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8153" w14:textId="77777777" w:rsidR="00905AFB" w:rsidRPr="007D54DB" w:rsidRDefault="00905AFB" w:rsidP="007D54DB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AE4B43" w14:textId="77777777" w:rsidR="00905AFB" w:rsidRPr="007D54DB" w:rsidRDefault="00905AFB">
      <w:pPr>
        <w:pStyle w:val="Body"/>
        <w:spacing w:before="5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689F16E" w14:textId="77777777" w:rsidR="00905AFB" w:rsidRPr="007D54DB" w:rsidRDefault="00101443">
      <w:pPr>
        <w:pStyle w:val="Body"/>
        <w:spacing w:line="276" w:lineRule="auto"/>
        <w:ind w:left="7861"/>
        <w:rPr>
          <w:rFonts w:ascii="Times New Roman" w:hAnsi="Times New Roman" w:cs="Times New Roman"/>
          <w:sz w:val="24"/>
          <w:szCs w:val="24"/>
        </w:rPr>
      </w:pPr>
      <w:r w:rsidRPr="007D54DB">
        <w:rPr>
          <w:rFonts w:ascii="Times New Roman" w:hAnsi="Times New Roman" w:cs="Times New Roman"/>
          <w:noProof/>
          <w:position w:val="-56"/>
          <w:sz w:val="24"/>
          <w:szCs w:val="24"/>
        </w:rPr>
        <w:drawing>
          <wp:inline distT="0" distB="0" distL="0" distR="0" wp14:anchorId="7B3B8E7F" wp14:editId="43978E76">
            <wp:extent cx="1193039" cy="918351"/>
            <wp:effectExtent l="0" t="0" r="0" b="0"/>
            <wp:docPr id="1073741825" name="officeArt object" descr="University of Canterbur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University of Canterbury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3039" cy="9183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4FFC342" w14:textId="77777777" w:rsidR="00905AFB" w:rsidRPr="007D54DB" w:rsidRDefault="00101443">
      <w:pPr>
        <w:pStyle w:val="BodyText"/>
        <w:ind w:left="0"/>
        <w:rPr>
          <w:rFonts w:cs="Times New Roman"/>
          <w:i/>
          <w:iCs/>
          <w:sz w:val="24"/>
          <w:szCs w:val="24"/>
        </w:rPr>
      </w:pPr>
      <w:r w:rsidRPr="007D54DB">
        <w:rPr>
          <w:rFonts w:cs="Times New Roman"/>
          <w:sz w:val="24"/>
          <w:szCs w:val="24"/>
        </w:rPr>
        <w:t xml:space="preserve">Department of </w:t>
      </w:r>
      <w:r w:rsidRPr="007D54DB">
        <w:rPr>
          <w:rFonts w:cs="Times New Roman"/>
          <w:i/>
          <w:iCs/>
          <w:sz w:val="24"/>
          <w:szCs w:val="24"/>
        </w:rPr>
        <w:t xml:space="preserve">Health Sciences </w:t>
      </w:r>
    </w:p>
    <w:p w14:paraId="4EC84D28" w14:textId="77777777" w:rsidR="00905AFB" w:rsidRDefault="00101443">
      <w:pPr>
        <w:pStyle w:val="BodyText"/>
        <w:ind w:left="0"/>
        <w:rPr>
          <w:rFonts w:cs="Times New Roman"/>
          <w:color w:val="404040"/>
          <w:sz w:val="24"/>
          <w:szCs w:val="24"/>
        </w:rPr>
      </w:pPr>
      <w:r w:rsidRPr="007D54DB">
        <w:rPr>
          <w:rFonts w:cs="Times New Roman"/>
          <w:sz w:val="24"/>
          <w:szCs w:val="24"/>
        </w:rPr>
        <w:t>Email:</w:t>
      </w:r>
      <w:hyperlink r:id="rId8" w:history="1">
        <w:r w:rsidRPr="007D54DB">
          <w:rPr>
            <w:rStyle w:val="Hyperlink0"/>
            <w:rFonts w:cs="Times New Roman"/>
            <w:sz w:val="24"/>
            <w:szCs w:val="24"/>
          </w:rPr>
          <w:t>saman.nazir@pg.canterbury.ac.nz</w:t>
        </w:r>
      </w:hyperlink>
      <w:r w:rsidRPr="007D54DB">
        <w:rPr>
          <w:rFonts w:cs="Times New Roman"/>
          <w:color w:val="404040"/>
          <w:sz w:val="24"/>
          <w:szCs w:val="24"/>
        </w:rPr>
        <w:t>.</w:t>
      </w:r>
    </w:p>
    <w:p w14:paraId="00096AA8" w14:textId="3C7DA6E2" w:rsidR="00CC32D7" w:rsidRPr="007D54DB" w:rsidRDefault="00CC32D7">
      <w:pPr>
        <w:pStyle w:val="BodyText"/>
        <w:ind w:left="0"/>
        <w:rPr>
          <w:rFonts w:cs="Times New Roman"/>
          <w:i/>
          <w:iCs/>
          <w:sz w:val="24"/>
          <w:szCs w:val="24"/>
        </w:rPr>
      </w:pPr>
      <w:r>
        <w:rPr>
          <w:rFonts w:cs="Times New Roman"/>
          <w:color w:val="404040"/>
          <w:sz w:val="24"/>
          <w:szCs w:val="24"/>
        </w:rPr>
        <w:t>Cell: 02041622675</w:t>
      </w:r>
    </w:p>
    <w:p w14:paraId="7544E8AC" w14:textId="3A709596" w:rsidR="00905AFB" w:rsidRPr="007D54DB" w:rsidRDefault="00101443">
      <w:pPr>
        <w:pStyle w:val="BodyText"/>
        <w:ind w:left="0"/>
        <w:rPr>
          <w:rFonts w:cs="Times New Roman"/>
          <w:i/>
          <w:iCs/>
          <w:sz w:val="24"/>
          <w:szCs w:val="24"/>
        </w:rPr>
      </w:pPr>
      <w:r w:rsidRPr="007D54DB">
        <w:rPr>
          <w:rFonts w:cs="Times New Roman"/>
          <w:i/>
          <w:iCs/>
          <w:sz w:val="24"/>
          <w:szCs w:val="24"/>
        </w:rPr>
        <w:t xml:space="preserve">Date: </w:t>
      </w:r>
      <w:r w:rsidR="00CC32D7">
        <w:rPr>
          <w:rFonts w:cs="Times New Roman"/>
          <w:i/>
          <w:iCs/>
          <w:sz w:val="24"/>
          <w:szCs w:val="24"/>
        </w:rPr>
        <w:t>8th</w:t>
      </w:r>
      <w:r w:rsidRPr="007D54DB">
        <w:rPr>
          <w:rFonts w:cs="Times New Roman"/>
          <w:i/>
          <w:iCs/>
          <w:sz w:val="24"/>
          <w:szCs w:val="24"/>
        </w:rPr>
        <w:t xml:space="preserve">- </w:t>
      </w:r>
      <w:r w:rsidR="00CC32D7">
        <w:rPr>
          <w:rFonts w:cs="Times New Roman"/>
          <w:i/>
          <w:iCs/>
          <w:sz w:val="24"/>
          <w:szCs w:val="24"/>
        </w:rPr>
        <w:t>September</w:t>
      </w:r>
      <w:r w:rsidRPr="007D54DB">
        <w:rPr>
          <w:rFonts w:cs="Times New Roman"/>
          <w:i/>
          <w:iCs/>
          <w:sz w:val="24"/>
          <w:szCs w:val="24"/>
        </w:rPr>
        <w:t xml:space="preserve">- 2025 </w:t>
      </w:r>
    </w:p>
    <w:p w14:paraId="6F9EF2F6" w14:textId="253F85D4" w:rsidR="00905AFB" w:rsidRPr="00CC32D7" w:rsidRDefault="00101443">
      <w:pPr>
        <w:pStyle w:val="BodyText"/>
        <w:ind w:left="0"/>
        <w:rPr>
          <w:rFonts w:cs="Times New Roman"/>
          <w:i/>
          <w:iCs/>
          <w:color w:val="000000" w:themeColor="text1"/>
          <w:sz w:val="24"/>
          <w:szCs w:val="24"/>
        </w:rPr>
      </w:pPr>
      <w:r w:rsidRPr="00CC32D7">
        <w:rPr>
          <w:rFonts w:cs="Times New Roman"/>
          <w:color w:val="000000" w:themeColor="text1"/>
          <w:sz w:val="24"/>
          <w:szCs w:val="24"/>
        </w:rPr>
        <w:t xml:space="preserve">HREC Ref: </w:t>
      </w:r>
      <w:r w:rsidR="00CC32D7" w:rsidRPr="00CC32D7">
        <w:rPr>
          <w:rFonts w:cs="Times New Roman"/>
          <w:i/>
          <w:iCs/>
          <w:color w:val="000000" w:themeColor="text1"/>
          <w:sz w:val="24"/>
          <w:szCs w:val="24"/>
        </w:rPr>
        <w:t>HREC 2025/51</w:t>
      </w:r>
    </w:p>
    <w:p w14:paraId="3FDBB789" w14:textId="77777777" w:rsidR="00905AFB" w:rsidRPr="007D54DB" w:rsidRDefault="00905AFB">
      <w:pPr>
        <w:pStyle w:val="BodyText"/>
        <w:ind w:left="0"/>
        <w:rPr>
          <w:rFonts w:cs="Times New Roman"/>
          <w:sz w:val="24"/>
          <w:szCs w:val="24"/>
        </w:rPr>
      </w:pPr>
    </w:p>
    <w:p w14:paraId="3395C38C" w14:textId="77777777" w:rsidR="004C06C3" w:rsidRDefault="004C06C3" w:rsidP="007D54DB">
      <w:pPr>
        <w:pStyle w:val="BodyText"/>
        <w:rPr>
          <w:rFonts w:cs="Times New Roman"/>
          <w:b/>
          <w:bCs/>
          <w:sz w:val="24"/>
          <w:szCs w:val="24"/>
          <w:lang w:val="en-NZ"/>
        </w:rPr>
      </w:pPr>
    </w:p>
    <w:p w14:paraId="724D4933" w14:textId="1C17F6DF" w:rsidR="007D54DB" w:rsidRPr="007D54DB" w:rsidRDefault="007D54DB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 w:rsidRPr="007D54DB">
        <w:rPr>
          <w:rFonts w:cs="Times New Roman"/>
          <w:b/>
          <w:bCs/>
          <w:sz w:val="24"/>
          <w:szCs w:val="24"/>
          <w:lang w:val="en-NZ"/>
        </w:rPr>
        <w:t xml:space="preserve">Subject: </w:t>
      </w:r>
      <w:r w:rsidRPr="007D54DB">
        <w:rPr>
          <w:rFonts w:cs="Times New Roman"/>
          <w:sz w:val="24"/>
          <w:szCs w:val="24"/>
          <w:lang w:val="en-NZ"/>
        </w:rPr>
        <w:t>Invitation to Learn More – Research on the Role of Lived Experience Partners in Mental Health</w:t>
      </w:r>
    </w:p>
    <w:p w14:paraId="441E38EE" w14:textId="5E363A46" w:rsidR="007D54DB" w:rsidRPr="007D54DB" w:rsidRDefault="007D54DB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 w:rsidRPr="007D54DB">
        <w:rPr>
          <w:rFonts w:cs="Times New Roman"/>
          <w:sz w:val="24"/>
          <w:szCs w:val="24"/>
          <w:lang w:val="en-NZ"/>
        </w:rPr>
        <w:t>Kia ora,</w:t>
      </w:r>
    </w:p>
    <w:p w14:paraId="70AD95FE" w14:textId="179FCF3B" w:rsidR="00251969" w:rsidRDefault="007D54DB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 w:rsidRPr="007D54DB">
        <w:rPr>
          <w:rFonts w:cs="Times New Roman"/>
          <w:sz w:val="24"/>
          <w:szCs w:val="24"/>
          <w:lang w:val="en-NZ"/>
        </w:rPr>
        <w:t xml:space="preserve">I hope this message finds you well. </w:t>
      </w:r>
      <w:r w:rsidR="00591B46" w:rsidRPr="00591B46">
        <w:rPr>
          <w:rFonts w:cs="Times New Roman"/>
          <w:sz w:val="24"/>
          <w:szCs w:val="24"/>
        </w:rPr>
        <w:t>I am Saman Nazir, a PhD candidate at the University of Canterbury, conducting this study as part of my doctoral research under the supervision of Dr. Kaaren Mathias and Dr. Sarah Lovell</w:t>
      </w:r>
      <w:r w:rsidR="00591B46">
        <w:rPr>
          <w:rFonts w:cs="Times New Roman"/>
          <w:sz w:val="24"/>
          <w:szCs w:val="24"/>
        </w:rPr>
        <w:t xml:space="preserve">. </w:t>
      </w:r>
      <w:r w:rsidR="00251969" w:rsidRPr="00251969">
        <w:rPr>
          <w:rFonts w:cs="Times New Roman"/>
          <w:sz w:val="24"/>
          <w:szCs w:val="24"/>
        </w:rPr>
        <w:t>Two lived experience partners are also advising this study: Martin Francis Burke, a lived experience community member who teaches and researches from that experiential perspective, and Sal Faid, a mental health lived experience consultant.</w:t>
      </w:r>
    </w:p>
    <w:p w14:paraId="3F9687D9" w14:textId="426DDA09" w:rsidR="007D54DB" w:rsidRPr="007D54DB" w:rsidRDefault="007D54DB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 w:rsidRPr="007D54DB">
        <w:rPr>
          <w:rFonts w:cs="Times New Roman"/>
          <w:sz w:val="24"/>
          <w:szCs w:val="24"/>
          <w:lang w:val="en-NZ"/>
        </w:rPr>
        <w:t xml:space="preserve">I am </w:t>
      </w:r>
      <w:r w:rsidR="00A401F4">
        <w:rPr>
          <w:rFonts w:cs="Times New Roman"/>
          <w:sz w:val="24"/>
          <w:szCs w:val="24"/>
          <w:lang w:val="en-NZ"/>
        </w:rPr>
        <w:t>seeking</w:t>
      </w:r>
      <w:r w:rsidRPr="007D54DB">
        <w:rPr>
          <w:rFonts w:cs="Times New Roman"/>
          <w:sz w:val="24"/>
          <w:szCs w:val="24"/>
          <w:lang w:val="en-NZ"/>
        </w:rPr>
        <w:t xml:space="preserve"> participa</w:t>
      </w:r>
      <w:r w:rsidR="00F66F57">
        <w:rPr>
          <w:rFonts w:cs="Times New Roman"/>
          <w:sz w:val="24"/>
          <w:szCs w:val="24"/>
          <w:lang w:val="en-NZ"/>
        </w:rPr>
        <w:t>nts</w:t>
      </w:r>
      <w:r w:rsidRPr="007D54DB">
        <w:rPr>
          <w:rFonts w:cs="Times New Roman"/>
          <w:sz w:val="24"/>
          <w:szCs w:val="24"/>
          <w:lang w:val="en-NZ"/>
        </w:rPr>
        <w:t xml:space="preserve"> </w:t>
      </w:r>
      <w:r w:rsidR="00A401F4">
        <w:rPr>
          <w:rFonts w:cs="Times New Roman"/>
          <w:sz w:val="24"/>
          <w:szCs w:val="24"/>
          <w:lang w:val="en-NZ"/>
        </w:rPr>
        <w:t>for</w:t>
      </w:r>
      <w:r w:rsidRPr="007D54DB">
        <w:rPr>
          <w:rFonts w:cs="Times New Roman"/>
          <w:sz w:val="24"/>
          <w:szCs w:val="24"/>
          <w:lang w:val="en-NZ"/>
        </w:rPr>
        <w:t xml:space="preserve"> my doctoral research project titled: </w:t>
      </w:r>
      <w:r w:rsidRPr="007D54DB">
        <w:rPr>
          <w:rFonts w:cs="Times New Roman"/>
          <w:i/>
          <w:iCs/>
          <w:sz w:val="24"/>
          <w:szCs w:val="24"/>
          <w:lang w:val="en-NZ"/>
        </w:rPr>
        <w:t>“Expectations, Experiences, and Equity: How do lived experience partners influence mental health care in Aotearoa New Zealand?”</w:t>
      </w:r>
    </w:p>
    <w:p w14:paraId="37B994E5" w14:textId="76AD5BE5" w:rsidR="004C190F" w:rsidRDefault="007D54DB" w:rsidP="00622A82">
      <w:pPr>
        <w:pStyle w:val="BodyText"/>
        <w:spacing w:after="240"/>
        <w:rPr>
          <w:rFonts w:cs="Times New Roman"/>
          <w:sz w:val="24"/>
          <w:szCs w:val="24"/>
        </w:rPr>
      </w:pPr>
      <w:r w:rsidRPr="007D54DB">
        <w:rPr>
          <w:rFonts w:cs="Times New Roman"/>
          <w:sz w:val="24"/>
          <w:szCs w:val="24"/>
          <w:lang w:val="en-NZ"/>
        </w:rPr>
        <w:t xml:space="preserve">This study explores how lived experience partners/advisors contribute to mental health governance, service design, and service delivery. </w:t>
      </w:r>
      <w:r w:rsidR="004F5AFA">
        <w:rPr>
          <w:rFonts w:cs="Times New Roman"/>
          <w:sz w:val="24"/>
          <w:szCs w:val="24"/>
        </w:rPr>
        <w:t>The study</w:t>
      </w:r>
      <w:r w:rsidRPr="007D54DB">
        <w:rPr>
          <w:rFonts w:cs="Times New Roman"/>
          <w:sz w:val="24"/>
          <w:szCs w:val="24"/>
          <w:lang w:val="en-NZ"/>
        </w:rPr>
        <w:t xml:space="preserve"> focuses on how these individuals navigate expectations between health organizations and communities, </w:t>
      </w:r>
      <w:r w:rsidR="004C190F" w:rsidRPr="004C190F">
        <w:rPr>
          <w:rFonts w:cs="Times New Roman"/>
          <w:sz w:val="24"/>
          <w:szCs w:val="24"/>
        </w:rPr>
        <w:t xml:space="preserve">with particular interest in how the </w:t>
      </w:r>
      <w:r w:rsidR="004C190F" w:rsidRPr="00F17AED">
        <w:rPr>
          <w:rFonts w:cs="Times New Roman"/>
          <w:i/>
          <w:iCs/>
          <w:sz w:val="24"/>
          <w:szCs w:val="24"/>
        </w:rPr>
        <w:t>Code of Expectations</w:t>
      </w:r>
      <w:r w:rsidR="004C190F" w:rsidRPr="004C190F">
        <w:rPr>
          <w:rFonts w:cs="Times New Roman"/>
          <w:sz w:val="24"/>
          <w:szCs w:val="24"/>
        </w:rPr>
        <w:t xml:space="preserve">, which guides health </w:t>
      </w:r>
      <w:proofErr w:type="spellStart"/>
      <w:r w:rsidR="004C190F" w:rsidRPr="004C190F">
        <w:rPr>
          <w:rFonts w:cs="Times New Roman"/>
          <w:sz w:val="24"/>
          <w:szCs w:val="24"/>
        </w:rPr>
        <w:t>organi</w:t>
      </w:r>
      <w:r w:rsidR="00086B8E">
        <w:rPr>
          <w:rFonts w:cs="Times New Roman"/>
          <w:sz w:val="24"/>
          <w:szCs w:val="24"/>
        </w:rPr>
        <w:t>s</w:t>
      </w:r>
      <w:r w:rsidR="004C190F" w:rsidRPr="004C190F">
        <w:rPr>
          <w:rFonts w:cs="Times New Roman"/>
          <w:sz w:val="24"/>
          <w:szCs w:val="24"/>
        </w:rPr>
        <w:t>ations</w:t>
      </w:r>
      <w:proofErr w:type="spellEnd"/>
      <w:r w:rsidR="004C190F" w:rsidRPr="004C190F">
        <w:rPr>
          <w:rFonts w:cs="Times New Roman"/>
          <w:sz w:val="24"/>
          <w:szCs w:val="24"/>
        </w:rPr>
        <w:t xml:space="preserve"> in partnering with consumers and communities, is applied.</w:t>
      </w:r>
      <w:r w:rsidR="004C190F">
        <w:rPr>
          <w:rFonts w:cs="Times New Roman"/>
          <w:sz w:val="24"/>
          <w:szCs w:val="24"/>
        </w:rPr>
        <w:t xml:space="preserve"> </w:t>
      </w:r>
    </w:p>
    <w:p w14:paraId="2B82F273" w14:textId="77777777" w:rsidR="00105C7E" w:rsidRDefault="003F65A0" w:rsidP="00622A82">
      <w:pPr>
        <w:pStyle w:val="BodyText"/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D102DA" w:rsidRPr="00D102DA">
        <w:rPr>
          <w:rFonts w:cs="Times New Roman"/>
          <w:sz w:val="24"/>
          <w:szCs w:val="24"/>
        </w:rPr>
        <w:t xml:space="preserve">articipants </w:t>
      </w:r>
      <w:r>
        <w:rPr>
          <w:rFonts w:cs="Times New Roman"/>
          <w:sz w:val="24"/>
          <w:szCs w:val="24"/>
        </w:rPr>
        <w:t>should</w:t>
      </w:r>
      <w:r w:rsidRPr="00D102DA">
        <w:rPr>
          <w:rFonts w:cs="Times New Roman"/>
          <w:sz w:val="24"/>
          <w:szCs w:val="24"/>
        </w:rPr>
        <w:t xml:space="preserve"> </w:t>
      </w:r>
      <w:r w:rsidR="00D102DA" w:rsidRPr="00D102DA">
        <w:rPr>
          <w:rFonts w:cs="Times New Roman"/>
          <w:sz w:val="24"/>
          <w:szCs w:val="24"/>
        </w:rPr>
        <w:t xml:space="preserve">have personal lived experience of mental health and/or addiction challenges and </w:t>
      </w:r>
      <w:r w:rsidR="00FB30A8" w:rsidRPr="00D102DA">
        <w:rPr>
          <w:rFonts w:cs="Times New Roman"/>
          <w:sz w:val="24"/>
          <w:szCs w:val="24"/>
        </w:rPr>
        <w:t>recovery and</w:t>
      </w:r>
      <w:r w:rsidR="00D102DA" w:rsidRPr="00D102DA">
        <w:rPr>
          <w:rFonts w:cs="Times New Roman"/>
          <w:sz w:val="24"/>
          <w:szCs w:val="24"/>
        </w:rPr>
        <w:t xml:space="preserve"> must have used that lived experience in a professional capacity</w:t>
      </w:r>
      <w:r w:rsidR="00D102DA">
        <w:rPr>
          <w:rFonts w:cs="Times New Roman"/>
          <w:sz w:val="24"/>
          <w:szCs w:val="24"/>
        </w:rPr>
        <w:t xml:space="preserve"> </w:t>
      </w:r>
      <w:r w:rsidR="00D102DA" w:rsidRPr="00D102DA">
        <w:rPr>
          <w:rFonts w:cs="Times New Roman"/>
          <w:sz w:val="24"/>
          <w:szCs w:val="24"/>
        </w:rPr>
        <w:t>such as in advisory, design, or governance roles</w:t>
      </w:r>
      <w:r w:rsidR="00D102DA">
        <w:rPr>
          <w:rFonts w:cs="Times New Roman"/>
          <w:sz w:val="24"/>
          <w:szCs w:val="24"/>
        </w:rPr>
        <w:t xml:space="preserve"> </w:t>
      </w:r>
      <w:r w:rsidR="00D102DA" w:rsidRPr="00D102DA">
        <w:rPr>
          <w:rFonts w:cs="Times New Roman"/>
          <w:sz w:val="24"/>
          <w:szCs w:val="24"/>
        </w:rPr>
        <w:t>for at least six months (either currently or previously).</w:t>
      </w:r>
      <w:r>
        <w:rPr>
          <w:rFonts w:cs="Times New Roman"/>
          <w:sz w:val="24"/>
          <w:szCs w:val="24"/>
        </w:rPr>
        <w:t xml:space="preserve"> </w:t>
      </w:r>
    </w:p>
    <w:p w14:paraId="0947FDAA" w14:textId="77777777" w:rsidR="00E55356" w:rsidRDefault="003F65A0" w:rsidP="00622A82">
      <w:pPr>
        <w:pStyle w:val="BodyText"/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Research participants are likely to have worked or served </w:t>
      </w:r>
      <w:r w:rsidR="002E1EB8" w:rsidRPr="002E1EB8">
        <w:rPr>
          <w:rFonts w:cs="Times New Roman"/>
          <w:sz w:val="24"/>
          <w:szCs w:val="24"/>
        </w:rPr>
        <w:t xml:space="preserve">in the mental health and addiction sector in a paid capacity, either employed or with prior experience in advisory roles within mental health organizations, for a duration of at least six months or more. </w:t>
      </w:r>
    </w:p>
    <w:p w14:paraId="4740D6FD" w14:textId="4569DCCA" w:rsidR="003F65A0" w:rsidRDefault="002E1EB8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 w:rsidRPr="002E1EB8">
        <w:rPr>
          <w:rFonts w:cs="Times New Roman"/>
          <w:sz w:val="24"/>
          <w:szCs w:val="24"/>
        </w:rPr>
        <w:t>I welcome participants from all ages</w:t>
      </w:r>
      <w:r w:rsidR="008B0647">
        <w:rPr>
          <w:rFonts w:cs="Times New Roman"/>
          <w:sz w:val="24"/>
          <w:szCs w:val="24"/>
        </w:rPr>
        <w:t xml:space="preserve"> (18 and above)</w:t>
      </w:r>
      <w:r w:rsidRPr="002E1EB8">
        <w:rPr>
          <w:rFonts w:cs="Times New Roman"/>
          <w:sz w:val="24"/>
          <w:szCs w:val="24"/>
        </w:rPr>
        <w:t>, genders, and ethnic backgrounds, as diverse perspectives are essential to this research.</w:t>
      </w:r>
      <w:r>
        <w:rPr>
          <w:rFonts w:cs="Times New Roman"/>
          <w:sz w:val="24"/>
          <w:szCs w:val="24"/>
        </w:rPr>
        <w:t xml:space="preserve"> </w:t>
      </w:r>
      <w:r w:rsidRPr="007D54DB">
        <w:rPr>
          <w:rFonts w:cs="Times New Roman"/>
          <w:sz w:val="24"/>
          <w:szCs w:val="24"/>
          <w:lang w:val="en-NZ"/>
        </w:rPr>
        <w:t xml:space="preserve">Māori lived experience advisors are warmly encouraged </w:t>
      </w:r>
      <w:r w:rsidR="003F65A0">
        <w:rPr>
          <w:rFonts w:cs="Times New Roman"/>
          <w:sz w:val="24"/>
          <w:szCs w:val="24"/>
          <w:lang w:val="en-NZ"/>
        </w:rPr>
        <w:t>participate.</w:t>
      </w:r>
    </w:p>
    <w:p w14:paraId="5D706AA2" w14:textId="3CF2A32E" w:rsidR="007D54DB" w:rsidRPr="007D54DB" w:rsidRDefault="007D54DB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 w:rsidRPr="007D54DB">
        <w:rPr>
          <w:rFonts w:cs="Times New Roman"/>
          <w:sz w:val="24"/>
          <w:szCs w:val="24"/>
          <w:lang w:val="en-NZ"/>
        </w:rPr>
        <w:t>Participation involves a 60-minute interview either in person or online. All information shared will remain strictly confidential. Participants will receive a summary of the research findings and may provide feedback if they wish. As a small token of appreciation, each participant will receive a $20 gift card.</w:t>
      </w:r>
      <w:r w:rsidR="003F65A0">
        <w:rPr>
          <w:rFonts w:cs="Times New Roman"/>
          <w:sz w:val="24"/>
          <w:szCs w:val="24"/>
          <w:lang w:val="en-NZ"/>
        </w:rPr>
        <w:t xml:space="preserve"> </w:t>
      </w:r>
    </w:p>
    <w:p w14:paraId="1C24314F" w14:textId="436AFC72" w:rsidR="00B34962" w:rsidRDefault="007D54DB" w:rsidP="00622A82">
      <w:pPr>
        <w:pStyle w:val="BodyText"/>
        <w:spacing w:after="240"/>
        <w:rPr>
          <w:rFonts w:cs="Times New Roman"/>
          <w:b/>
          <w:bCs/>
          <w:sz w:val="24"/>
          <w:szCs w:val="24"/>
          <w:lang w:val="en-NZ"/>
        </w:rPr>
      </w:pPr>
      <w:r w:rsidRPr="007D54DB">
        <w:rPr>
          <w:rFonts w:cs="Times New Roman"/>
          <w:sz w:val="24"/>
          <w:szCs w:val="24"/>
          <w:lang w:val="en-NZ"/>
        </w:rPr>
        <w:lastRenderedPageBreak/>
        <w:t>If you or someone in your network may be interested in participating or would like further information, please contact me directly:</w:t>
      </w:r>
    </w:p>
    <w:p w14:paraId="7EDB9629" w14:textId="0EEDBE11" w:rsidR="00D158E6" w:rsidRDefault="007D54DB" w:rsidP="00E55356">
      <w:pPr>
        <w:pStyle w:val="BodyText"/>
        <w:rPr>
          <w:rFonts w:cs="Times New Roman"/>
          <w:sz w:val="24"/>
          <w:szCs w:val="24"/>
          <w:lang w:val="en-NZ"/>
        </w:rPr>
      </w:pPr>
      <w:r w:rsidRPr="007D54DB">
        <w:rPr>
          <w:rFonts w:cs="Times New Roman"/>
          <w:b/>
          <w:bCs/>
          <w:sz w:val="24"/>
          <w:szCs w:val="24"/>
          <w:lang w:val="en-NZ"/>
        </w:rPr>
        <w:t>Email:</w:t>
      </w:r>
      <w:r w:rsidRPr="007D54DB">
        <w:rPr>
          <w:rFonts w:cs="Times New Roman"/>
          <w:sz w:val="24"/>
          <w:szCs w:val="24"/>
          <w:lang w:val="en-NZ"/>
        </w:rPr>
        <w:t xml:space="preserve"> </w:t>
      </w:r>
      <w:hyperlink r:id="rId9" w:history="1">
        <w:r w:rsidR="00D158E6" w:rsidRPr="00B955D1">
          <w:rPr>
            <w:rStyle w:val="Hyperlink"/>
            <w:rFonts w:cs="Times New Roman"/>
            <w:sz w:val="24"/>
            <w:szCs w:val="24"/>
            <w:lang w:val="en-NZ"/>
          </w:rPr>
          <w:t>saman.nazir@pg.canterbury.ac.nz</w:t>
        </w:r>
      </w:hyperlink>
    </w:p>
    <w:p w14:paraId="6A2BB66A" w14:textId="77777777" w:rsidR="009E418C" w:rsidRDefault="00D158E6" w:rsidP="009E418C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>
        <w:rPr>
          <w:rFonts w:cs="Times New Roman"/>
          <w:b/>
          <w:bCs/>
          <w:sz w:val="24"/>
          <w:szCs w:val="24"/>
          <w:lang w:val="en-NZ"/>
        </w:rPr>
        <w:t>Cell:</w:t>
      </w:r>
      <w:r>
        <w:rPr>
          <w:rFonts w:cs="Times New Roman"/>
          <w:sz w:val="24"/>
          <w:szCs w:val="24"/>
          <w:lang w:val="en-NZ"/>
        </w:rPr>
        <w:t xml:space="preserve"> 02041622675</w:t>
      </w:r>
    </w:p>
    <w:p w14:paraId="42434187" w14:textId="646EBC94" w:rsidR="003F65A0" w:rsidRPr="009E418C" w:rsidRDefault="003F65A0" w:rsidP="009E418C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>
        <w:rPr>
          <w:rFonts w:cs="Times New Roman"/>
          <w:sz w:val="24"/>
          <w:szCs w:val="24"/>
          <w:lang w:val="en-NZ"/>
        </w:rPr>
        <w:t xml:space="preserve">I </w:t>
      </w:r>
      <w:r w:rsidR="00F23CD6">
        <w:rPr>
          <w:rFonts w:cs="Times New Roman"/>
          <w:sz w:val="24"/>
          <w:szCs w:val="24"/>
          <w:lang w:val="en-NZ"/>
        </w:rPr>
        <w:t>will</w:t>
      </w:r>
      <w:r>
        <w:rPr>
          <w:rFonts w:cs="Times New Roman"/>
          <w:sz w:val="24"/>
          <w:szCs w:val="24"/>
          <w:lang w:val="en-NZ"/>
        </w:rPr>
        <w:t xml:space="preserve"> send you more information with </w:t>
      </w:r>
      <w:r w:rsidR="00C320F7">
        <w:rPr>
          <w:rFonts w:cs="Times New Roman"/>
          <w:sz w:val="24"/>
          <w:szCs w:val="24"/>
          <w:lang w:val="en-NZ"/>
        </w:rPr>
        <w:t>a</w:t>
      </w:r>
      <w:r w:rsidR="007D54DB" w:rsidRPr="007D54DB">
        <w:rPr>
          <w:rFonts w:cs="Times New Roman"/>
          <w:sz w:val="24"/>
          <w:szCs w:val="24"/>
          <w:lang w:val="en-NZ"/>
        </w:rPr>
        <w:t xml:space="preserve"> Participant Information Sheet and Consent Form.</w:t>
      </w:r>
      <w:r w:rsidR="008B580C">
        <w:rPr>
          <w:rFonts w:cs="Times New Roman"/>
          <w:sz w:val="24"/>
          <w:szCs w:val="24"/>
          <w:lang w:val="en-NZ"/>
        </w:rPr>
        <w:t xml:space="preserve"> </w:t>
      </w:r>
    </w:p>
    <w:p w14:paraId="26539CA2" w14:textId="54EB73A5" w:rsidR="007D54DB" w:rsidRPr="007D54DB" w:rsidRDefault="003F65A0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>
        <w:rPr>
          <w:rFonts w:cs="Times New Roman"/>
          <w:sz w:val="24"/>
          <w:szCs w:val="24"/>
          <w:lang w:val="en-NZ"/>
        </w:rPr>
        <w:t xml:space="preserve">Please share this letter </w:t>
      </w:r>
      <w:r w:rsidR="009E418C">
        <w:rPr>
          <w:rFonts w:cs="Times New Roman"/>
          <w:sz w:val="24"/>
          <w:szCs w:val="24"/>
          <w:lang w:val="en-NZ"/>
        </w:rPr>
        <w:t>with</w:t>
      </w:r>
      <w:r>
        <w:rPr>
          <w:rFonts w:cs="Times New Roman"/>
          <w:sz w:val="24"/>
          <w:szCs w:val="24"/>
          <w:lang w:val="en-NZ"/>
        </w:rPr>
        <w:t xml:space="preserve"> your networks – t</w:t>
      </w:r>
      <w:r w:rsidR="007D54DB" w:rsidRPr="007D54DB">
        <w:rPr>
          <w:rFonts w:cs="Times New Roman"/>
          <w:sz w:val="24"/>
          <w:szCs w:val="24"/>
          <w:lang w:val="en-NZ"/>
        </w:rPr>
        <w:t>hank you for your time and support in promoting this research</w:t>
      </w:r>
      <w:r>
        <w:rPr>
          <w:rFonts w:cs="Times New Roman"/>
          <w:sz w:val="24"/>
          <w:szCs w:val="24"/>
          <w:lang w:val="en-NZ"/>
        </w:rPr>
        <w:t xml:space="preserve"> – I can</w:t>
      </w:r>
      <w:r w:rsidR="00F23CD6">
        <w:rPr>
          <w:rFonts w:cs="Times New Roman"/>
          <w:sz w:val="24"/>
          <w:szCs w:val="24"/>
          <w:lang w:val="en-NZ"/>
        </w:rPr>
        <w:t>no</w:t>
      </w:r>
      <w:r>
        <w:rPr>
          <w:rFonts w:cs="Times New Roman"/>
          <w:sz w:val="24"/>
          <w:szCs w:val="24"/>
          <w:lang w:val="en-NZ"/>
        </w:rPr>
        <w:t>t do it without you!</w:t>
      </w:r>
    </w:p>
    <w:p w14:paraId="1CD7577C" w14:textId="71920232" w:rsidR="007D54DB" w:rsidRPr="007D54DB" w:rsidRDefault="007D54DB" w:rsidP="00622A82">
      <w:pPr>
        <w:pStyle w:val="BodyText"/>
        <w:spacing w:after="240"/>
        <w:rPr>
          <w:rFonts w:cs="Times New Roman"/>
          <w:b/>
          <w:bCs/>
          <w:sz w:val="24"/>
          <w:szCs w:val="24"/>
          <w:lang w:val="en-NZ"/>
        </w:rPr>
      </w:pPr>
      <w:r w:rsidRPr="007D54DB">
        <w:rPr>
          <w:rFonts w:cs="Times New Roman"/>
          <w:sz w:val="24"/>
          <w:szCs w:val="24"/>
          <w:lang w:val="en-NZ"/>
        </w:rPr>
        <w:t xml:space="preserve">Ngā mihi </w:t>
      </w:r>
      <w:proofErr w:type="spellStart"/>
      <w:r w:rsidRPr="007D54DB">
        <w:rPr>
          <w:rFonts w:cs="Times New Roman"/>
          <w:sz w:val="24"/>
          <w:szCs w:val="24"/>
          <w:lang w:val="en-NZ"/>
        </w:rPr>
        <w:t>nui</w:t>
      </w:r>
      <w:proofErr w:type="spellEnd"/>
      <w:r w:rsidR="002C793F">
        <w:rPr>
          <w:rFonts w:cs="Times New Roman"/>
          <w:sz w:val="24"/>
          <w:szCs w:val="24"/>
          <w:lang w:val="en-NZ"/>
        </w:rPr>
        <w:t>,</w:t>
      </w:r>
    </w:p>
    <w:p w14:paraId="7337243B" w14:textId="57B383E2" w:rsidR="007D54DB" w:rsidRPr="007D54DB" w:rsidRDefault="007D54DB" w:rsidP="00622A82">
      <w:pPr>
        <w:pStyle w:val="BodyText"/>
        <w:spacing w:after="240"/>
        <w:rPr>
          <w:rFonts w:cs="Times New Roman"/>
          <w:sz w:val="24"/>
          <w:szCs w:val="24"/>
          <w:lang w:val="en-NZ"/>
        </w:rPr>
      </w:pPr>
      <w:r w:rsidRPr="007D54DB">
        <w:rPr>
          <w:rFonts w:cs="Times New Roman"/>
          <w:b/>
          <w:bCs/>
          <w:sz w:val="24"/>
          <w:szCs w:val="24"/>
          <w:lang w:val="en-NZ"/>
        </w:rPr>
        <w:t>Saman Nazir</w:t>
      </w:r>
      <w:r w:rsidRPr="007D54DB">
        <w:rPr>
          <w:rFonts w:cs="Times New Roman"/>
          <w:sz w:val="24"/>
          <w:szCs w:val="24"/>
          <w:lang w:val="en-NZ"/>
        </w:rPr>
        <w:br/>
        <w:t>PhD Candidate</w:t>
      </w:r>
      <w:r w:rsidRPr="007D54DB">
        <w:rPr>
          <w:rFonts w:cs="Times New Roman"/>
          <w:sz w:val="24"/>
          <w:szCs w:val="24"/>
          <w:lang w:val="en-NZ"/>
        </w:rPr>
        <w:br/>
        <w:t>Department of Health Sciences</w:t>
      </w:r>
      <w:r w:rsidRPr="007D54DB">
        <w:rPr>
          <w:rFonts w:cs="Times New Roman"/>
          <w:sz w:val="24"/>
          <w:szCs w:val="24"/>
          <w:lang w:val="en-NZ"/>
        </w:rPr>
        <w:br/>
        <w:t>University of Canterbury</w:t>
      </w:r>
    </w:p>
    <w:p w14:paraId="128E6168" w14:textId="77777777" w:rsidR="00905AFB" w:rsidRDefault="00905AFB" w:rsidP="00622A82">
      <w:pPr>
        <w:pStyle w:val="BodyText"/>
        <w:spacing w:after="240"/>
        <w:ind w:left="0"/>
        <w:rPr>
          <w:rFonts w:cs="Times New Roman"/>
          <w:sz w:val="24"/>
          <w:szCs w:val="24"/>
          <w:lang w:val="en-NZ"/>
        </w:rPr>
      </w:pPr>
    </w:p>
    <w:p w14:paraId="046A5603" w14:textId="77777777" w:rsidR="006D3554" w:rsidRDefault="006D3554" w:rsidP="007D79C2">
      <w:pPr>
        <w:pStyle w:val="BodyText"/>
        <w:ind w:left="0"/>
        <w:rPr>
          <w:rFonts w:cs="Times New Roman"/>
          <w:sz w:val="24"/>
          <w:szCs w:val="24"/>
          <w:lang w:val="en-NZ"/>
        </w:rPr>
      </w:pPr>
    </w:p>
    <w:p w14:paraId="04E7E798" w14:textId="77777777" w:rsidR="006D3554" w:rsidRDefault="006D3554" w:rsidP="007D79C2">
      <w:pPr>
        <w:pStyle w:val="BodyText"/>
        <w:ind w:left="0"/>
        <w:rPr>
          <w:rFonts w:cs="Times New Roman"/>
          <w:sz w:val="24"/>
          <w:szCs w:val="24"/>
          <w:lang w:val="en-NZ"/>
        </w:rPr>
      </w:pPr>
    </w:p>
    <w:p w14:paraId="1DB526B4" w14:textId="33208287" w:rsidR="006D3554" w:rsidRPr="007D54DB" w:rsidRDefault="006D3554" w:rsidP="007D79C2">
      <w:pPr>
        <w:pStyle w:val="BodyText"/>
        <w:ind w:left="0"/>
        <w:rPr>
          <w:rFonts w:cs="Times New Roman"/>
          <w:sz w:val="24"/>
          <w:szCs w:val="24"/>
          <w:lang w:val="en-NZ"/>
        </w:rPr>
      </w:pPr>
    </w:p>
    <w:sectPr w:rsidR="006D3554" w:rsidRPr="007D54DB">
      <w:footerReference w:type="even" r:id="rId10"/>
      <w:footerReference w:type="default" r:id="rId11"/>
      <w:footerReference w:type="first" r:id="rId12"/>
      <w:type w:val="continuous"/>
      <w:pgSz w:w="1190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8F5E" w14:textId="77777777" w:rsidR="00A6665E" w:rsidRDefault="00A6665E">
      <w:r>
        <w:separator/>
      </w:r>
    </w:p>
  </w:endnote>
  <w:endnote w:type="continuationSeparator" w:id="0">
    <w:p w14:paraId="3B484AAA" w14:textId="77777777" w:rsidR="00A6665E" w:rsidRDefault="00A6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F8CA" w14:textId="25C77CCF" w:rsidR="003F65A0" w:rsidRDefault="003F65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0BDEAC" wp14:editId="5DE564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1591321378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C19D148" w14:textId="357EB1BD" w:rsidR="003F65A0" w:rsidRPr="003F65A0" w:rsidRDefault="003F65A0" w:rsidP="003F65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6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BDE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9.75pt;height:23.5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" filled="f" stroked="f">
              <v:textbox style="mso-fit-shape-to-text:t" inset="0,0,0,15pt">
                <w:txbxContent>
                  <w:p w14:paraId="6C19D148" w14:textId="357EB1BD" w:rsidR="003F65A0" w:rsidRPr="003F65A0" w:rsidRDefault="003F65A0" w:rsidP="003F65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3F65A0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27BA" w14:textId="3D366272" w:rsidR="003F65A0" w:rsidRDefault="003F65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A6B94F1" wp14:editId="6EE98674">
              <wp:simplePos x="6858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173655158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C959181" w14:textId="30FBC154" w:rsidR="003F65A0" w:rsidRPr="003F65A0" w:rsidRDefault="003F65A0" w:rsidP="003F65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6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B94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9.75pt;height:23.5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" filled="f" stroked="f">
              <v:textbox style="mso-fit-shape-to-text:t" inset="0,0,0,15pt">
                <w:txbxContent>
                  <w:p w14:paraId="1C959181" w14:textId="30FBC154" w:rsidR="003F65A0" w:rsidRPr="003F65A0" w:rsidRDefault="003F65A0" w:rsidP="003F65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3F65A0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3D12" w14:textId="484BDE9F" w:rsidR="003F65A0" w:rsidRDefault="003F65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8643D" wp14:editId="726635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4825" cy="299085"/>
              <wp:effectExtent l="0" t="0" r="9525" b="0"/>
              <wp:wrapNone/>
              <wp:docPr id="265083455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BE2BA9E" w14:textId="441E4957" w:rsidR="003F65A0" w:rsidRPr="003F65A0" w:rsidRDefault="003F65A0" w:rsidP="003F65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F6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864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9.75pt;height:23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" filled="f" stroked="f">
              <v:textbox style="mso-fit-shape-to-text:t" inset="0,0,0,15pt">
                <w:txbxContent>
                  <w:p w14:paraId="7BE2BA9E" w14:textId="441E4957" w:rsidR="003F65A0" w:rsidRPr="003F65A0" w:rsidRDefault="003F65A0" w:rsidP="003F65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3F65A0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E9D5" w14:textId="77777777" w:rsidR="00A6665E" w:rsidRDefault="00A6665E">
      <w:r>
        <w:separator/>
      </w:r>
    </w:p>
  </w:footnote>
  <w:footnote w:type="continuationSeparator" w:id="0">
    <w:p w14:paraId="29F9727A" w14:textId="77777777" w:rsidR="00A6665E" w:rsidRDefault="00A6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641"/>
    <w:multiLevelType w:val="multilevel"/>
    <w:tmpl w:val="370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B28A7"/>
    <w:multiLevelType w:val="hybridMultilevel"/>
    <w:tmpl w:val="A3E4E306"/>
    <w:styleLink w:val="ImportedStyle2"/>
    <w:lvl w:ilvl="0" w:tplc="E97CE5A4">
      <w:start w:val="1"/>
      <w:numFmt w:val="bullet"/>
      <w:lvlText w:val="□"/>
      <w:lvlJc w:val="left"/>
      <w:pPr>
        <w:tabs>
          <w:tab w:val="left" w:pos="698"/>
        </w:tabs>
        <w:ind w:left="69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747A0C44">
      <w:start w:val="1"/>
      <w:numFmt w:val="bullet"/>
      <w:lvlText w:val="•"/>
      <w:lvlJc w:val="left"/>
      <w:pPr>
        <w:tabs>
          <w:tab w:val="left" w:pos="698"/>
        </w:tabs>
        <w:ind w:left="161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EEA08">
      <w:start w:val="1"/>
      <w:numFmt w:val="bullet"/>
      <w:lvlText w:val="•"/>
      <w:lvlJc w:val="left"/>
      <w:pPr>
        <w:tabs>
          <w:tab w:val="left" w:pos="698"/>
        </w:tabs>
        <w:ind w:left="253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485B6">
      <w:start w:val="1"/>
      <w:numFmt w:val="bullet"/>
      <w:lvlText w:val="•"/>
      <w:lvlJc w:val="left"/>
      <w:pPr>
        <w:tabs>
          <w:tab w:val="left" w:pos="698"/>
        </w:tabs>
        <w:ind w:left="344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6F7CE">
      <w:start w:val="1"/>
      <w:numFmt w:val="bullet"/>
      <w:lvlText w:val="•"/>
      <w:lvlJc w:val="left"/>
      <w:pPr>
        <w:tabs>
          <w:tab w:val="left" w:pos="698"/>
        </w:tabs>
        <w:ind w:left="436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80BCD0">
      <w:start w:val="1"/>
      <w:numFmt w:val="bullet"/>
      <w:lvlText w:val="•"/>
      <w:lvlJc w:val="left"/>
      <w:pPr>
        <w:tabs>
          <w:tab w:val="left" w:pos="698"/>
        </w:tabs>
        <w:ind w:left="528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42DFFE">
      <w:start w:val="1"/>
      <w:numFmt w:val="bullet"/>
      <w:lvlText w:val="•"/>
      <w:lvlJc w:val="left"/>
      <w:pPr>
        <w:tabs>
          <w:tab w:val="left" w:pos="698"/>
        </w:tabs>
        <w:ind w:left="61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E02E9E">
      <w:start w:val="1"/>
      <w:numFmt w:val="bullet"/>
      <w:lvlText w:val="•"/>
      <w:lvlJc w:val="left"/>
      <w:pPr>
        <w:tabs>
          <w:tab w:val="left" w:pos="698"/>
        </w:tabs>
        <w:ind w:left="711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CAA62A">
      <w:start w:val="1"/>
      <w:numFmt w:val="bullet"/>
      <w:lvlText w:val="•"/>
      <w:lvlJc w:val="left"/>
      <w:pPr>
        <w:tabs>
          <w:tab w:val="left" w:pos="698"/>
        </w:tabs>
        <w:ind w:left="803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0D0BDD"/>
    <w:multiLevelType w:val="hybridMultilevel"/>
    <w:tmpl w:val="8E3CFA36"/>
    <w:styleLink w:val="Bullet"/>
    <w:lvl w:ilvl="0" w:tplc="A4CA877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32DFE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CC09C4E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25AF1B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4DCB1D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96624E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2C8019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0B6BA7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0922F2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EE10AC1"/>
    <w:multiLevelType w:val="hybridMultilevel"/>
    <w:tmpl w:val="A3E4E306"/>
    <w:numStyleLink w:val="ImportedStyle2"/>
  </w:abstractNum>
  <w:abstractNum w:abstractNumId="4" w15:restartNumberingAfterBreak="0">
    <w:nsid w:val="52C057CB"/>
    <w:multiLevelType w:val="hybridMultilevel"/>
    <w:tmpl w:val="8E3CFA36"/>
    <w:numStyleLink w:val="Bullet"/>
  </w:abstractNum>
  <w:abstractNum w:abstractNumId="5" w15:restartNumberingAfterBreak="0">
    <w:nsid w:val="5D8508D3"/>
    <w:multiLevelType w:val="hybridMultilevel"/>
    <w:tmpl w:val="A3E4E306"/>
    <w:numStyleLink w:val="ImportedStyle2"/>
  </w:abstractNum>
  <w:abstractNum w:abstractNumId="6" w15:restartNumberingAfterBreak="0">
    <w:nsid w:val="60265DEC"/>
    <w:multiLevelType w:val="hybridMultilevel"/>
    <w:tmpl w:val="8E3CFA36"/>
    <w:numStyleLink w:val="Bullet"/>
  </w:abstractNum>
  <w:num w:numId="1" w16cid:durableId="1169638605">
    <w:abstractNumId w:val="2"/>
  </w:num>
  <w:num w:numId="2" w16cid:durableId="260769227">
    <w:abstractNumId w:val="6"/>
  </w:num>
  <w:num w:numId="3" w16cid:durableId="449058150">
    <w:abstractNumId w:val="1"/>
  </w:num>
  <w:num w:numId="4" w16cid:durableId="360520783">
    <w:abstractNumId w:val="5"/>
  </w:num>
  <w:num w:numId="5" w16cid:durableId="1730762655">
    <w:abstractNumId w:val="3"/>
  </w:num>
  <w:num w:numId="6" w16cid:durableId="660159486">
    <w:abstractNumId w:val="4"/>
  </w:num>
  <w:num w:numId="7" w16cid:durableId="13296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FB"/>
    <w:rsid w:val="00086B8E"/>
    <w:rsid w:val="000A302C"/>
    <w:rsid w:val="000E33DA"/>
    <w:rsid w:val="00101443"/>
    <w:rsid w:val="00105C7E"/>
    <w:rsid w:val="001859DA"/>
    <w:rsid w:val="00193B04"/>
    <w:rsid w:val="001C6B95"/>
    <w:rsid w:val="00204074"/>
    <w:rsid w:val="00251969"/>
    <w:rsid w:val="002B5DFB"/>
    <w:rsid w:val="002C793F"/>
    <w:rsid w:val="002E1EB8"/>
    <w:rsid w:val="002E439C"/>
    <w:rsid w:val="0030467E"/>
    <w:rsid w:val="0033095D"/>
    <w:rsid w:val="00334285"/>
    <w:rsid w:val="003B5374"/>
    <w:rsid w:val="003B61CC"/>
    <w:rsid w:val="003F65A0"/>
    <w:rsid w:val="004055F9"/>
    <w:rsid w:val="004112F6"/>
    <w:rsid w:val="00433F97"/>
    <w:rsid w:val="004662E3"/>
    <w:rsid w:val="00484309"/>
    <w:rsid w:val="004C06C3"/>
    <w:rsid w:val="004C0A2C"/>
    <w:rsid w:val="004C190F"/>
    <w:rsid w:val="004D29B0"/>
    <w:rsid w:val="004F0344"/>
    <w:rsid w:val="004F5AFA"/>
    <w:rsid w:val="00563B5E"/>
    <w:rsid w:val="0058742C"/>
    <w:rsid w:val="00591B46"/>
    <w:rsid w:val="006159E5"/>
    <w:rsid w:val="00622A82"/>
    <w:rsid w:val="00652AFA"/>
    <w:rsid w:val="0065416B"/>
    <w:rsid w:val="00672014"/>
    <w:rsid w:val="006D3554"/>
    <w:rsid w:val="006F48FA"/>
    <w:rsid w:val="0075136E"/>
    <w:rsid w:val="00792720"/>
    <w:rsid w:val="007D54DB"/>
    <w:rsid w:val="007D79C2"/>
    <w:rsid w:val="007E1CA1"/>
    <w:rsid w:val="00846206"/>
    <w:rsid w:val="0088424A"/>
    <w:rsid w:val="008A40C8"/>
    <w:rsid w:val="008B0647"/>
    <w:rsid w:val="008B580C"/>
    <w:rsid w:val="00905AFB"/>
    <w:rsid w:val="00930478"/>
    <w:rsid w:val="00934166"/>
    <w:rsid w:val="00960783"/>
    <w:rsid w:val="00971964"/>
    <w:rsid w:val="00993347"/>
    <w:rsid w:val="009E2D27"/>
    <w:rsid w:val="009E418C"/>
    <w:rsid w:val="009F0FDB"/>
    <w:rsid w:val="00A401F4"/>
    <w:rsid w:val="00A5581B"/>
    <w:rsid w:val="00A6665E"/>
    <w:rsid w:val="00B34962"/>
    <w:rsid w:val="00B707CB"/>
    <w:rsid w:val="00BD3AF4"/>
    <w:rsid w:val="00BF3140"/>
    <w:rsid w:val="00C10D2A"/>
    <w:rsid w:val="00C320F7"/>
    <w:rsid w:val="00CA06A8"/>
    <w:rsid w:val="00CC32D7"/>
    <w:rsid w:val="00CF3EEC"/>
    <w:rsid w:val="00D102DA"/>
    <w:rsid w:val="00D158E6"/>
    <w:rsid w:val="00D40EEE"/>
    <w:rsid w:val="00D744F7"/>
    <w:rsid w:val="00DA501A"/>
    <w:rsid w:val="00DC3281"/>
    <w:rsid w:val="00E55356"/>
    <w:rsid w:val="00ED3F09"/>
    <w:rsid w:val="00F078B1"/>
    <w:rsid w:val="00F17AED"/>
    <w:rsid w:val="00F23CD6"/>
    <w:rsid w:val="00F66F57"/>
    <w:rsid w:val="00FA05E1"/>
    <w:rsid w:val="00FB30A8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2F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pPr>
      <w:widowControl w:val="0"/>
      <w:ind w:left="118"/>
    </w:pPr>
    <w:rPr>
      <w:rFonts w:cs="Arial Unicode MS"/>
      <w:color w:val="000000"/>
      <w:sz w:val="22"/>
      <w:szCs w:val="22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Heading">
    <w:name w:val="Heading"/>
    <w:pPr>
      <w:widowControl w:val="0"/>
      <w:spacing w:before="64"/>
      <w:ind w:left="87"/>
      <w:outlineLvl w:val="0"/>
    </w:pPr>
    <w:rPr>
      <w:rFonts w:cs="Arial Unicode MS"/>
      <w:b/>
      <w:bCs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BodyTextChar">
    <w:name w:val="Body Text Char"/>
    <w:basedOn w:val="DefaultParagraphFont"/>
    <w:link w:val="BodyText"/>
    <w:rsid w:val="002E1EB8"/>
    <w:rPr>
      <w:rFonts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79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9C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79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9C2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58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65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saman.nazir@pg.canterbury.ac.n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man.nazir@pg.canterbury.ac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2574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2025-10-09T23:14:00Z</dcterms:created>
  <dcterms:modified xsi:type="dcterms:W3CDTF">2025-10-09T23:14:00Z</dcterms:modified>
</cp:coreProperties>
</file>