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DF1794" w14:textId="77777777" w:rsidR="00F755CC" w:rsidRDefault="00B34D26" w:rsidP="00F755CC">
      <w:pPr>
        <w:pStyle w:val="BodyText"/>
        <w:kinsoku w:val="0"/>
        <w:overflowPunct w:val="0"/>
        <w:ind w:left="0" w:right="-11"/>
        <w:rPr>
          <w:b/>
          <w:bCs/>
          <w:sz w:val="32"/>
          <w:szCs w:val="32"/>
        </w:rPr>
      </w:pPr>
      <w:r w:rsidRPr="66F4C1E5">
        <w:rPr>
          <w:b/>
          <w:bCs/>
          <w:sz w:val="32"/>
          <w:szCs w:val="32"/>
        </w:rPr>
        <w:t xml:space="preserve">Minutes of the </w:t>
      </w:r>
      <w:proofErr w:type="spellStart"/>
      <w:r w:rsidR="00F755CC">
        <w:rPr>
          <w:b/>
          <w:bCs/>
          <w:sz w:val="32"/>
          <w:szCs w:val="32"/>
        </w:rPr>
        <w:t>Te</w:t>
      </w:r>
      <w:proofErr w:type="spellEnd"/>
      <w:r w:rsidR="00F755CC">
        <w:rPr>
          <w:b/>
          <w:bCs/>
          <w:sz w:val="32"/>
          <w:szCs w:val="32"/>
        </w:rPr>
        <w:t xml:space="preserve"> </w:t>
      </w:r>
      <w:proofErr w:type="spellStart"/>
      <w:r w:rsidR="00F755CC">
        <w:rPr>
          <w:b/>
          <w:bCs/>
          <w:sz w:val="32"/>
          <w:szCs w:val="32"/>
        </w:rPr>
        <w:t>Tāhū</w:t>
      </w:r>
      <w:proofErr w:type="spellEnd"/>
      <w:r w:rsidR="00F755CC">
        <w:rPr>
          <w:b/>
          <w:bCs/>
          <w:sz w:val="32"/>
          <w:szCs w:val="32"/>
        </w:rPr>
        <w:t xml:space="preserve"> Hauora </w:t>
      </w:r>
    </w:p>
    <w:p w14:paraId="20ED7810" w14:textId="41984708" w:rsidR="00316606" w:rsidRDefault="000A2D39" w:rsidP="004644C0">
      <w:pPr>
        <w:pStyle w:val="BodyText"/>
        <w:kinsoku w:val="0"/>
        <w:overflowPunct w:val="0"/>
        <w:ind w:left="0" w:right="-11"/>
        <w:rPr>
          <w:b/>
          <w:bCs/>
          <w:sz w:val="32"/>
          <w:szCs w:val="32"/>
        </w:rPr>
      </w:pPr>
      <w:r>
        <w:rPr>
          <w:b/>
          <w:bCs/>
          <w:sz w:val="32"/>
          <w:szCs w:val="32"/>
        </w:rPr>
        <w:t>Young Voices Advisory Group</w:t>
      </w:r>
      <w:r w:rsidR="00E61493" w:rsidRPr="66F4C1E5">
        <w:rPr>
          <w:b/>
          <w:bCs/>
          <w:sz w:val="32"/>
          <w:szCs w:val="32"/>
        </w:rPr>
        <w:t xml:space="preserve"> </w:t>
      </w:r>
    </w:p>
    <w:p w14:paraId="39E76930" w14:textId="708F3641" w:rsidR="00316606" w:rsidRDefault="00316606" w:rsidP="004644C0">
      <w:pPr>
        <w:pStyle w:val="BodyText"/>
        <w:kinsoku w:val="0"/>
        <w:overflowPunct w:val="0"/>
        <w:ind w:left="0" w:right="-11"/>
        <w:rPr>
          <w:b/>
          <w:bCs/>
          <w:sz w:val="32"/>
          <w:szCs w:val="32"/>
        </w:rPr>
      </w:pPr>
      <w:r>
        <w:rPr>
          <w:b/>
          <w:bCs/>
          <w:sz w:val="32"/>
          <w:szCs w:val="32"/>
        </w:rPr>
        <w:t xml:space="preserve">28 November 2023 </w:t>
      </w:r>
    </w:p>
    <w:p w14:paraId="3600475E" w14:textId="77777777" w:rsidR="00316606" w:rsidRPr="00720778" w:rsidRDefault="00316606" w:rsidP="00B45ABF">
      <w:pPr>
        <w:pStyle w:val="BodyText"/>
        <w:kinsoku w:val="0"/>
        <w:overflowPunct w:val="0"/>
        <w:spacing w:before="93" w:line="276" w:lineRule="auto"/>
        <w:ind w:left="0" w:right="-9"/>
        <w:rPr>
          <w:b/>
          <w:bCs/>
          <w:sz w:val="32"/>
          <w:szCs w:val="32"/>
        </w:rPr>
      </w:pPr>
    </w:p>
    <w:tbl>
      <w:tblPr>
        <w:tblStyle w:val="HQSCdefault"/>
        <w:tblW w:w="5000" w:type="pct"/>
        <w:tblLayout w:type="fixed"/>
        <w:tblLook w:val="0680" w:firstRow="0" w:lastRow="0" w:firstColumn="1" w:lastColumn="0" w:noHBand="1" w:noVBand="1"/>
      </w:tblPr>
      <w:tblGrid>
        <w:gridCol w:w="2835"/>
        <w:gridCol w:w="6379"/>
      </w:tblGrid>
      <w:tr w:rsidR="004644C0" w:rsidRPr="005C7770" w14:paraId="7D845F66" w14:textId="77777777" w:rsidTr="000811C5">
        <w:trPr>
          <w:trHeight w:val="397"/>
        </w:trPr>
        <w:tc>
          <w:tcPr>
            <w:cnfStyle w:val="001000000000" w:firstRow="0" w:lastRow="0" w:firstColumn="1" w:lastColumn="0" w:oddVBand="0" w:evenVBand="0" w:oddHBand="0" w:evenHBand="0" w:firstRowFirstColumn="0" w:firstRowLastColumn="0" w:lastRowFirstColumn="0" w:lastRowLastColumn="0"/>
            <w:tcW w:w="2835" w:type="dxa"/>
          </w:tcPr>
          <w:p w14:paraId="01D15CE3" w14:textId="13614F09" w:rsidR="004644C0" w:rsidRPr="005C7770" w:rsidRDefault="004644C0" w:rsidP="004644C0">
            <w:pPr>
              <w:pStyle w:val="Normalintable"/>
            </w:pPr>
            <w:r>
              <w:t>Members</w:t>
            </w:r>
          </w:p>
        </w:tc>
        <w:tc>
          <w:tcPr>
            <w:tcW w:w="6379" w:type="dxa"/>
          </w:tcPr>
          <w:p w14:paraId="1BCF5F36" w14:textId="0507F117" w:rsidR="004644C0" w:rsidRPr="005C7770" w:rsidRDefault="004644C0" w:rsidP="004644C0">
            <w:pPr>
              <w:pStyle w:val="Normalintable"/>
              <w:cnfStyle w:val="000000000000" w:firstRow="0" w:lastRow="0" w:firstColumn="0" w:lastColumn="0" w:oddVBand="0" w:evenVBand="0" w:oddHBand="0" w:evenHBand="0" w:firstRowFirstColumn="0" w:firstRowLastColumn="0" w:lastRowFirstColumn="0" w:lastRowLastColumn="0"/>
            </w:pPr>
            <w:r>
              <w:t xml:space="preserve">Natasha Astill, Naomi </w:t>
            </w:r>
            <w:proofErr w:type="spellStart"/>
            <w:r>
              <w:t>Vailima</w:t>
            </w:r>
            <w:proofErr w:type="spellEnd"/>
            <w:r>
              <w:t xml:space="preserve">, Ataahua Hepi, Joshua McMillan, Tiare </w:t>
            </w:r>
            <w:proofErr w:type="spellStart"/>
            <w:r>
              <w:t>Makanesi</w:t>
            </w:r>
            <w:proofErr w:type="spellEnd"/>
            <w:r>
              <w:t xml:space="preserve">, Ciccone </w:t>
            </w:r>
            <w:r w:rsidRPr="006D766E">
              <w:t>Hakaraia-Turner</w:t>
            </w:r>
            <w:r>
              <w:t>, Jaden Hura-White</w:t>
            </w:r>
          </w:p>
        </w:tc>
      </w:tr>
      <w:tr w:rsidR="004644C0" w:rsidRPr="005C7770" w14:paraId="1E6CC0C8" w14:textId="77777777" w:rsidTr="00874465">
        <w:trPr>
          <w:trHeight w:val="261"/>
        </w:trPr>
        <w:tc>
          <w:tcPr>
            <w:cnfStyle w:val="001000000000" w:firstRow="0" w:lastRow="0" w:firstColumn="1" w:lastColumn="0" w:oddVBand="0" w:evenVBand="0" w:oddHBand="0" w:evenHBand="0" w:firstRowFirstColumn="0" w:firstRowLastColumn="0" w:lastRowFirstColumn="0" w:lastRowLastColumn="0"/>
            <w:tcW w:w="2835" w:type="dxa"/>
          </w:tcPr>
          <w:p w14:paraId="5A4CC284" w14:textId="2AA83864" w:rsidR="004644C0" w:rsidRPr="005C7770" w:rsidRDefault="004644C0" w:rsidP="004644C0">
            <w:pPr>
              <w:pStyle w:val="Normalintable"/>
            </w:pPr>
            <w:r>
              <w:t xml:space="preserve">Chair </w:t>
            </w:r>
          </w:p>
        </w:tc>
        <w:tc>
          <w:tcPr>
            <w:tcW w:w="6379" w:type="dxa"/>
          </w:tcPr>
          <w:p w14:paraId="4DCF2289" w14:textId="30096F9B" w:rsidR="004644C0" w:rsidRPr="005C7770" w:rsidRDefault="004644C0" w:rsidP="004644C0">
            <w:pPr>
              <w:pStyle w:val="TableParagraph"/>
              <w:kinsoku w:val="0"/>
              <w:overflowPunct w:val="0"/>
              <w:spacing w:after="120" w:line="233" w:lineRule="exact"/>
              <w:ind w:left="0"/>
              <w:cnfStyle w:val="000000000000" w:firstRow="0" w:lastRow="0" w:firstColumn="0" w:lastColumn="0" w:oddVBand="0" w:evenVBand="0" w:oddHBand="0" w:evenHBand="0" w:firstRowFirstColumn="0" w:firstRowLastColumn="0" w:lastRowFirstColumn="0" w:lastRowLastColumn="0"/>
            </w:pPr>
            <w:r>
              <w:t xml:space="preserve">LJ </w:t>
            </w:r>
            <w:r w:rsidR="00874465">
              <w:t>Apaipo</w:t>
            </w:r>
          </w:p>
        </w:tc>
      </w:tr>
      <w:tr w:rsidR="004644C0" w:rsidRPr="005C7770" w14:paraId="360463A4" w14:textId="77777777" w:rsidTr="000811C5">
        <w:trPr>
          <w:trHeight w:val="397"/>
        </w:trPr>
        <w:tc>
          <w:tcPr>
            <w:cnfStyle w:val="001000000000" w:firstRow="0" w:lastRow="0" w:firstColumn="1" w:lastColumn="0" w:oddVBand="0" w:evenVBand="0" w:oddHBand="0" w:evenHBand="0" w:firstRowFirstColumn="0" w:firstRowLastColumn="0" w:lastRowFirstColumn="0" w:lastRowLastColumn="0"/>
            <w:tcW w:w="2835" w:type="dxa"/>
          </w:tcPr>
          <w:p w14:paraId="4D2C786B" w14:textId="2AEF208E" w:rsidR="004644C0" w:rsidRPr="000811C5" w:rsidRDefault="004644C0" w:rsidP="004644C0">
            <w:pPr>
              <w:pStyle w:val="TableParagraph"/>
              <w:kinsoku w:val="0"/>
              <w:overflowPunct w:val="0"/>
              <w:spacing w:before="80" w:line="247" w:lineRule="exact"/>
              <w:ind w:left="0"/>
              <w:rPr>
                <w:spacing w:val="-2"/>
                <w:sz w:val="22"/>
                <w:szCs w:val="22"/>
              </w:rPr>
            </w:pPr>
            <w:r w:rsidRPr="00C11619">
              <w:rPr>
                <w:sz w:val="22"/>
                <w:szCs w:val="22"/>
              </w:rPr>
              <w:t>He</w:t>
            </w:r>
            <w:r w:rsidRPr="00C11619">
              <w:rPr>
                <w:spacing w:val="-5"/>
                <w:sz w:val="22"/>
                <w:szCs w:val="22"/>
              </w:rPr>
              <w:t xml:space="preserve"> </w:t>
            </w:r>
            <w:r w:rsidRPr="00C11619">
              <w:rPr>
                <w:sz w:val="22"/>
                <w:szCs w:val="22"/>
              </w:rPr>
              <w:t>Hoa</w:t>
            </w:r>
            <w:r w:rsidRPr="00C11619">
              <w:rPr>
                <w:spacing w:val="-4"/>
                <w:sz w:val="22"/>
                <w:szCs w:val="22"/>
              </w:rPr>
              <w:t xml:space="preserve"> </w:t>
            </w:r>
            <w:proofErr w:type="spellStart"/>
            <w:r w:rsidRPr="00C11619">
              <w:rPr>
                <w:spacing w:val="-2"/>
                <w:sz w:val="22"/>
                <w:szCs w:val="22"/>
              </w:rPr>
              <w:t>Tiaki</w:t>
            </w:r>
            <w:proofErr w:type="spellEnd"/>
            <w:r>
              <w:rPr>
                <w:spacing w:val="-2"/>
                <w:sz w:val="22"/>
                <w:szCs w:val="22"/>
              </w:rPr>
              <w:t xml:space="preserve"> </w:t>
            </w:r>
            <w:r w:rsidRPr="00C11619">
              <w:t>| P</w:t>
            </w:r>
            <w:r w:rsidR="00F66CFF">
              <w:t xml:space="preserve">artner in </w:t>
            </w:r>
            <w:r w:rsidRPr="00C11619">
              <w:t>C</w:t>
            </w:r>
            <w:r w:rsidR="00F66CFF">
              <w:t>are</w:t>
            </w:r>
            <w:r w:rsidRPr="00C11619">
              <w:t xml:space="preserve"> </w:t>
            </w:r>
            <w:r w:rsidR="00F66CFF">
              <w:t>t</w:t>
            </w:r>
            <w:r w:rsidRPr="00C11619">
              <w:rPr>
                <w:spacing w:val="-4"/>
              </w:rPr>
              <w:t>eam</w:t>
            </w:r>
          </w:p>
        </w:tc>
        <w:tc>
          <w:tcPr>
            <w:tcW w:w="6379" w:type="dxa"/>
          </w:tcPr>
          <w:p w14:paraId="3E1490D0" w14:textId="3FA8B82E" w:rsidR="004644C0" w:rsidRPr="005C7770" w:rsidRDefault="004644C0" w:rsidP="004644C0">
            <w:pPr>
              <w:pStyle w:val="Normalintable"/>
              <w:cnfStyle w:val="000000000000" w:firstRow="0" w:lastRow="0" w:firstColumn="0" w:lastColumn="0" w:oddVBand="0" w:evenVBand="0" w:oddHBand="0" w:evenHBand="0" w:firstRowFirstColumn="0" w:firstRowLastColumn="0" w:lastRowFirstColumn="0" w:lastRowLastColumn="0"/>
            </w:pPr>
            <w:r>
              <w:t xml:space="preserve">Anne Buckley, DJ Adams </w:t>
            </w:r>
          </w:p>
        </w:tc>
      </w:tr>
      <w:tr w:rsidR="004644C0" w:rsidRPr="005C7770" w14:paraId="1E80E827" w14:textId="77777777" w:rsidTr="000811C5">
        <w:trPr>
          <w:trHeight w:val="397"/>
        </w:trPr>
        <w:tc>
          <w:tcPr>
            <w:cnfStyle w:val="001000000000" w:firstRow="0" w:lastRow="0" w:firstColumn="1" w:lastColumn="0" w:oddVBand="0" w:evenVBand="0" w:oddHBand="0" w:evenHBand="0" w:firstRowFirstColumn="0" w:firstRowLastColumn="0" w:lastRowFirstColumn="0" w:lastRowLastColumn="0"/>
            <w:tcW w:w="2835" w:type="dxa"/>
          </w:tcPr>
          <w:p w14:paraId="78F0C546" w14:textId="649BFDAB" w:rsidR="004644C0" w:rsidRDefault="004644C0" w:rsidP="004644C0">
            <w:pPr>
              <w:pStyle w:val="Normalintable"/>
            </w:pPr>
            <w:r>
              <w:t>Apology</w:t>
            </w:r>
          </w:p>
        </w:tc>
        <w:tc>
          <w:tcPr>
            <w:tcW w:w="6379" w:type="dxa"/>
          </w:tcPr>
          <w:p w14:paraId="47CCFFDF" w14:textId="6421DF85" w:rsidR="004644C0" w:rsidRPr="00217128" w:rsidRDefault="004644C0" w:rsidP="004644C0">
            <w:pPr>
              <w:pStyle w:val="TableParagraph"/>
              <w:kinsoku w:val="0"/>
              <w:overflowPunct w:val="0"/>
              <w:spacing w:line="233" w:lineRule="exact"/>
              <w:ind w:left="0"/>
              <w:cnfStyle w:val="000000000000" w:firstRow="0" w:lastRow="0" w:firstColumn="0" w:lastColumn="0" w:oddVBand="0" w:evenVBand="0" w:oddHBand="0" w:evenHBand="0" w:firstRowFirstColumn="0" w:firstRowLastColumn="0" w:lastRowFirstColumn="0" w:lastRowLastColumn="0"/>
              <w:rPr>
                <w:sz w:val="22"/>
                <w:szCs w:val="22"/>
              </w:rPr>
            </w:pPr>
            <w:proofErr w:type="spellStart"/>
            <w:r>
              <w:t>Lauagaia</w:t>
            </w:r>
            <w:proofErr w:type="spellEnd"/>
            <w:r>
              <w:t xml:space="preserve"> Cat Jeffries</w:t>
            </w:r>
          </w:p>
        </w:tc>
      </w:tr>
    </w:tbl>
    <w:p w14:paraId="31D2C9F0" w14:textId="77777777" w:rsidR="00CE126C" w:rsidRDefault="00CE126C" w:rsidP="00520EC5"/>
    <w:p w14:paraId="692FF697" w14:textId="2BA369D5" w:rsidR="00520EC5" w:rsidRPr="00520EC5" w:rsidRDefault="00F560FD" w:rsidP="00520EC5">
      <w:pPr>
        <w:pStyle w:val="Heading3"/>
      </w:pPr>
      <w:r>
        <w:t>1</w:t>
      </w:r>
      <w:r w:rsidR="009F698F">
        <w:t xml:space="preserve">. </w:t>
      </w:r>
      <w:r w:rsidR="00520EC5" w:rsidRPr="00520EC5">
        <w:t>Welcome</w:t>
      </w:r>
      <w:r w:rsidR="001105BF">
        <w:t>,</w:t>
      </w:r>
      <w:r w:rsidR="00520EC5" w:rsidRPr="00520EC5">
        <w:t xml:space="preserve"> </w:t>
      </w:r>
      <w:proofErr w:type="spellStart"/>
      <w:r w:rsidR="00520EC5" w:rsidRPr="00520EC5">
        <w:t>karakia</w:t>
      </w:r>
      <w:proofErr w:type="spellEnd"/>
      <w:r w:rsidR="007E6991">
        <w:t xml:space="preserve">, </w:t>
      </w:r>
      <w:proofErr w:type="spellStart"/>
      <w:r w:rsidR="007E6991">
        <w:t>whakawhanaungatanga</w:t>
      </w:r>
      <w:proofErr w:type="spellEnd"/>
      <w:r w:rsidR="00D445D0">
        <w:t xml:space="preserve"> </w:t>
      </w:r>
      <w:r w:rsidR="001105BF">
        <w:t>and</w:t>
      </w:r>
      <w:r w:rsidR="00D445D0">
        <w:t xml:space="preserve"> orientation</w:t>
      </w:r>
    </w:p>
    <w:p w14:paraId="44F2C843" w14:textId="5FE234C6" w:rsidR="00D445D0" w:rsidRDefault="00D445D0" w:rsidP="00376585">
      <w:pPr>
        <w:pStyle w:val="TeThHauoratablecontent"/>
        <w:framePr w:wrap="around"/>
      </w:pPr>
      <w:r>
        <w:t xml:space="preserve">The meeting followed </w:t>
      </w:r>
      <w:r w:rsidR="00E31740">
        <w:t>on from</w:t>
      </w:r>
      <w:r w:rsidR="00761753">
        <w:t xml:space="preserve"> a morning session including </w:t>
      </w:r>
      <w:proofErr w:type="spellStart"/>
      <w:r>
        <w:t>karakia</w:t>
      </w:r>
      <w:proofErr w:type="spellEnd"/>
      <w:r>
        <w:t xml:space="preserve">, </w:t>
      </w:r>
      <w:proofErr w:type="spellStart"/>
      <w:r>
        <w:t>whakawhanaungatanga</w:t>
      </w:r>
      <w:proofErr w:type="spellEnd"/>
      <w:r w:rsidRPr="00520EC5">
        <w:t xml:space="preserve"> </w:t>
      </w:r>
      <w:r>
        <w:t xml:space="preserve">with He Hoa </w:t>
      </w:r>
      <w:proofErr w:type="spellStart"/>
      <w:r>
        <w:t>Ti</w:t>
      </w:r>
      <w:r w:rsidR="001105BF">
        <w:t>a</w:t>
      </w:r>
      <w:r>
        <w:t>ki</w:t>
      </w:r>
      <w:proofErr w:type="spellEnd"/>
      <w:r>
        <w:t xml:space="preserve"> staff, and an orientation session</w:t>
      </w:r>
      <w:r w:rsidR="00C97ECE">
        <w:t xml:space="preserve">. </w:t>
      </w:r>
      <w:r w:rsidR="00DB71B8">
        <w:t xml:space="preserve">Orientation </w:t>
      </w:r>
      <w:r w:rsidR="00C97ECE">
        <w:t>included a general introduction from Deon York Director</w:t>
      </w:r>
      <w:r w:rsidR="001E241C">
        <w:t xml:space="preserve"> of </w:t>
      </w:r>
      <w:proofErr w:type="spellStart"/>
      <w:r w:rsidR="001E241C">
        <w:t>He</w:t>
      </w:r>
      <w:proofErr w:type="spellEnd"/>
      <w:r w:rsidR="001E241C">
        <w:t xml:space="preserve"> Hoa </w:t>
      </w:r>
      <w:proofErr w:type="spellStart"/>
      <w:r w:rsidR="001E241C">
        <w:t>Tiaki</w:t>
      </w:r>
      <w:proofErr w:type="spellEnd"/>
      <w:r>
        <w:t xml:space="preserve"> about the work of </w:t>
      </w:r>
      <w:proofErr w:type="spellStart"/>
      <w:r>
        <w:t>Te</w:t>
      </w:r>
      <w:proofErr w:type="spellEnd"/>
      <w:r>
        <w:t xml:space="preserve"> </w:t>
      </w:r>
      <w:proofErr w:type="spellStart"/>
      <w:r>
        <w:t>Tāhū</w:t>
      </w:r>
      <w:proofErr w:type="spellEnd"/>
      <w:r>
        <w:t xml:space="preserve"> Hauora</w:t>
      </w:r>
      <w:r w:rsidR="001E241C">
        <w:t xml:space="preserve"> and its role in the health system. </w:t>
      </w:r>
      <w:r w:rsidR="00F66F11">
        <w:t xml:space="preserve">It </w:t>
      </w:r>
      <w:r w:rsidR="001E241C">
        <w:t>also included</w:t>
      </w:r>
      <w:r w:rsidR="00590EE1">
        <w:t xml:space="preserve"> the </w:t>
      </w:r>
      <w:r w:rsidR="005E38EE">
        <w:t>review of</w:t>
      </w:r>
      <w:r>
        <w:t xml:space="preserve"> the </w:t>
      </w:r>
      <w:r w:rsidR="00B04C49">
        <w:t>h</w:t>
      </w:r>
      <w:r>
        <w:t>andbook for members</w:t>
      </w:r>
      <w:r w:rsidR="00D31F4A">
        <w:t xml:space="preserve"> and other </w:t>
      </w:r>
      <w:r>
        <w:t>administrative matters</w:t>
      </w:r>
      <w:r w:rsidR="00AF272B">
        <w:t xml:space="preserve"> and the opportunity for questions.</w:t>
      </w:r>
    </w:p>
    <w:p w14:paraId="74A702E1" w14:textId="77777777" w:rsidR="00057EF6" w:rsidRDefault="00057EF6" w:rsidP="00996F1C">
      <w:pPr>
        <w:pStyle w:val="BodyText"/>
        <w:kinsoku w:val="0"/>
        <w:overflowPunct w:val="0"/>
        <w:spacing w:before="37"/>
        <w:ind w:left="0"/>
        <w:rPr>
          <w:b/>
          <w:bCs/>
          <w:spacing w:val="-2"/>
        </w:rPr>
      </w:pPr>
    </w:p>
    <w:p w14:paraId="0C079C7B" w14:textId="2C9DB15F" w:rsidR="00996F1C" w:rsidRPr="00996F1C" w:rsidRDefault="00996F1C" w:rsidP="00996F1C">
      <w:pPr>
        <w:pStyle w:val="BodyText"/>
        <w:kinsoku w:val="0"/>
        <w:overflowPunct w:val="0"/>
        <w:spacing w:before="37"/>
        <w:ind w:left="0"/>
        <w:rPr>
          <w:b/>
          <w:bCs/>
          <w:spacing w:val="-2"/>
        </w:rPr>
      </w:pPr>
      <w:r w:rsidRPr="00996F1C">
        <w:rPr>
          <w:b/>
          <w:bCs/>
          <w:spacing w:val="-2"/>
        </w:rPr>
        <w:t xml:space="preserve">Interests </w:t>
      </w:r>
      <w:proofErr w:type="gramStart"/>
      <w:r w:rsidRPr="00996F1C">
        <w:rPr>
          <w:b/>
          <w:bCs/>
          <w:spacing w:val="-2"/>
        </w:rPr>
        <w:t>register</w:t>
      </w:r>
      <w:proofErr w:type="gramEnd"/>
    </w:p>
    <w:p w14:paraId="1B0ACCD0" w14:textId="317E6BF2" w:rsidR="00996F1C" w:rsidRDefault="00996F1C" w:rsidP="00376585">
      <w:pPr>
        <w:pStyle w:val="TeThHauoratablecontent"/>
        <w:framePr w:wrap="around"/>
      </w:pPr>
      <w:r>
        <w:t xml:space="preserve">Members were asked to forward any information for the members’ </w:t>
      </w:r>
      <w:r w:rsidR="003A657E">
        <w:t>i</w:t>
      </w:r>
      <w:r>
        <w:t xml:space="preserve">nterests </w:t>
      </w:r>
      <w:r w:rsidR="003A657E">
        <w:t>r</w:t>
      </w:r>
      <w:r>
        <w:t>egister to Dez McCormack.</w:t>
      </w:r>
    </w:p>
    <w:p w14:paraId="74E8A4E6" w14:textId="30F9900A" w:rsidR="00520EC5" w:rsidRPr="00AE5203" w:rsidRDefault="00F560FD" w:rsidP="00520EC5">
      <w:pPr>
        <w:pStyle w:val="Heading3"/>
      </w:pPr>
      <w:r>
        <w:t>2</w:t>
      </w:r>
      <w:r w:rsidR="009F698F">
        <w:t xml:space="preserve">. </w:t>
      </w:r>
      <w:r w:rsidR="00D72248">
        <w:t xml:space="preserve">Standard </w:t>
      </w:r>
      <w:r w:rsidR="009C7D92">
        <w:t>business</w:t>
      </w:r>
    </w:p>
    <w:p w14:paraId="26B60DDF" w14:textId="267333F9" w:rsidR="00DF60B6" w:rsidRPr="00376585" w:rsidRDefault="008601BE" w:rsidP="00DF60B6">
      <w:pPr>
        <w:pStyle w:val="BodyText"/>
        <w:kinsoku w:val="0"/>
        <w:overflowPunct w:val="0"/>
        <w:spacing w:before="37"/>
        <w:ind w:left="0"/>
        <w:rPr>
          <w:b/>
          <w:bCs/>
          <w:spacing w:val="-2"/>
        </w:rPr>
      </w:pPr>
      <w:r w:rsidRPr="00376585">
        <w:rPr>
          <w:b/>
          <w:bCs/>
        </w:rPr>
        <w:t>M</w:t>
      </w:r>
      <w:r w:rsidR="00DF60B6" w:rsidRPr="00376585">
        <w:rPr>
          <w:b/>
          <w:bCs/>
          <w:spacing w:val="-2"/>
        </w:rPr>
        <w:t>inutes</w:t>
      </w:r>
    </w:p>
    <w:p w14:paraId="214B20FF" w14:textId="58D4028C" w:rsidR="00F206E5" w:rsidRPr="00376585" w:rsidRDefault="00FC6F25" w:rsidP="00F206E5">
      <w:pPr>
        <w:pStyle w:val="BodyText"/>
        <w:kinsoku w:val="0"/>
        <w:overflowPunct w:val="0"/>
        <w:spacing w:before="37"/>
        <w:ind w:left="0"/>
        <w:rPr>
          <w:spacing w:val="-2"/>
          <w:highlight w:val="yellow"/>
        </w:rPr>
      </w:pPr>
      <w:r>
        <w:rPr>
          <w:spacing w:val="-2"/>
        </w:rPr>
        <w:t>This was the first formal meeting of the group so there were no previous m</w:t>
      </w:r>
      <w:r w:rsidR="008601BE">
        <w:rPr>
          <w:spacing w:val="-2"/>
        </w:rPr>
        <w:t>inutes to review</w:t>
      </w:r>
      <w:r w:rsidR="00C73BC2">
        <w:t xml:space="preserve"> </w:t>
      </w:r>
      <w:r w:rsidR="003A657E">
        <w:t>at</w:t>
      </w:r>
      <w:r w:rsidR="00C73BC2">
        <w:t xml:space="preserve"> the meeting</w:t>
      </w:r>
      <w:r w:rsidR="003D60EE">
        <w:t>.</w:t>
      </w:r>
      <w:r w:rsidR="00DF60B6" w:rsidRPr="001E5182">
        <w:t xml:space="preserve"> </w:t>
      </w:r>
    </w:p>
    <w:p w14:paraId="11BB2466" w14:textId="77777777" w:rsidR="00EB352B" w:rsidRDefault="00EB352B" w:rsidP="00035887">
      <w:pPr>
        <w:pStyle w:val="BodyText"/>
        <w:kinsoku w:val="0"/>
        <w:overflowPunct w:val="0"/>
        <w:spacing w:before="37"/>
        <w:ind w:left="0"/>
        <w:rPr>
          <w:spacing w:val="-2"/>
        </w:rPr>
      </w:pPr>
    </w:p>
    <w:p w14:paraId="5EAE5788" w14:textId="2D540C71" w:rsidR="00EB352B" w:rsidRDefault="00012FD8" w:rsidP="00F8727A">
      <w:pPr>
        <w:pStyle w:val="Heading3"/>
        <w:spacing w:before="0"/>
        <w:ind w:left="360" w:hanging="360"/>
      </w:pPr>
      <w:r>
        <w:t>3</w:t>
      </w:r>
      <w:r w:rsidR="00EB352B">
        <w:t xml:space="preserve">.  </w:t>
      </w:r>
      <w:r w:rsidR="00515C6F">
        <w:t>About the group</w:t>
      </w:r>
    </w:p>
    <w:p w14:paraId="625084D3" w14:textId="7C54B96B" w:rsidR="00FB01E7" w:rsidRPr="00842390" w:rsidRDefault="00515C6F" w:rsidP="00842390">
      <w:pPr>
        <w:pStyle w:val="BodyText"/>
        <w:kinsoku w:val="0"/>
        <w:overflowPunct w:val="0"/>
        <w:spacing w:before="37"/>
        <w:ind w:left="0"/>
        <w:rPr>
          <w:b/>
          <w:bCs/>
        </w:rPr>
      </w:pPr>
      <w:r w:rsidRPr="00842390">
        <w:rPr>
          <w:b/>
          <w:bCs/>
        </w:rPr>
        <w:t xml:space="preserve">Terms of </w:t>
      </w:r>
      <w:r w:rsidR="003A657E">
        <w:rPr>
          <w:b/>
          <w:bCs/>
        </w:rPr>
        <w:t>r</w:t>
      </w:r>
      <w:r w:rsidRPr="00842390">
        <w:rPr>
          <w:b/>
          <w:bCs/>
        </w:rPr>
        <w:t>eference</w:t>
      </w:r>
    </w:p>
    <w:p w14:paraId="65A1F4DD" w14:textId="3EB2C02C" w:rsidR="00865031" w:rsidRDefault="00515C6F" w:rsidP="00515C6F">
      <w:pPr>
        <w:pStyle w:val="BodyText"/>
        <w:kinsoku w:val="0"/>
        <w:overflowPunct w:val="0"/>
        <w:spacing w:before="37"/>
        <w:ind w:left="0"/>
      </w:pPr>
      <w:r>
        <w:t>The</w:t>
      </w:r>
      <w:r w:rsidR="00B42A51">
        <w:t xml:space="preserve"> draft </w:t>
      </w:r>
      <w:r w:rsidR="003A657E">
        <w:t>t</w:t>
      </w:r>
      <w:r w:rsidR="00F467B1">
        <w:t xml:space="preserve">erms of </w:t>
      </w:r>
      <w:r w:rsidR="003A657E">
        <w:t>r</w:t>
      </w:r>
      <w:r w:rsidR="00F467B1">
        <w:t xml:space="preserve">eference </w:t>
      </w:r>
      <w:r>
        <w:t>were reviewed</w:t>
      </w:r>
      <w:r w:rsidR="00CD2625">
        <w:t xml:space="preserve">. </w:t>
      </w:r>
      <w:r w:rsidR="00862ED4">
        <w:t xml:space="preserve">The matter of </w:t>
      </w:r>
      <w:r w:rsidR="003A657E">
        <w:t>c</w:t>
      </w:r>
      <w:r w:rsidR="008B1CE7">
        <w:t xml:space="preserve">hairing of meetings was discussed in relation to section 11. It was agreed that </w:t>
      </w:r>
      <w:r w:rsidR="0038538E">
        <w:t>H</w:t>
      </w:r>
      <w:r w:rsidR="00342E75">
        <w:t xml:space="preserve">e Hoa </w:t>
      </w:r>
      <w:proofErr w:type="spellStart"/>
      <w:r w:rsidR="00342E75">
        <w:t>Tiaki</w:t>
      </w:r>
      <w:proofErr w:type="spellEnd"/>
      <w:r w:rsidR="00342E75">
        <w:t xml:space="preserve"> staff (</w:t>
      </w:r>
      <w:r w:rsidR="008B1CE7">
        <w:t>LJ Apaipo</w:t>
      </w:r>
      <w:r w:rsidR="00342E75">
        <w:t>)</w:t>
      </w:r>
      <w:r w:rsidR="008B1CE7">
        <w:t xml:space="preserve"> would normally </w:t>
      </w:r>
      <w:r w:rsidR="003A657E">
        <w:t>c</w:t>
      </w:r>
      <w:r w:rsidR="008B1CE7">
        <w:t>hair the group</w:t>
      </w:r>
      <w:r w:rsidR="00342E75">
        <w:t xml:space="preserve">. However, if a member wanted the opportunity to </w:t>
      </w:r>
      <w:r w:rsidR="001105BF">
        <w:t>c</w:t>
      </w:r>
      <w:r w:rsidR="00342E75">
        <w:t xml:space="preserve">hair a </w:t>
      </w:r>
      <w:proofErr w:type="gramStart"/>
      <w:r w:rsidR="00342E75">
        <w:t>meeting</w:t>
      </w:r>
      <w:proofErr w:type="gramEnd"/>
      <w:r w:rsidR="00342E75">
        <w:t xml:space="preserve"> they could</w:t>
      </w:r>
      <w:r w:rsidR="003A0BE6">
        <w:t xml:space="preserve"> request this to </w:t>
      </w:r>
      <w:r w:rsidR="0038538E">
        <w:t>H</w:t>
      </w:r>
      <w:r w:rsidR="003A0BE6">
        <w:t xml:space="preserve">e Hoa </w:t>
      </w:r>
      <w:proofErr w:type="spellStart"/>
      <w:r w:rsidR="003A0BE6">
        <w:t>Tiaki</w:t>
      </w:r>
      <w:proofErr w:type="spellEnd"/>
      <w:r w:rsidR="003A0BE6">
        <w:t xml:space="preserve"> well ahead of the planned meeting.</w:t>
      </w:r>
      <w:r w:rsidR="00A2255B">
        <w:t xml:space="preserve"> </w:t>
      </w:r>
      <w:r w:rsidR="00BB2DB7">
        <w:t>Reporting of ‘environmental scans</w:t>
      </w:r>
      <w:r w:rsidR="001105BF">
        <w:t>’</w:t>
      </w:r>
      <w:r w:rsidR="00BB2DB7">
        <w:t xml:space="preserve"> would be part of meetings and could be written</w:t>
      </w:r>
      <w:r w:rsidR="00470240">
        <w:t xml:space="preserve"> or verbal.</w:t>
      </w:r>
    </w:p>
    <w:p w14:paraId="665435C5" w14:textId="77777777" w:rsidR="00842390" w:rsidRDefault="00842390" w:rsidP="00842390">
      <w:pPr>
        <w:pStyle w:val="BodyText"/>
        <w:kinsoku w:val="0"/>
        <w:overflowPunct w:val="0"/>
        <w:spacing w:before="37"/>
        <w:ind w:left="0"/>
      </w:pPr>
    </w:p>
    <w:p w14:paraId="5F8FAE4C" w14:textId="556A33DB" w:rsidR="00515C6F" w:rsidRPr="00842390" w:rsidRDefault="004F4098" w:rsidP="00842390">
      <w:pPr>
        <w:pStyle w:val="BodyText"/>
        <w:kinsoku w:val="0"/>
        <w:overflowPunct w:val="0"/>
        <w:spacing w:before="37"/>
        <w:ind w:left="0"/>
        <w:rPr>
          <w:b/>
          <w:bCs/>
        </w:rPr>
      </w:pPr>
      <w:r w:rsidRPr="00842390">
        <w:rPr>
          <w:b/>
          <w:bCs/>
        </w:rPr>
        <w:t>Bios</w:t>
      </w:r>
    </w:p>
    <w:p w14:paraId="56F83519" w14:textId="0F9E0B25" w:rsidR="004F4098" w:rsidRDefault="00F467B1" w:rsidP="00842390">
      <w:pPr>
        <w:pStyle w:val="BodyText"/>
        <w:kinsoku w:val="0"/>
        <w:overflowPunct w:val="0"/>
        <w:spacing w:before="37"/>
        <w:ind w:left="0"/>
      </w:pPr>
      <w:r>
        <w:t>Members were asked to provide a short bio</w:t>
      </w:r>
      <w:r w:rsidR="00BF7528">
        <w:t xml:space="preserve"> about themselves focusing on information related to their Young Voices Advisory Group role.</w:t>
      </w:r>
      <w:r w:rsidR="0040016D">
        <w:t xml:space="preserve"> </w:t>
      </w:r>
      <w:r w:rsidR="00F4576F">
        <w:t>The bios</w:t>
      </w:r>
      <w:r w:rsidR="0040016D">
        <w:t xml:space="preserve"> </w:t>
      </w:r>
      <w:r w:rsidR="00651D81">
        <w:t>may be included o</w:t>
      </w:r>
      <w:r w:rsidR="0038538E">
        <w:t>n</w:t>
      </w:r>
      <w:r w:rsidR="00651D81">
        <w:t xml:space="preserve"> the organisation’s website and if </w:t>
      </w:r>
      <w:proofErr w:type="gramStart"/>
      <w:r w:rsidR="00651D81">
        <w:t>so</w:t>
      </w:r>
      <w:proofErr w:type="gramEnd"/>
      <w:r w:rsidR="00651D81">
        <w:t xml:space="preserve"> would be reviewed by the </w:t>
      </w:r>
      <w:r w:rsidR="00376585">
        <w:t>c</w:t>
      </w:r>
      <w:r w:rsidR="00651D81">
        <w:t>omms team for plain language etc.</w:t>
      </w:r>
      <w:r w:rsidR="00FC4CCC">
        <w:t xml:space="preserve"> They may also be shared with other consumer groups at </w:t>
      </w:r>
      <w:proofErr w:type="spellStart"/>
      <w:r w:rsidR="00FC4CCC">
        <w:t>Te</w:t>
      </w:r>
      <w:proofErr w:type="spellEnd"/>
      <w:r w:rsidR="00FC4CCC">
        <w:t xml:space="preserve"> </w:t>
      </w:r>
      <w:proofErr w:type="spellStart"/>
      <w:r w:rsidR="00FC4CCC">
        <w:t>Tāhū</w:t>
      </w:r>
      <w:proofErr w:type="spellEnd"/>
      <w:r w:rsidR="00FC4CCC">
        <w:t xml:space="preserve"> Hauora</w:t>
      </w:r>
      <w:r w:rsidR="00B004AC">
        <w:t xml:space="preserve">. </w:t>
      </w:r>
      <w:r w:rsidR="003D60EE">
        <w:t xml:space="preserve">Bios for members of </w:t>
      </w:r>
      <w:proofErr w:type="spellStart"/>
      <w:r w:rsidR="003D60EE" w:rsidRPr="00A264C5">
        <w:t>Kōtuinga</w:t>
      </w:r>
      <w:proofErr w:type="spellEnd"/>
      <w:r w:rsidR="003D60EE" w:rsidRPr="00A264C5">
        <w:t xml:space="preserve"> </w:t>
      </w:r>
      <w:proofErr w:type="spellStart"/>
      <w:r w:rsidR="003D60EE" w:rsidRPr="00A264C5">
        <w:t>Kiritaki</w:t>
      </w:r>
      <w:proofErr w:type="spellEnd"/>
      <w:r w:rsidR="003D60EE">
        <w:t xml:space="preserve"> Consumer Network were shown</w:t>
      </w:r>
      <w:r w:rsidR="002E2E58">
        <w:t xml:space="preserve"> </w:t>
      </w:r>
      <w:r w:rsidR="003D60EE">
        <w:t xml:space="preserve">as </w:t>
      </w:r>
      <w:r w:rsidR="001C4EC8">
        <w:t>examples.</w:t>
      </w:r>
    </w:p>
    <w:p w14:paraId="7B84476F" w14:textId="77777777" w:rsidR="00376585" w:rsidRDefault="00376585" w:rsidP="00842390">
      <w:pPr>
        <w:pStyle w:val="BodyText"/>
        <w:kinsoku w:val="0"/>
        <w:overflowPunct w:val="0"/>
        <w:spacing w:before="37"/>
        <w:ind w:left="0"/>
      </w:pPr>
    </w:p>
    <w:p w14:paraId="7C3C720C" w14:textId="3D1E42B7" w:rsidR="00515C6F" w:rsidRDefault="00B004AC" w:rsidP="00515C6F">
      <w:pPr>
        <w:pStyle w:val="BodyText"/>
        <w:kinsoku w:val="0"/>
        <w:overflowPunct w:val="0"/>
        <w:spacing w:before="37"/>
        <w:ind w:left="0"/>
      </w:pPr>
      <w:r w:rsidRPr="000568F3">
        <w:rPr>
          <w:b/>
          <w:bCs/>
        </w:rPr>
        <w:t>Action:</w:t>
      </w:r>
      <w:r>
        <w:t xml:space="preserve"> </w:t>
      </w:r>
      <w:r w:rsidR="000568F3">
        <w:t>Members to send b</w:t>
      </w:r>
      <w:r>
        <w:t xml:space="preserve">ios to </w:t>
      </w:r>
      <w:r w:rsidR="000568F3">
        <w:t xml:space="preserve">Dez McCormack </w:t>
      </w:r>
      <w:r>
        <w:t>by 14 December 2023</w:t>
      </w:r>
    </w:p>
    <w:p w14:paraId="5A458F60" w14:textId="77777777" w:rsidR="00710A58" w:rsidRDefault="00710A58" w:rsidP="00710A58">
      <w:pPr>
        <w:pStyle w:val="lb1"/>
      </w:pPr>
    </w:p>
    <w:p w14:paraId="0C72FB8B" w14:textId="655334F5" w:rsidR="00B004AC" w:rsidRDefault="00376585" w:rsidP="00C747A4">
      <w:pPr>
        <w:pStyle w:val="BodyText"/>
        <w:kinsoku w:val="0"/>
        <w:overflowPunct w:val="0"/>
        <w:spacing w:before="37"/>
        <w:ind w:left="0"/>
        <w:rPr>
          <w:b/>
          <w:bCs/>
        </w:rPr>
      </w:pPr>
      <w:r>
        <w:rPr>
          <w:b/>
          <w:bCs/>
        </w:rPr>
        <w:t xml:space="preserve">Group </w:t>
      </w:r>
      <w:proofErr w:type="gramStart"/>
      <w:r>
        <w:rPr>
          <w:b/>
          <w:bCs/>
        </w:rPr>
        <w:t>name</w:t>
      </w:r>
      <w:proofErr w:type="gramEnd"/>
    </w:p>
    <w:p w14:paraId="6125476D" w14:textId="2DAD85BE" w:rsidR="00B004AC" w:rsidRDefault="00E97F0B" w:rsidP="00C747A4">
      <w:pPr>
        <w:pStyle w:val="BodyText"/>
        <w:kinsoku w:val="0"/>
        <w:overflowPunct w:val="0"/>
        <w:spacing w:before="37"/>
        <w:ind w:left="0"/>
      </w:pPr>
      <w:r w:rsidRPr="002213B2">
        <w:t>M</w:t>
      </w:r>
      <w:r w:rsidR="0014081F" w:rsidRPr="002213B2">
        <w:t>embers</w:t>
      </w:r>
      <w:r w:rsidR="00254072" w:rsidRPr="002213B2">
        <w:t xml:space="preserve"> were happy with the name Young Voices Advisory Group. Members will give thought to a possible </w:t>
      </w:r>
      <w:proofErr w:type="spellStart"/>
      <w:r w:rsidR="00254072" w:rsidRPr="002213B2">
        <w:t>te</w:t>
      </w:r>
      <w:proofErr w:type="spellEnd"/>
      <w:r w:rsidR="00254072" w:rsidRPr="002213B2">
        <w:t xml:space="preserve"> </w:t>
      </w:r>
      <w:proofErr w:type="spellStart"/>
      <w:r w:rsidR="00254072" w:rsidRPr="002213B2">
        <w:t>reo</w:t>
      </w:r>
      <w:proofErr w:type="spellEnd"/>
      <w:r w:rsidR="00254072" w:rsidRPr="002213B2">
        <w:t xml:space="preserve"> name</w:t>
      </w:r>
      <w:r w:rsidR="001947D9" w:rsidRPr="002213B2">
        <w:t>. It was suggested that the abbreviation</w:t>
      </w:r>
      <w:r w:rsidR="00FE31D8">
        <w:t xml:space="preserve"> YAG be used to avoid </w:t>
      </w:r>
      <w:r w:rsidR="00FE31D8">
        <w:lastRenderedPageBreak/>
        <w:t>confusion with acronyms for</w:t>
      </w:r>
      <w:r w:rsidR="00B1546A">
        <w:t xml:space="preserve"> other groups.</w:t>
      </w:r>
    </w:p>
    <w:p w14:paraId="5BAC9D1B" w14:textId="77777777" w:rsidR="00FC0559" w:rsidRDefault="00FC0559" w:rsidP="00C747A4">
      <w:pPr>
        <w:pStyle w:val="BodyText"/>
        <w:kinsoku w:val="0"/>
        <w:overflowPunct w:val="0"/>
        <w:spacing w:before="37"/>
        <w:ind w:left="0"/>
        <w:rPr>
          <w:b/>
          <w:bCs/>
        </w:rPr>
      </w:pPr>
    </w:p>
    <w:p w14:paraId="49CB849A" w14:textId="3590C564" w:rsidR="00B1546A" w:rsidRDefault="00376585" w:rsidP="00C747A4">
      <w:pPr>
        <w:pStyle w:val="BodyText"/>
        <w:kinsoku w:val="0"/>
        <w:overflowPunct w:val="0"/>
        <w:spacing w:before="37"/>
        <w:ind w:left="0"/>
        <w:rPr>
          <w:b/>
          <w:bCs/>
        </w:rPr>
      </w:pPr>
      <w:r>
        <w:rPr>
          <w:b/>
          <w:bCs/>
        </w:rPr>
        <w:t>Meeting schedule</w:t>
      </w:r>
    </w:p>
    <w:p w14:paraId="074B1E3D" w14:textId="45F53533" w:rsidR="00E13A68" w:rsidRDefault="007D5FA2" w:rsidP="00C747A4">
      <w:pPr>
        <w:pStyle w:val="BodyText"/>
        <w:kinsoku w:val="0"/>
        <w:overflowPunct w:val="0"/>
        <w:spacing w:before="37"/>
        <w:ind w:left="0"/>
      </w:pPr>
      <w:r w:rsidRPr="00485658">
        <w:t>Members di</w:t>
      </w:r>
      <w:r w:rsidR="007426B2" w:rsidRPr="00485658">
        <w:t xml:space="preserve">scussed options for meetings. </w:t>
      </w:r>
      <w:r w:rsidR="00BD7B84">
        <w:t>I</w:t>
      </w:r>
      <w:r w:rsidR="007426B2" w:rsidRPr="00485658">
        <w:t xml:space="preserve">t </w:t>
      </w:r>
      <w:r w:rsidR="002B625F" w:rsidRPr="00485658">
        <w:t xml:space="preserve">was </w:t>
      </w:r>
      <w:r w:rsidR="007426B2" w:rsidRPr="00485658">
        <w:t xml:space="preserve">suggested </w:t>
      </w:r>
      <w:r w:rsidR="002B625F" w:rsidRPr="00485658">
        <w:t xml:space="preserve">that shorter meetings (circa 1 hour) be </w:t>
      </w:r>
      <w:r w:rsidR="00BD7B84">
        <w:t xml:space="preserve">held via Zoom </w:t>
      </w:r>
      <w:r w:rsidR="002B625F" w:rsidRPr="00485658">
        <w:t xml:space="preserve">and that 2 shorter </w:t>
      </w:r>
      <w:r w:rsidR="00BD7B84">
        <w:t>Z</w:t>
      </w:r>
      <w:r w:rsidR="002B625F" w:rsidRPr="00485658">
        <w:t>oom meetings would be preferable to on</w:t>
      </w:r>
      <w:r w:rsidR="00485658">
        <w:t>e</w:t>
      </w:r>
      <w:r w:rsidR="002B625F" w:rsidRPr="00485658">
        <w:t xml:space="preserve"> long </w:t>
      </w:r>
      <w:r w:rsidR="002807C5">
        <w:t>Z</w:t>
      </w:r>
      <w:r w:rsidR="002B625F" w:rsidRPr="00485658">
        <w:t>oom meeting.</w:t>
      </w:r>
    </w:p>
    <w:p w14:paraId="54873C5A" w14:textId="77777777" w:rsidR="002807C5" w:rsidRDefault="002807C5" w:rsidP="00C747A4">
      <w:pPr>
        <w:pStyle w:val="BodyText"/>
        <w:kinsoku w:val="0"/>
        <w:overflowPunct w:val="0"/>
        <w:spacing w:before="37"/>
        <w:ind w:left="0"/>
      </w:pPr>
    </w:p>
    <w:p w14:paraId="64469A6E" w14:textId="11767BAE" w:rsidR="00485658" w:rsidRDefault="00485658" w:rsidP="00C747A4">
      <w:pPr>
        <w:pStyle w:val="BodyText"/>
        <w:kinsoku w:val="0"/>
        <w:overflowPunct w:val="0"/>
        <w:spacing w:before="37"/>
        <w:ind w:left="0"/>
      </w:pPr>
      <w:r>
        <w:t>A draft schedule will be put in place for 2024.</w:t>
      </w:r>
    </w:p>
    <w:p w14:paraId="0360FB23" w14:textId="77777777" w:rsidR="00010580" w:rsidRPr="00485658" w:rsidRDefault="00010580" w:rsidP="00C747A4">
      <w:pPr>
        <w:pStyle w:val="BodyText"/>
        <w:kinsoku w:val="0"/>
        <w:overflowPunct w:val="0"/>
        <w:spacing w:before="37"/>
        <w:ind w:left="0"/>
      </w:pPr>
    </w:p>
    <w:p w14:paraId="0ABFD29F" w14:textId="0E5B36CE" w:rsidR="00DC60D4" w:rsidRDefault="008D0D51" w:rsidP="00F23704">
      <w:pPr>
        <w:pStyle w:val="Heading3"/>
        <w:tabs>
          <w:tab w:val="left" w:pos="584"/>
        </w:tabs>
        <w:kinsoku w:val="0"/>
        <w:overflowPunct w:val="0"/>
      </w:pPr>
      <w:r w:rsidRPr="02ACC975">
        <w:rPr>
          <w:sz w:val="22"/>
        </w:rPr>
        <w:t>4</w:t>
      </w:r>
      <w:r w:rsidR="5F79EF38" w:rsidRPr="02ACC975">
        <w:rPr>
          <w:sz w:val="22"/>
        </w:rPr>
        <w:t>.</w:t>
      </w:r>
      <w:r w:rsidR="00F23704" w:rsidRPr="02ACC975">
        <w:rPr>
          <w:sz w:val="22"/>
        </w:rPr>
        <w:t xml:space="preserve"> </w:t>
      </w:r>
      <w:r w:rsidR="00010580">
        <w:t xml:space="preserve">Learning </w:t>
      </w:r>
      <w:r w:rsidR="002807C5">
        <w:t>and c</w:t>
      </w:r>
      <w:r w:rsidR="00010580">
        <w:t xml:space="preserve">apability </w:t>
      </w:r>
      <w:r w:rsidR="002807C5">
        <w:t>t</w:t>
      </w:r>
      <w:r w:rsidR="00010580">
        <w:t>oolkit</w:t>
      </w:r>
    </w:p>
    <w:p w14:paraId="28DC70F7" w14:textId="6867473B" w:rsidR="00010580" w:rsidRDefault="00B02940" w:rsidP="00010580">
      <w:r>
        <w:t xml:space="preserve">Anne introduced the </w:t>
      </w:r>
      <w:r w:rsidR="002807C5">
        <w:t>l</w:t>
      </w:r>
      <w:r>
        <w:t xml:space="preserve">earning </w:t>
      </w:r>
      <w:r w:rsidR="002807C5">
        <w:t>and c</w:t>
      </w:r>
      <w:r>
        <w:t xml:space="preserve">apability </w:t>
      </w:r>
      <w:r w:rsidR="002807C5">
        <w:t>t</w:t>
      </w:r>
      <w:r>
        <w:t>oolkit</w:t>
      </w:r>
      <w:r w:rsidR="00F03823">
        <w:t xml:space="preserve"> which is seen as a collection of resources and training/workshop materials to</w:t>
      </w:r>
      <w:r w:rsidR="0076230F">
        <w:t xml:space="preserve"> build consumer capability to engage with the health sector in improving services.</w:t>
      </w:r>
      <w:r w:rsidR="002A0928">
        <w:t xml:space="preserve"> The toolkit is part of the He Hoa </w:t>
      </w:r>
      <w:proofErr w:type="spellStart"/>
      <w:r w:rsidR="002A0928">
        <w:t>Tiaki</w:t>
      </w:r>
      <w:proofErr w:type="spellEnd"/>
      <w:r w:rsidR="002A0928">
        <w:t xml:space="preserve"> work plan and links closely to the</w:t>
      </w:r>
      <w:r w:rsidR="00385EE9">
        <w:t xml:space="preserve"> regional workshops planned.</w:t>
      </w:r>
    </w:p>
    <w:p w14:paraId="5B96E198" w14:textId="61BC762B" w:rsidR="001173F5" w:rsidRDefault="001173F5" w:rsidP="00010580">
      <w:r>
        <w:t>There was a brief discussion about the Consumer Health Forum Aotearoa</w:t>
      </w:r>
      <w:r w:rsidR="00BF5B77">
        <w:t xml:space="preserve"> </w:t>
      </w:r>
      <w:r w:rsidR="007D5088">
        <w:t xml:space="preserve">(CHFA) </w:t>
      </w:r>
      <w:r w:rsidR="00BF5B77">
        <w:t>and how opportunities for consumers to be involved in</w:t>
      </w:r>
      <w:r w:rsidR="00D600C7">
        <w:t xml:space="preserve"> health sector projects and advisory groups are </w:t>
      </w:r>
      <w:r w:rsidR="00AB689D">
        <w:t>advertised through the forum.</w:t>
      </w:r>
      <w:r w:rsidR="007D5088">
        <w:t xml:space="preserve"> </w:t>
      </w:r>
      <w:r w:rsidR="006E0F5C">
        <w:t xml:space="preserve">Members were asked to join the </w:t>
      </w:r>
      <w:r w:rsidR="007D5088">
        <w:t>CHFA if they had not already done so</w:t>
      </w:r>
      <w:r w:rsidR="006107B2">
        <w:t>. Information about events we host such as the annual forum and regional w</w:t>
      </w:r>
      <w:r w:rsidR="00B056CB">
        <w:t>ork</w:t>
      </w:r>
      <w:r w:rsidR="006107B2">
        <w:t>shops are also communicated through the CHFA newsletters</w:t>
      </w:r>
      <w:r w:rsidR="00787F69">
        <w:t xml:space="preserve"> (see Appendix </w:t>
      </w:r>
      <w:r w:rsidR="00A424D2">
        <w:t>1 f</w:t>
      </w:r>
      <w:r w:rsidR="00787F69">
        <w:t xml:space="preserve">or links to </w:t>
      </w:r>
      <w:r w:rsidR="00980949">
        <w:t xml:space="preserve">the </w:t>
      </w:r>
      <w:r w:rsidR="00787F69">
        <w:t>CHFA</w:t>
      </w:r>
      <w:r w:rsidR="00980949">
        <w:t>)</w:t>
      </w:r>
      <w:r w:rsidR="002807C5">
        <w:t>.</w:t>
      </w:r>
    </w:p>
    <w:p w14:paraId="0369E8E0" w14:textId="160E4590" w:rsidR="00334E77" w:rsidRDefault="00334E77" w:rsidP="00010580">
      <w:r w:rsidRPr="002807C5">
        <w:rPr>
          <w:b/>
          <w:bCs/>
        </w:rPr>
        <w:t>Action:</w:t>
      </w:r>
      <w:r>
        <w:t xml:space="preserve"> Members are asked to join CHFA</w:t>
      </w:r>
    </w:p>
    <w:p w14:paraId="6AB30F62" w14:textId="205F2450" w:rsidR="00B057E5" w:rsidRDefault="00164C0A" w:rsidP="00010580">
      <w:r>
        <w:t>There is an annual forum and this year some regional workshops planned as part of the CH</w:t>
      </w:r>
      <w:r w:rsidR="00477903">
        <w:t>FA workstream.</w:t>
      </w:r>
    </w:p>
    <w:p w14:paraId="49C5B0B9" w14:textId="460623E6" w:rsidR="00385EE9" w:rsidRDefault="00137442" w:rsidP="00010580">
      <w:r>
        <w:t xml:space="preserve">DJ gave a brief overview of the annual forum planned for </w:t>
      </w:r>
      <w:r w:rsidR="000C0044">
        <w:t xml:space="preserve">15 </w:t>
      </w:r>
      <w:r>
        <w:t>May</w:t>
      </w:r>
      <w:r w:rsidR="00B54C0E">
        <w:t xml:space="preserve"> 2024 </w:t>
      </w:r>
      <w:r w:rsidR="001173F5">
        <w:t xml:space="preserve">in Auckland </w:t>
      </w:r>
      <w:r w:rsidR="00B54C0E">
        <w:t>and Tiare spoke briefly about her experience of this year’s annual forum held in May in Christchurch</w:t>
      </w:r>
      <w:r w:rsidR="001173F5">
        <w:t>.</w:t>
      </w:r>
    </w:p>
    <w:p w14:paraId="7B78C817" w14:textId="741FA3DE" w:rsidR="001173F5" w:rsidRDefault="001173F5" w:rsidP="00010580">
      <w:r>
        <w:t xml:space="preserve">There was a brief discussion about </w:t>
      </w:r>
      <w:r w:rsidR="007B2A0E">
        <w:t xml:space="preserve">members potential attendance at the </w:t>
      </w:r>
      <w:r w:rsidR="004637BC">
        <w:t>M</w:t>
      </w:r>
      <w:r w:rsidR="007B2A0E">
        <w:t>ay forum</w:t>
      </w:r>
      <w:r w:rsidR="004637BC">
        <w:t xml:space="preserve"> – information about registering will be circulated through the CHFA in the coming weeks.</w:t>
      </w:r>
    </w:p>
    <w:p w14:paraId="44736700" w14:textId="470167B6" w:rsidR="00010580" w:rsidRPr="00F6255E" w:rsidRDefault="00F6255E" w:rsidP="00010580">
      <w:pPr>
        <w:rPr>
          <w:b/>
          <w:bCs/>
        </w:rPr>
      </w:pPr>
      <w:r w:rsidRPr="00F6255E">
        <w:rPr>
          <w:b/>
          <w:bCs/>
        </w:rPr>
        <w:t>Regional workshops</w:t>
      </w:r>
    </w:p>
    <w:p w14:paraId="6C684EAA" w14:textId="5768B179" w:rsidR="0000099D" w:rsidRDefault="0000099D" w:rsidP="007E576D">
      <w:r w:rsidRPr="00C95954">
        <w:t>The regional workshop</w:t>
      </w:r>
      <w:r w:rsidR="00C95954">
        <w:t xml:space="preserve"> material is being developed as part of the Learning &amp; Capability toolkit</w:t>
      </w:r>
      <w:r w:rsidR="003D618E">
        <w:t>.</w:t>
      </w:r>
    </w:p>
    <w:p w14:paraId="087A9833" w14:textId="100C3BF2" w:rsidR="003D618E" w:rsidRPr="00C95954" w:rsidRDefault="003D618E" w:rsidP="007E576D">
      <w:r>
        <w:t>LJ presented information about the locations and potential venues for these regional events</w:t>
      </w:r>
      <w:r w:rsidR="00C56A54">
        <w:t>.</w:t>
      </w:r>
    </w:p>
    <w:p w14:paraId="559EC7D5" w14:textId="3177846C" w:rsidR="007E576D" w:rsidRPr="00F83A00" w:rsidRDefault="00441B1D" w:rsidP="007E576D">
      <w:r w:rsidRPr="00F83A00">
        <w:t xml:space="preserve">Northland </w:t>
      </w:r>
      <w:r w:rsidR="00B03D22">
        <w:t>(</w:t>
      </w:r>
      <w:r w:rsidR="007E576D" w:rsidRPr="00F83A00">
        <w:t>Whangarei</w:t>
      </w:r>
      <w:r w:rsidR="00B03D22">
        <w:t>)</w:t>
      </w:r>
      <w:r w:rsidR="007E576D" w:rsidRPr="00F83A00">
        <w:t xml:space="preserve"> Friday</w:t>
      </w:r>
      <w:r w:rsidR="00B03D22">
        <w:t xml:space="preserve"> 15</w:t>
      </w:r>
      <w:r w:rsidR="007E576D" w:rsidRPr="00F83A00">
        <w:t xml:space="preserve"> March &amp; Kaitaia Saturday </w:t>
      </w:r>
      <w:r w:rsidR="00B03D22">
        <w:t xml:space="preserve">16 </w:t>
      </w:r>
      <w:r w:rsidR="007E576D" w:rsidRPr="00F83A00">
        <w:t>March</w:t>
      </w:r>
    </w:p>
    <w:p w14:paraId="47652952" w14:textId="563AD600" w:rsidR="007E576D" w:rsidRPr="00F83A00" w:rsidRDefault="007E576D" w:rsidP="007E576D">
      <w:r w:rsidRPr="00F83A00">
        <w:t>Hawke</w:t>
      </w:r>
      <w:r w:rsidR="00B03D22">
        <w:t>’</w:t>
      </w:r>
      <w:r w:rsidRPr="00F83A00">
        <w:t xml:space="preserve">s Bay </w:t>
      </w:r>
      <w:r w:rsidR="00B03D22">
        <w:t>(</w:t>
      </w:r>
      <w:r w:rsidRPr="00F83A00">
        <w:t>Hastings</w:t>
      </w:r>
      <w:r w:rsidR="00B03D22">
        <w:t>)</w:t>
      </w:r>
      <w:r w:rsidRPr="00F83A00">
        <w:t xml:space="preserve"> 23 March 2024</w:t>
      </w:r>
    </w:p>
    <w:p w14:paraId="3D653E3B" w14:textId="5DF72EEF" w:rsidR="00C56A54" w:rsidRDefault="007E576D" w:rsidP="007E576D">
      <w:pPr>
        <w:rPr>
          <w:rStyle w:val="eop"/>
          <w:color w:val="000000"/>
          <w:shd w:val="clear" w:color="auto" w:fill="FFFFFF"/>
        </w:rPr>
      </w:pPr>
      <w:r>
        <w:rPr>
          <w:rStyle w:val="normaltextrun"/>
          <w:color w:val="000000"/>
          <w:shd w:val="clear" w:color="auto" w:fill="FFFFFF"/>
        </w:rPr>
        <w:t xml:space="preserve">For the Hastings event, the team </w:t>
      </w:r>
      <w:r w:rsidR="00441B1D">
        <w:rPr>
          <w:rStyle w:val="normaltextrun"/>
          <w:color w:val="000000"/>
          <w:shd w:val="clear" w:color="auto" w:fill="FFFFFF"/>
        </w:rPr>
        <w:t>will partner</w:t>
      </w:r>
      <w:r>
        <w:rPr>
          <w:rStyle w:val="normaltextrun"/>
          <w:color w:val="000000"/>
          <w:shd w:val="clear" w:color="auto" w:fill="FFFFFF"/>
        </w:rPr>
        <w:t xml:space="preserve"> with the Health and Disability Commissioner’s Office to focus on consumer views on the review of the Code of Health and Disability Services Consumers’ Rights.</w:t>
      </w:r>
      <w:r>
        <w:rPr>
          <w:rStyle w:val="eop"/>
          <w:color w:val="000000"/>
          <w:shd w:val="clear" w:color="auto" w:fill="FFFFFF"/>
        </w:rPr>
        <w:t> </w:t>
      </w:r>
      <w:r w:rsidR="00721E18">
        <w:rPr>
          <w:rStyle w:val="eop"/>
          <w:color w:val="000000"/>
          <w:shd w:val="clear" w:color="auto" w:fill="FFFFFF"/>
        </w:rPr>
        <w:t xml:space="preserve">The process of identifying locations to </w:t>
      </w:r>
      <w:r w:rsidR="00FA4FE2">
        <w:rPr>
          <w:rStyle w:val="eop"/>
          <w:color w:val="000000"/>
          <w:shd w:val="clear" w:color="auto" w:fill="FFFFFF"/>
        </w:rPr>
        <w:t xml:space="preserve">engage with </w:t>
      </w:r>
      <w:r w:rsidR="00721E18">
        <w:rPr>
          <w:rStyle w:val="eop"/>
          <w:color w:val="000000"/>
          <w:shd w:val="clear" w:color="auto" w:fill="FFFFFF"/>
        </w:rPr>
        <w:t xml:space="preserve">priority populations </w:t>
      </w:r>
      <w:r w:rsidR="00FA4FE2">
        <w:rPr>
          <w:rStyle w:val="eop"/>
          <w:color w:val="000000"/>
          <w:shd w:val="clear" w:color="auto" w:fill="FFFFFF"/>
        </w:rPr>
        <w:t>for the workshops (M</w:t>
      </w:r>
      <w:r w:rsidR="00825660">
        <w:rPr>
          <w:rStyle w:val="eop"/>
          <w:color w:val="000000"/>
          <w:shd w:val="clear" w:color="auto" w:fill="FFFFFF"/>
        </w:rPr>
        <w:t>ā</w:t>
      </w:r>
      <w:r w:rsidR="00FA4FE2">
        <w:rPr>
          <w:rStyle w:val="eop"/>
          <w:color w:val="000000"/>
          <w:shd w:val="clear" w:color="auto" w:fill="FFFFFF"/>
        </w:rPr>
        <w:t>ori, Pacific</w:t>
      </w:r>
      <w:r w:rsidR="00BD02DF">
        <w:rPr>
          <w:rStyle w:val="eop"/>
          <w:color w:val="000000"/>
          <w:shd w:val="clear" w:color="auto" w:fill="FFFFFF"/>
        </w:rPr>
        <w:t xml:space="preserve"> and</w:t>
      </w:r>
      <w:r w:rsidR="00FA4FE2">
        <w:rPr>
          <w:rStyle w:val="eop"/>
          <w:color w:val="000000"/>
          <w:shd w:val="clear" w:color="auto" w:fill="FFFFFF"/>
        </w:rPr>
        <w:t xml:space="preserve"> disabled people</w:t>
      </w:r>
      <w:r w:rsidR="00825660">
        <w:rPr>
          <w:rStyle w:val="eop"/>
          <w:color w:val="000000"/>
          <w:shd w:val="clear" w:color="auto" w:fill="FFFFFF"/>
        </w:rPr>
        <w:t xml:space="preserve">), </w:t>
      </w:r>
      <w:r w:rsidR="00721E18">
        <w:rPr>
          <w:rStyle w:val="eop"/>
          <w:color w:val="000000"/>
          <w:shd w:val="clear" w:color="auto" w:fill="FFFFFF"/>
        </w:rPr>
        <w:t xml:space="preserve">to </w:t>
      </w:r>
      <w:r w:rsidR="00825660">
        <w:rPr>
          <w:rStyle w:val="eop"/>
          <w:color w:val="000000"/>
          <w:shd w:val="clear" w:color="auto" w:fill="FFFFFF"/>
        </w:rPr>
        <w:t>identify</w:t>
      </w:r>
      <w:r w:rsidR="004D50F7">
        <w:rPr>
          <w:rStyle w:val="eop"/>
          <w:color w:val="000000"/>
          <w:shd w:val="clear" w:color="auto" w:fill="FFFFFF"/>
        </w:rPr>
        <w:t xml:space="preserve"> potential venues and to connect with local networks </w:t>
      </w:r>
      <w:r w:rsidR="005D15C3">
        <w:rPr>
          <w:rStyle w:val="eop"/>
          <w:color w:val="000000"/>
          <w:shd w:val="clear" w:color="auto" w:fill="FFFFFF"/>
        </w:rPr>
        <w:t xml:space="preserve">was outlined by LJ. </w:t>
      </w:r>
    </w:p>
    <w:p w14:paraId="3F0A478A" w14:textId="5C8A729E" w:rsidR="00C56A54" w:rsidRDefault="005D15C3" w:rsidP="007E576D">
      <w:pPr>
        <w:rPr>
          <w:rStyle w:val="eop"/>
          <w:color w:val="000000"/>
          <w:shd w:val="clear" w:color="auto" w:fill="FFFFFF"/>
        </w:rPr>
      </w:pPr>
      <w:r>
        <w:rPr>
          <w:rStyle w:val="eop"/>
          <w:color w:val="000000"/>
          <w:shd w:val="clear" w:color="auto" w:fill="FFFFFF"/>
        </w:rPr>
        <w:t xml:space="preserve">Anne also spoke to a </w:t>
      </w:r>
      <w:r w:rsidR="00AA0237">
        <w:rPr>
          <w:rStyle w:val="eop"/>
          <w:color w:val="000000"/>
          <w:shd w:val="clear" w:color="auto" w:fill="FFFFFF"/>
        </w:rPr>
        <w:t xml:space="preserve">‘Summary 1-pager’ </w:t>
      </w:r>
      <w:r w:rsidR="00A42519">
        <w:rPr>
          <w:rStyle w:val="eop"/>
          <w:color w:val="000000"/>
          <w:shd w:val="clear" w:color="auto" w:fill="FFFFFF"/>
        </w:rPr>
        <w:t xml:space="preserve">(see Appendix </w:t>
      </w:r>
      <w:r w:rsidR="00C56A54">
        <w:rPr>
          <w:rStyle w:val="eop"/>
          <w:color w:val="000000"/>
          <w:shd w:val="clear" w:color="auto" w:fill="FFFFFF"/>
        </w:rPr>
        <w:t>2</w:t>
      </w:r>
      <w:r w:rsidR="00A42519">
        <w:rPr>
          <w:rStyle w:val="eop"/>
          <w:color w:val="000000"/>
          <w:shd w:val="clear" w:color="auto" w:fill="FFFFFF"/>
        </w:rPr>
        <w:t xml:space="preserve">) </w:t>
      </w:r>
      <w:r w:rsidR="00AA0237">
        <w:rPr>
          <w:rStyle w:val="eop"/>
          <w:color w:val="000000"/>
          <w:shd w:val="clear" w:color="auto" w:fill="FFFFFF"/>
        </w:rPr>
        <w:t xml:space="preserve">about </w:t>
      </w:r>
      <w:r w:rsidR="00C56A54">
        <w:rPr>
          <w:rStyle w:val="eop"/>
          <w:color w:val="000000"/>
          <w:shd w:val="clear" w:color="auto" w:fill="FFFFFF"/>
        </w:rPr>
        <w:t>content ideas for the workshops and related resources.</w:t>
      </w:r>
      <w:r w:rsidR="00F83A00">
        <w:rPr>
          <w:rStyle w:val="eop"/>
          <w:color w:val="000000"/>
          <w:shd w:val="clear" w:color="auto" w:fill="FFFFFF"/>
        </w:rPr>
        <w:t xml:space="preserve"> The content ideas were gathered in a survey</w:t>
      </w:r>
      <w:r w:rsidR="00A81C11">
        <w:rPr>
          <w:rStyle w:val="eop"/>
          <w:color w:val="000000"/>
          <w:shd w:val="clear" w:color="auto" w:fill="FFFFFF"/>
        </w:rPr>
        <w:t xml:space="preserve"> completed by </w:t>
      </w:r>
      <w:r w:rsidR="00C030D5">
        <w:rPr>
          <w:rStyle w:val="eop"/>
          <w:color w:val="000000"/>
          <w:shd w:val="clear" w:color="auto" w:fill="FFFFFF"/>
        </w:rPr>
        <w:t>the Consumer Network and other consumers (Consumer Advisory Group; members from CHFA)</w:t>
      </w:r>
      <w:r w:rsidR="00BF1178">
        <w:rPr>
          <w:rStyle w:val="eop"/>
          <w:color w:val="000000"/>
          <w:shd w:val="clear" w:color="auto" w:fill="FFFFFF"/>
        </w:rPr>
        <w:t>.</w:t>
      </w:r>
    </w:p>
    <w:p w14:paraId="59EEB96C" w14:textId="1BE9042D" w:rsidR="00A43E5F" w:rsidRPr="008F6E2F" w:rsidRDefault="00A43E5F" w:rsidP="007E576D">
      <w:pPr>
        <w:rPr>
          <w:rStyle w:val="eop"/>
          <w:b/>
          <w:bCs/>
          <w:color w:val="000000"/>
          <w:shd w:val="clear" w:color="auto" w:fill="FFFFFF"/>
        </w:rPr>
      </w:pPr>
      <w:r w:rsidRPr="008F6E2F">
        <w:rPr>
          <w:rStyle w:val="eop"/>
          <w:b/>
          <w:bCs/>
          <w:color w:val="000000"/>
          <w:shd w:val="clear" w:color="auto" w:fill="FFFFFF"/>
        </w:rPr>
        <w:t xml:space="preserve">Discussion </w:t>
      </w:r>
    </w:p>
    <w:p w14:paraId="29268BD9" w14:textId="36A090FE" w:rsidR="00A43E5F" w:rsidRDefault="00A51A7E" w:rsidP="007E576D">
      <w:pPr>
        <w:rPr>
          <w:rStyle w:val="eop"/>
          <w:color w:val="000000"/>
          <w:shd w:val="clear" w:color="auto" w:fill="FFFFFF"/>
        </w:rPr>
      </w:pPr>
      <w:r>
        <w:rPr>
          <w:rStyle w:val="eop"/>
          <w:color w:val="000000"/>
          <w:shd w:val="clear" w:color="auto" w:fill="FFFFFF"/>
        </w:rPr>
        <w:t xml:space="preserve">There was an opportunity for discussion </w:t>
      </w:r>
      <w:r w:rsidR="008F6E2F">
        <w:rPr>
          <w:rStyle w:val="eop"/>
          <w:color w:val="000000"/>
          <w:shd w:val="clear" w:color="auto" w:fill="FFFFFF"/>
        </w:rPr>
        <w:t>and</w:t>
      </w:r>
      <w:r>
        <w:rPr>
          <w:rStyle w:val="eop"/>
          <w:color w:val="000000"/>
          <w:shd w:val="clear" w:color="auto" w:fill="FFFFFF"/>
        </w:rPr>
        <w:t xml:space="preserve"> feedback about the regional workshops planned. Key</w:t>
      </w:r>
      <w:r w:rsidR="003167EE">
        <w:rPr>
          <w:rStyle w:val="eop"/>
          <w:color w:val="000000"/>
          <w:shd w:val="clear" w:color="auto" w:fill="FFFFFF"/>
        </w:rPr>
        <w:t xml:space="preserve"> points:</w:t>
      </w:r>
    </w:p>
    <w:p w14:paraId="500EC801" w14:textId="48E723A2" w:rsidR="003167EE" w:rsidRDefault="00DE7FB9" w:rsidP="008F6E2F">
      <w:pPr>
        <w:pStyle w:val="ListParagraph"/>
        <w:numPr>
          <w:ilvl w:val="0"/>
          <w:numId w:val="42"/>
        </w:numPr>
        <w:ind w:left="426"/>
        <w:rPr>
          <w:rStyle w:val="eop"/>
          <w:rFonts w:ascii="Arial" w:hAnsi="Arial" w:cs="Arial"/>
          <w:color w:val="000000"/>
          <w:shd w:val="clear" w:color="auto" w:fill="FFFFFF"/>
        </w:rPr>
      </w:pPr>
      <w:r w:rsidRPr="005426C6">
        <w:rPr>
          <w:rStyle w:val="eop"/>
          <w:rFonts w:ascii="Arial" w:hAnsi="Arial" w:cs="Arial"/>
          <w:color w:val="000000"/>
          <w:shd w:val="clear" w:color="auto" w:fill="FFFFFF"/>
        </w:rPr>
        <w:t>Accessibility of content presented</w:t>
      </w:r>
      <w:r w:rsidR="00957063">
        <w:rPr>
          <w:rStyle w:val="eop"/>
          <w:rFonts w:ascii="Arial" w:hAnsi="Arial" w:cs="Arial"/>
          <w:color w:val="000000"/>
          <w:shd w:val="clear" w:color="auto" w:fill="FFFFFF"/>
        </w:rPr>
        <w:t xml:space="preserve"> – plain language and inclusion of images </w:t>
      </w:r>
      <w:r w:rsidR="008F6E2F">
        <w:rPr>
          <w:rStyle w:val="eop"/>
          <w:rFonts w:ascii="Arial" w:hAnsi="Arial" w:cs="Arial"/>
          <w:color w:val="000000"/>
          <w:shd w:val="clear" w:color="auto" w:fill="FFFFFF"/>
        </w:rPr>
        <w:t>and</w:t>
      </w:r>
      <w:r w:rsidR="00957063">
        <w:rPr>
          <w:rStyle w:val="eop"/>
          <w:rFonts w:ascii="Arial" w:hAnsi="Arial" w:cs="Arial"/>
          <w:color w:val="000000"/>
          <w:shd w:val="clear" w:color="auto" w:fill="FFFFFF"/>
        </w:rPr>
        <w:t xml:space="preserve"> videos</w:t>
      </w:r>
      <w:r w:rsidR="00E14B76">
        <w:rPr>
          <w:rStyle w:val="eop"/>
          <w:rFonts w:ascii="Arial" w:hAnsi="Arial" w:cs="Arial"/>
          <w:color w:val="000000"/>
          <w:shd w:val="clear" w:color="auto" w:fill="FFFFFF"/>
        </w:rPr>
        <w:t>.</w:t>
      </w:r>
    </w:p>
    <w:p w14:paraId="6793A06C" w14:textId="1207DA9E" w:rsidR="001634C1" w:rsidRPr="001634C1" w:rsidRDefault="00957063" w:rsidP="008F6E2F">
      <w:pPr>
        <w:pStyle w:val="ListParagraph"/>
        <w:numPr>
          <w:ilvl w:val="0"/>
          <w:numId w:val="42"/>
        </w:numPr>
        <w:ind w:left="426"/>
        <w:rPr>
          <w:rStyle w:val="eop"/>
          <w:color w:val="000000"/>
          <w:shd w:val="clear" w:color="auto" w:fill="FFFFFF"/>
        </w:rPr>
      </w:pPr>
      <w:r w:rsidRPr="001634C1">
        <w:rPr>
          <w:rStyle w:val="eop"/>
          <w:rFonts w:ascii="Arial" w:hAnsi="Arial" w:cs="Arial"/>
          <w:color w:val="000000"/>
          <w:shd w:val="clear" w:color="auto" w:fill="FFFFFF"/>
        </w:rPr>
        <w:lastRenderedPageBreak/>
        <w:t xml:space="preserve">Needs </w:t>
      </w:r>
      <w:r w:rsidR="005857F3" w:rsidRPr="001634C1">
        <w:rPr>
          <w:rStyle w:val="eop"/>
          <w:rFonts w:ascii="Arial" w:hAnsi="Arial" w:cs="Arial"/>
          <w:color w:val="000000"/>
          <w:shd w:val="clear" w:color="auto" w:fill="FFFFFF"/>
        </w:rPr>
        <w:t>of</w:t>
      </w:r>
      <w:r w:rsidRPr="001634C1">
        <w:rPr>
          <w:rStyle w:val="eop"/>
          <w:rFonts w:ascii="Arial" w:hAnsi="Arial" w:cs="Arial"/>
          <w:color w:val="000000"/>
          <w:shd w:val="clear" w:color="auto" w:fill="FFFFFF"/>
        </w:rPr>
        <w:t xml:space="preserve"> disabled people</w:t>
      </w:r>
      <w:r w:rsidR="005857F3" w:rsidRPr="001634C1">
        <w:rPr>
          <w:rStyle w:val="eop"/>
          <w:rFonts w:ascii="Arial" w:hAnsi="Arial" w:cs="Arial"/>
          <w:color w:val="000000"/>
          <w:shd w:val="clear" w:color="auto" w:fill="FFFFFF"/>
        </w:rPr>
        <w:t xml:space="preserve"> including use of sign language interpreters. He Hoa </w:t>
      </w:r>
      <w:proofErr w:type="spellStart"/>
      <w:r w:rsidR="005857F3" w:rsidRPr="001634C1">
        <w:rPr>
          <w:rStyle w:val="eop"/>
          <w:rFonts w:ascii="Arial" w:hAnsi="Arial" w:cs="Arial"/>
          <w:color w:val="000000"/>
          <w:shd w:val="clear" w:color="auto" w:fill="FFFFFF"/>
        </w:rPr>
        <w:t>Tiaki</w:t>
      </w:r>
      <w:proofErr w:type="spellEnd"/>
      <w:r w:rsidR="005857F3" w:rsidRPr="001634C1">
        <w:rPr>
          <w:rStyle w:val="eop"/>
          <w:rFonts w:ascii="Arial" w:hAnsi="Arial" w:cs="Arial"/>
          <w:color w:val="000000"/>
          <w:shd w:val="clear" w:color="auto" w:fill="FFFFFF"/>
        </w:rPr>
        <w:t xml:space="preserve"> staff highlighted that the needs of attendees will be captured in pre-registration to allow needs to be met</w:t>
      </w:r>
      <w:r w:rsidR="001634C1" w:rsidRPr="001634C1">
        <w:rPr>
          <w:rStyle w:val="eop"/>
          <w:rFonts w:ascii="Arial" w:hAnsi="Arial" w:cs="Arial"/>
          <w:color w:val="000000"/>
          <w:shd w:val="clear" w:color="auto" w:fill="FFFFFF"/>
        </w:rPr>
        <w:t>.</w:t>
      </w:r>
    </w:p>
    <w:p w14:paraId="79DFABAD" w14:textId="4C6854E5" w:rsidR="001634C1" w:rsidRDefault="00030876" w:rsidP="008F6E2F">
      <w:pPr>
        <w:pStyle w:val="ListParagraph"/>
        <w:numPr>
          <w:ilvl w:val="0"/>
          <w:numId w:val="42"/>
        </w:numPr>
        <w:ind w:left="426"/>
        <w:rPr>
          <w:rStyle w:val="eop"/>
          <w:rFonts w:ascii="Arial" w:hAnsi="Arial" w:cs="Arial"/>
          <w:color w:val="000000"/>
          <w:shd w:val="clear" w:color="auto" w:fill="FFFFFF"/>
        </w:rPr>
      </w:pPr>
      <w:r>
        <w:rPr>
          <w:rStyle w:val="eop"/>
          <w:rFonts w:ascii="Arial" w:hAnsi="Arial" w:cs="Arial"/>
          <w:color w:val="000000"/>
          <w:shd w:val="clear" w:color="auto" w:fill="FFFFFF"/>
        </w:rPr>
        <w:t>Importance of tikanga</w:t>
      </w:r>
      <w:r w:rsidR="00AD1737">
        <w:rPr>
          <w:rStyle w:val="eop"/>
          <w:rFonts w:ascii="Arial" w:hAnsi="Arial" w:cs="Arial"/>
          <w:color w:val="000000"/>
          <w:shd w:val="clear" w:color="auto" w:fill="FFFFFF"/>
        </w:rPr>
        <w:t xml:space="preserve">, especially since seeking attendance by Māori. </w:t>
      </w:r>
      <w:r w:rsidR="00D87325">
        <w:rPr>
          <w:rStyle w:val="eop"/>
          <w:rFonts w:ascii="Arial" w:hAnsi="Arial" w:cs="Arial"/>
          <w:color w:val="000000"/>
          <w:shd w:val="clear" w:color="auto" w:fill="FFFFFF"/>
        </w:rPr>
        <w:t xml:space="preserve">DJ shared information about how He Hoa </w:t>
      </w:r>
      <w:proofErr w:type="spellStart"/>
      <w:r w:rsidR="00D87325">
        <w:rPr>
          <w:rStyle w:val="eop"/>
          <w:rFonts w:ascii="Arial" w:hAnsi="Arial" w:cs="Arial"/>
          <w:color w:val="000000"/>
          <w:shd w:val="clear" w:color="auto" w:fill="FFFFFF"/>
        </w:rPr>
        <w:t>Tiaki</w:t>
      </w:r>
      <w:proofErr w:type="spellEnd"/>
      <w:r w:rsidR="00D87325">
        <w:rPr>
          <w:rStyle w:val="eop"/>
          <w:rFonts w:ascii="Arial" w:hAnsi="Arial" w:cs="Arial"/>
          <w:color w:val="000000"/>
          <w:shd w:val="clear" w:color="auto" w:fill="FFFFFF"/>
        </w:rPr>
        <w:t xml:space="preserve"> are working with</w:t>
      </w:r>
      <w:r w:rsidR="000F3A99">
        <w:rPr>
          <w:rStyle w:val="eop"/>
          <w:rFonts w:ascii="Arial" w:hAnsi="Arial" w:cs="Arial"/>
          <w:color w:val="000000"/>
          <w:shd w:val="clear" w:color="auto" w:fill="FFFFFF"/>
        </w:rPr>
        <w:t xml:space="preserve"> Ahuahu </w:t>
      </w:r>
      <w:proofErr w:type="spellStart"/>
      <w:r w:rsidR="000F3A99">
        <w:rPr>
          <w:rStyle w:val="eop"/>
          <w:rFonts w:ascii="Arial" w:hAnsi="Arial" w:cs="Arial"/>
          <w:color w:val="000000"/>
          <w:shd w:val="clear" w:color="auto" w:fill="FFFFFF"/>
        </w:rPr>
        <w:t>Kaunuku</w:t>
      </w:r>
      <w:proofErr w:type="spellEnd"/>
      <w:r w:rsidR="000F3A99">
        <w:rPr>
          <w:rStyle w:val="eop"/>
          <w:rFonts w:ascii="Arial" w:hAnsi="Arial" w:cs="Arial"/>
          <w:color w:val="000000"/>
          <w:shd w:val="clear" w:color="auto" w:fill="FFFFFF"/>
        </w:rPr>
        <w:t xml:space="preserve"> (M</w:t>
      </w:r>
      <w:r w:rsidR="00394D91">
        <w:rPr>
          <w:rStyle w:val="eop"/>
          <w:rFonts w:ascii="Arial" w:hAnsi="Arial" w:cs="Arial"/>
          <w:color w:val="000000"/>
          <w:shd w:val="clear" w:color="auto" w:fill="FFFFFF"/>
        </w:rPr>
        <w:t>ā</w:t>
      </w:r>
      <w:r w:rsidR="000F3A99">
        <w:rPr>
          <w:rStyle w:val="eop"/>
          <w:rFonts w:ascii="Arial" w:hAnsi="Arial" w:cs="Arial"/>
          <w:color w:val="000000"/>
          <w:shd w:val="clear" w:color="auto" w:fill="FFFFFF"/>
        </w:rPr>
        <w:t xml:space="preserve">ori </w:t>
      </w:r>
      <w:r w:rsidR="00F405B4">
        <w:rPr>
          <w:rStyle w:val="eop"/>
          <w:rFonts w:ascii="Arial" w:hAnsi="Arial" w:cs="Arial"/>
          <w:color w:val="000000"/>
          <w:shd w:val="clear" w:color="auto" w:fill="FFFFFF"/>
        </w:rPr>
        <w:t>di</w:t>
      </w:r>
      <w:r w:rsidR="000F3A99">
        <w:rPr>
          <w:rStyle w:val="eop"/>
          <w:rFonts w:ascii="Arial" w:hAnsi="Arial" w:cs="Arial"/>
          <w:color w:val="000000"/>
          <w:shd w:val="clear" w:color="auto" w:fill="FFFFFF"/>
        </w:rPr>
        <w:t>rectorate</w:t>
      </w:r>
      <w:r w:rsidR="00F405B4">
        <w:rPr>
          <w:rStyle w:val="eop"/>
          <w:rFonts w:ascii="Arial" w:hAnsi="Arial" w:cs="Arial"/>
          <w:color w:val="000000"/>
          <w:shd w:val="clear" w:color="auto" w:fill="FFFFFF"/>
        </w:rPr>
        <w:t xml:space="preserve"> within </w:t>
      </w:r>
      <w:proofErr w:type="spellStart"/>
      <w:r w:rsidR="00F405B4">
        <w:rPr>
          <w:rStyle w:val="eop"/>
          <w:rFonts w:ascii="Arial" w:hAnsi="Arial" w:cs="Arial"/>
          <w:color w:val="000000"/>
          <w:shd w:val="clear" w:color="auto" w:fill="FFFFFF"/>
        </w:rPr>
        <w:t>Te</w:t>
      </w:r>
      <w:proofErr w:type="spellEnd"/>
      <w:r w:rsidR="00F405B4">
        <w:rPr>
          <w:rStyle w:val="eop"/>
          <w:rFonts w:ascii="Arial" w:hAnsi="Arial" w:cs="Arial"/>
          <w:color w:val="000000"/>
          <w:shd w:val="clear" w:color="auto" w:fill="FFFFFF"/>
        </w:rPr>
        <w:t xml:space="preserve"> </w:t>
      </w:r>
      <w:proofErr w:type="spellStart"/>
      <w:r w:rsidR="00F405B4">
        <w:rPr>
          <w:rStyle w:val="eop"/>
          <w:rFonts w:ascii="Arial" w:hAnsi="Arial" w:cs="Arial"/>
          <w:color w:val="000000"/>
          <w:shd w:val="clear" w:color="auto" w:fill="FFFFFF"/>
        </w:rPr>
        <w:t>Tāhū</w:t>
      </w:r>
      <w:proofErr w:type="spellEnd"/>
      <w:r w:rsidR="00F405B4">
        <w:rPr>
          <w:rStyle w:val="eop"/>
          <w:rFonts w:ascii="Arial" w:hAnsi="Arial" w:cs="Arial"/>
          <w:color w:val="000000"/>
          <w:shd w:val="clear" w:color="auto" w:fill="FFFFFF"/>
        </w:rPr>
        <w:t xml:space="preserve"> Hauora</w:t>
      </w:r>
      <w:r w:rsidR="001B0A0A">
        <w:rPr>
          <w:rStyle w:val="eop"/>
          <w:rFonts w:ascii="Arial" w:hAnsi="Arial" w:cs="Arial"/>
          <w:color w:val="000000"/>
          <w:shd w:val="clear" w:color="auto" w:fill="FFFFFF"/>
        </w:rPr>
        <w:t>) and mana whenua to guide us in each area</w:t>
      </w:r>
      <w:r w:rsidR="006A499D">
        <w:rPr>
          <w:rStyle w:val="eop"/>
          <w:rFonts w:ascii="Arial" w:hAnsi="Arial" w:cs="Arial"/>
          <w:color w:val="000000"/>
          <w:shd w:val="clear" w:color="auto" w:fill="FFFFFF"/>
        </w:rPr>
        <w:t>.</w:t>
      </w:r>
    </w:p>
    <w:p w14:paraId="297E0EBB" w14:textId="7B677F71" w:rsidR="006A499D" w:rsidRDefault="006A499D" w:rsidP="008F6E2F">
      <w:pPr>
        <w:pStyle w:val="ListParagraph"/>
        <w:numPr>
          <w:ilvl w:val="0"/>
          <w:numId w:val="42"/>
        </w:numPr>
        <w:ind w:left="426"/>
        <w:rPr>
          <w:rStyle w:val="eop"/>
          <w:rFonts w:ascii="Arial" w:hAnsi="Arial" w:cs="Arial"/>
          <w:color w:val="000000"/>
          <w:shd w:val="clear" w:color="auto" w:fill="FFFFFF"/>
        </w:rPr>
      </w:pPr>
      <w:r>
        <w:rPr>
          <w:rStyle w:val="eop"/>
          <w:rFonts w:ascii="Arial" w:hAnsi="Arial" w:cs="Arial"/>
          <w:color w:val="000000"/>
          <w:shd w:val="clear" w:color="auto" w:fill="FFFFFF"/>
        </w:rPr>
        <w:t>Make sure content is appropriate for a wide age</w:t>
      </w:r>
      <w:r w:rsidR="00E14B76">
        <w:rPr>
          <w:rStyle w:val="eop"/>
          <w:rFonts w:ascii="Arial" w:hAnsi="Arial" w:cs="Arial"/>
          <w:color w:val="000000"/>
          <w:shd w:val="clear" w:color="auto" w:fill="FFFFFF"/>
        </w:rPr>
        <w:t xml:space="preserve"> </w:t>
      </w:r>
      <w:r>
        <w:rPr>
          <w:rStyle w:val="eop"/>
          <w:rFonts w:ascii="Arial" w:hAnsi="Arial" w:cs="Arial"/>
          <w:color w:val="000000"/>
          <w:shd w:val="clear" w:color="auto" w:fill="FFFFFF"/>
        </w:rPr>
        <w:t xml:space="preserve">range including young </w:t>
      </w:r>
      <w:proofErr w:type="gramStart"/>
      <w:r>
        <w:rPr>
          <w:rStyle w:val="eop"/>
          <w:rFonts w:ascii="Arial" w:hAnsi="Arial" w:cs="Arial"/>
          <w:color w:val="000000"/>
          <w:shd w:val="clear" w:color="auto" w:fill="FFFFFF"/>
        </w:rPr>
        <w:t>people</w:t>
      </w:r>
      <w:proofErr w:type="gramEnd"/>
    </w:p>
    <w:p w14:paraId="7C5E5E73" w14:textId="68A23060" w:rsidR="00874642" w:rsidRPr="001634C1" w:rsidRDefault="00874642" w:rsidP="008F6E2F">
      <w:pPr>
        <w:pStyle w:val="ListParagraph"/>
        <w:numPr>
          <w:ilvl w:val="0"/>
          <w:numId w:val="42"/>
        </w:numPr>
        <w:ind w:left="426"/>
        <w:rPr>
          <w:rStyle w:val="eop"/>
          <w:rFonts w:ascii="Arial" w:hAnsi="Arial" w:cs="Arial"/>
          <w:color w:val="000000"/>
          <w:shd w:val="clear" w:color="auto" w:fill="FFFFFF"/>
        </w:rPr>
      </w:pPr>
      <w:r>
        <w:rPr>
          <w:rStyle w:val="eop"/>
          <w:rFonts w:ascii="Arial" w:hAnsi="Arial" w:cs="Arial"/>
          <w:color w:val="000000"/>
          <w:shd w:val="clear" w:color="auto" w:fill="FFFFFF"/>
        </w:rPr>
        <w:t>Consider participants being able to bring wh</w:t>
      </w:r>
      <w:r w:rsidR="009F5B95">
        <w:rPr>
          <w:rStyle w:val="eop"/>
          <w:rFonts w:ascii="Arial" w:hAnsi="Arial" w:cs="Arial"/>
          <w:color w:val="000000"/>
          <w:shd w:val="clear" w:color="auto" w:fill="FFFFFF"/>
        </w:rPr>
        <w:t>ā</w:t>
      </w:r>
      <w:r>
        <w:rPr>
          <w:rStyle w:val="eop"/>
          <w:rFonts w:ascii="Arial" w:hAnsi="Arial" w:cs="Arial"/>
          <w:color w:val="000000"/>
          <w:shd w:val="clear" w:color="auto" w:fill="FFFFFF"/>
        </w:rPr>
        <w:t>nau with them</w:t>
      </w:r>
      <w:r w:rsidR="008D6773">
        <w:rPr>
          <w:rStyle w:val="eop"/>
          <w:rFonts w:ascii="Arial" w:hAnsi="Arial" w:cs="Arial"/>
          <w:color w:val="000000"/>
          <w:shd w:val="clear" w:color="auto" w:fill="FFFFFF"/>
        </w:rPr>
        <w:t xml:space="preserve"> – query having a c</w:t>
      </w:r>
      <w:r w:rsidR="00E451A1">
        <w:rPr>
          <w:rStyle w:val="eop"/>
          <w:rFonts w:ascii="Arial" w:hAnsi="Arial" w:cs="Arial"/>
          <w:color w:val="000000"/>
          <w:shd w:val="clear" w:color="auto" w:fill="FFFFFF"/>
        </w:rPr>
        <w:t xml:space="preserve">orner for </w:t>
      </w:r>
      <w:r w:rsidR="00AD63DC">
        <w:rPr>
          <w:rStyle w:val="eop"/>
          <w:rFonts w:ascii="Arial" w:hAnsi="Arial" w:cs="Arial"/>
          <w:color w:val="000000"/>
          <w:shd w:val="clear" w:color="auto" w:fill="FFFFFF"/>
        </w:rPr>
        <w:t xml:space="preserve">children or a ‘youth </w:t>
      </w:r>
      <w:proofErr w:type="gramStart"/>
      <w:r w:rsidR="00AD63DC">
        <w:rPr>
          <w:rStyle w:val="eop"/>
          <w:rFonts w:ascii="Arial" w:hAnsi="Arial" w:cs="Arial"/>
          <w:color w:val="000000"/>
          <w:shd w:val="clear" w:color="auto" w:fill="FFFFFF"/>
        </w:rPr>
        <w:t>space’</w:t>
      </w:r>
      <w:proofErr w:type="gramEnd"/>
    </w:p>
    <w:p w14:paraId="23E45B93" w14:textId="2AD23531" w:rsidR="001634C1" w:rsidRDefault="00AD63DC" w:rsidP="008F6E2F">
      <w:pPr>
        <w:pStyle w:val="ListParagraph"/>
        <w:numPr>
          <w:ilvl w:val="0"/>
          <w:numId w:val="42"/>
        </w:numPr>
        <w:ind w:left="426"/>
        <w:rPr>
          <w:rStyle w:val="eop"/>
          <w:rFonts w:ascii="Arial" w:hAnsi="Arial" w:cs="Arial"/>
          <w:color w:val="000000"/>
          <w:shd w:val="clear" w:color="auto" w:fill="FFFFFF"/>
        </w:rPr>
      </w:pPr>
      <w:r>
        <w:rPr>
          <w:rStyle w:val="eop"/>
          <w:rFonts w:ascii="Arial" w:hAnsi="Arial" w:cs="Arial"/>
          <w:color w:val="000000"/>
          <w:shd w:val="clear" w:color="auto" w:fill="FFFFFF"/>
        </w:rPr>
        <w:t xml:space="preserve">Involve consumers in </w:t>
      </w:r>
      <w:r w:rsidR="00765B50">
        <w:rPr>
          <w:rStyle w:val="eop"/>
          <w:rFonts w:ascii="Arial" w:hAnsi="Arial" w:cs="Arial"/>
          <w:color w:val="000000"/>
          <w:shd w:val="clear" w:color="auto" w:fill="FFFFFF"/>
        </w:rPr>
        <w:t>leading/presentation</w:t>
      </w:r>
      <w:r w:rsidR="003404ED">
        <w:rPr>
          <w:rStyle w:val="eop"/>
          <w:rFonts w:ascii="Arial" w:hAnsi="Arial" w:cs="Arial"/>
          <w:color w:val="000000"/>
          <w:shd w:val="clear" w:color="auto" w:fill="FFFFFF"/>
        </w:rPr>
        <w:t>s at</w:t>
      </w:r>
      <w:r w:rsidR="00765B50">
        <w:rPr>
          <w:rStyle w:val="eop"/>
          <w:rFonts w:ascii="Arial" w:hAnsi="Arial" w:cs="Arial"/>
          <w:color w:val="000000"/>
          <w:shd w:val="clear" w:color="auto" w:fill="FFFFFF"/>
        </w:rPr>
        <w:t xml:space="preserve"> the </w:t>
      </w:r>
      <w:proofErr w:type="gramStart"/>
      <w:r w:rsidR="00765B50">
        <w:rPr>
          <w:rStyle w:val="eop"/>
          <w:rFonts w:ascii="Arial" w:hAnsi="Arial" w:cs="Arial"/>
          <w:color w:val="000000"/>
          <w:shd w:val="clear" w:color="auto" w:fill="FFFFFF"/>
        </w:rPr>
        <w:t>workshop</w:t>
      </w:r>
      <w:proofErr w:type="gramEnd"/>
    </w:p>
    <w:p w14:paraId="6BA2D3AC" w14:textId="3EE2C450" w:rsidR="00765B50" w:rsidRPr="001634C1" w:rsidRDefault="00765B50" w:rsidP="008F6E2F">
      <w:pPr>
        <w:pStyle w:val="ListParagraph"/>
        <w:numPr>
          <w:ilvl w:val="0"/>
          <w:numId w:val="42"/>
        </w:numPr>
        <w:ind w:left="426"/>
        <w:rPr>
          <w:rStyle w:val="eop"/>
          <w:rFonts w:ascii="Arial" w:hAnsi="Arial" w:cs="Arial"/>
          <w:color w:val="000000"/>
          <w:shd w:val="clear" w:color="auto" w:fill="FFFFFF"/>
        </w:rPr>
      </w:pPr>
      <w:r>
        <w:rPr>
          <w:rStyle w:val="eop"/>
          <w:rFonts w:ascii="Arial" w:hAnsi="Arial" w:cs="Arial"/>
          <w:color w:val="000000"/>
          <w:shd w:val="clear" w:color="auto" w:fill="FFFFFF"/>
        </w:rPr>
        <w:t>Time allowance for k</w:t>
      </w:r>
      <w:r w:rsidR="003404ED">
        <w:rPr>
          <w:rStyle w:val="eop"/>
          <w:rFonts w:ascii="Arial" w:hAnsi="Arial" w:cs="Arial"/>
          <w:color w:val="000000"/>
          <w:shd w:val="clear" w:color="auto" w:fill="FFFFFF"/>
        </w:rPr>
        <w:t>ō</w:t>
      </w:r>
      <w:r>
        <w:rPr>
          <w:rStyle w:val="eop"/>
          <w:rFonts w:ascii="Arial" w:hAnsi="Arial" w:cs="Arial"/>
          <w:color w:val="000000"/>
          <w:shd w:val="clear" w:color="auto" w:fill="FFFFFF"/>
        </w:rPr>
        <w:t>rero – allow ‘wiggle room’ in schedule</w:t>
      </w:r>
      <w:r w:rsidR="00C34577">
        <w:rPr>
          <w:rStyle w:val="eop"/>
          <w:rFonts w:ascii="Arial" w:hAnsi="Arial" w:cs="Arial"/>
          <w:color w:val="000000"/>
          <w:shd w:val="clear" w:color="auto" w:fill="FFFFFF"/>
        </w:rPr>
        <w:t>.</w:t>
      </w:r>
    </w:p>
    <w:p w14:paraId="4D7FF942" w14:textId="2C7DEDF8" w:rsidR="001634C1" w:rsidRDefault="00C34577" w:rsidP="008F6E2F">
      <w:pPr>
        <w:pStyle w:val="ListParagraph"/>
        <w:numPr>
          <w:ilvl w:val="0"/>
          <w:numId w:val="42"/>
        </w:numPr>
        <w:ind w:left="426"/>
        <w:rPr>
          <w:rStyle w:val="eop"/>
          <w:rFonts w:ascii="Arial" w:hAnsi="Arial" w:cs="Arial"/>
          <w:color w:val="000000"/>
          <w:shd w:val="clear" w:color="auto" w:fill="FFFFFF"/>
        </w:rPr>
      </w:pPr>
      <w:r>
        <w:rPr>
          <w:rStyle w:val="eop"/>
          <w:rFonts w:ascii="Arial" w:hAnsi="Arial" w:cs="Arial"/>
          <w:color w:val="000000"/>
          <w:shd w:val="clear" w:color="auto" w:fill="FFFFFF"/>
        </w:rPr>
        <w:t>Ensure sufficient time for any small group work planned</w:t>
      </w:r>
      <w:r w:rsidR="00BA246A">
        <w:rPr>
          <w:rStyle w:val="eop"/>
          <w:rFonts w:ascii="Arial" w:hAnsi="Arial" w:cs="Arial"/>
          <w:color w:val="000000"/>
          <w:shd w:val="clear" w:color="auto" w:fill="FFFFFF"/>
        </w:rPr>
        <w:t>.</w:t>
      </w:r>
    </w:p>
    <w:p w14:paraId="1A3D9BE8" w14:textId="0D02DE46" w:rsidR="000568F3" w:rsidRPr="003404ED" w:rsidRDefault="00BA246A" w:rsidP="000568F3">
      <w:pPr>
        <w:pStyle w:val="ListParagraph"/>
        <w:numPr>
          <w:ilvl w:val="0"/>
          <w:numId w:val="42"/>
        </w:numPr>
        <w:ind w:left="426"/>
        <w:rPr>
          <w:rFonts w:ascii="Arial" w:hAnsi="Arial" w:cs="Arial"/>
          <w:color w:val="000000"/>
          <w:shd w:val="clear" w:color="auto" w:fill="FFFFFF"/>
        </w:rPr>
      </w:pPr>
      <w:r>
        <w:rPr>
          <w:rStyle w:val="eop"/>
          <w:rFonts w:ascii="Arial" w:hAnsi="Arial" w:cs="Arial"/>
          <w:color w:val="000000"/>
          <w:shd w:val="clear" w:color="auto" w:fill="FFFFFF"/>
        </w:rPr>
        <w:t>Ice breakers can be helpful</w:t>
      </w:r>
      <w:r w:rsidR="00324AF7">
        <w:rPr>
          <w:rStyle w:val="eop"/>
          <w:rFonts w:ascii="Arial" w:hAnsi="Arial" w:cs="Arial"/>
          <w:color w:val="000000"/>
          <w:shd w:val="clear" w:color="auto" w:fill="FFFFFF"/>
        </w:rPr>
        <w:t xml:space="preserve"> to facilitate participation in small group work.</w:t>
      </w:r>
    </w:p>
    <w:p w14:paraId="3BD4483E" w14:textId="5FE410F8" w:rsidR="008C4BD5" w:rsidRDefault="0003101A" w:rsidP="00957AC1">
      <w:pPr>
        <w:pStyle w:val="Heading3"/>
        <w:tabs>
          <w:tab w:val="left" w:pos="584"/>
        </w:tabs>
        <w:kinsoku w:val="0"/>
        <w:overflowPunct w:val="0"/>
        <w:rPr>
          <w:rFonts w:cs="Arial"/>
          <w:bCs/>
          <w:szCs w:val="24"/>
        </w:rPr>
      </w:pPr>
      <w:r>
        <w:t>5</w:t>
      </w:r>
      <w:r w:rsidR="005C4DDD">
        <w:t xml:space="preserve">. </w:t>
      </w:r>
      <w:r w:rsidR="00957AC1" w:rsidRPr="007A5DD6">
        <w:rPr>
          <w:rFonts w:cs="Arial"/>
          <w:bCs/>
          <w:szCs w:val="24"/>
        </w:rPr>
        <w:t xml:space="preserve">Resource development: Consumer advisory meetings </w:t>
      </w:r>
      <w:r w:rsidR="003404ED">
        <w:rPr>
          <w:rFonts w:cs="Arial"/>
          <w:bCs/>
          <w:szCs w:val="24"/>
        </w:rPr>
        <w:t>t</w:t>
      </w:r>
      <w:r w:rsidR="00957AC1" w:rsidRPr="007A5DD6">
        <w:rPr>
          <w:rFonts w:cs="Arial"/>
          <w:bCs/>
          <w:szCs w:val="24"/>
        </w:rPr>
        <w:t xml:space="preserve">op </w:t>
      </w:r>
      <w:r w:rsidR="003404ED">
        <w:rPr>
          <w:rFonts w:cs="Arial"/>
          <w:bCs/>
          <w:szCs w:val="24"/>
        </w:rPr>
        <w:t>t</w:t>
      </w:r>
      <w:r w:rsidR="00957AC1" w:rsidRPr="007A5DD6">
        <w:rPr>
          <w:rFonts w:cs="Arial"/>
          <w:bCs/>
          <w:szCs w:val="24"/>
        </w:rPr>
        <w:t>ips</w:t>
      </w:r>
    </w:p>
    <w:p w14:paraId="273E40B3" w14:textId="586A23BC" w:rsidR="00773FC7" w:rsidRDefault="00C47FEA" w:rsidP="00773FC7">
      <w:r>
        <w:t xml:space="preserve">One of the </w:t>
      </w:r>
      <w:r w:rsidR="003404ED">
        <w:t>l</w:t>
      </w:r>
      <w:r>
        <w:t xml:space="preserve">eadership </w:t>
      </w:r>
      <w:r w:rsidR="003404ED">
        <w:t>and</w:t>
      </w:r>
      <w:r>
        <w:t xml:space="preserve"> </w:t>
      </w:r>
      <w:r w:rsidR="003404ED">
        <w:t>c</w:t>
      </w:r>
      <w:r>
        <w:t xml:space="preserve">apability </w:t>
      </w:r>
      <w:r w:rsidR="003404ED">
        <w:t>t</w:t>
      </w:r>
      <w:r>
        <w:t>oolkit resources</w:t>
      </w:r>
      <w:r w:rsidR="00AA6FDC">
        <w:t xml:space="preserve"> He Hoa </w:t>
      </w:r>
      <w:proofErr w:type="spellStart"/>
      <w:r w:rsidR="00AA6FDC">
        <w:t>Tiaki</w:t>
      </w:r>
      <w:proofErr w:type="spellEnd"/>
      <w:r w:rsidR="00AA6FDC">
        <w:t xml:space="preserve"> are developing is a </w:t>
      </w:r>
      <w:r w:rsidR="00362916">
        <w:t>‘top tips’ 2</w:t>
      </w:r>
      <w:r w:rsidR="003404ED">
        <w:t>-</w:t>
      </w:r>
      <w:r w:rsidR="00362916">
        <w:t>pager on effective consumer engagement in advisory group meetings. Anne commented that oth</w:t>
      </w:r>
      <w:r w:rsidR="00CB31AD">
        <w:t>er</w:t>
      </w:r>
      <w:r w:rsidR="00362916">
        <w:t xml:space="preserve"> consumer feedback and health sector feedback has suggested this would be a useful resource and could be available online and in print.</w:t>
      </w:r>
    </w:p>
    <w:p w14:paraId="558EBFEA" w14:textId="02646A9E" w:rsidR="00DB5104" w:rsidRDefault="00DB5104" w:rsidP="00773FC7">
      <w:r>
        <w:t>Members worked in pairs/threes in a small group activity to share ideas</w:t>
      </w:r>
      <w:r w:rsidR="002C33B5">
        <w:t xml:space="preserve"> for making advisory group meetings effective. These were then shared with the </w:t>
      </w:r>
      <w:proofErr w:type="gramStart"/>
      <w:r w:rsidR="002C33B5">
        <w:t>group as a whole</w:t>
      </w:r>
      <w:proofErr w:type="gramEnd"/>
      <w:r w:rsidR="002C33B5">
        <w:t>.</w:t>
      </w:r>
    </w:p>
    <w:p w14:paraId="74A4F53B" w14:textId="08D65338" w:rsidR="002C33B5" w:rsidRDefault="001C1077" w:rsidP="00773FC7">
      <w:r>
        <w:t>Comments/suggestions included:</w:t>
      </w:r>
    </w:p>
    <w:p w14:paraId="29EDC58F" w14:textId="2524DF67" w:rsidR="001C1077" w:rsidRDefault="00054E46" w:rsidP="00054E46">
      <w:pPr>
        <w:pStyle w:val="ListParagraph"/>
        <w:numPr>
          <w:ilvl w:val="0"/>
          <w:numId w:val="43"/>
        </w:numPr>
        <w:ind w:left="426"/>
        <w:rPr>
          <w:rFonts w:ascii="Arial" w:hAnsi="Arial" w:cs="Arial"/>
        </w:rPr>
      </w:pPr>
      <w:r>
        <w:rPr>
          <w:rFonts w:ascii="Arial" w:hAnsi="Arial" w:cs="Arial"/>
        </w:rPr>
        <w:t>s</w:t>
      </w:r>
      <w:r w:rsidR="009D63AD" w:rsidRPr="00442A5A">
        <w:rPr>
          <w:rFonts w:ascii="Arial" w:hAnsi="Arial" w:cs="Arial"/>
        </w:rPr>
        <w:t xml:space="preserve">torytelling/opportunity to get to know others in the </w:t>
      </w:r>
      <w:r w:rsidR="00442A5A" w:rsidRPr="00442A5A">
        <w:rPr>
          <w:rFonts w:ascii="Arial" w:hAnsi="Arial" w:cs="Arial"/>
        </w:rPr>
        <w:t>advisory group</w:t>
      </w:r>
      <w:r w:rsidR="00C26C34">
        <w:rPr>
          <w:rFonts w:ascii="Arial" w:hAnsi="Arial" w:cs="Arial"/>
        </w:rPr>
        <w:t>/forming relationship</w:t>
      </w:r>
      <w:r w:rsidR="00F43FB9">
        <w:rPr>
          <w:rFonts w:ascii="Arial" w:hAnsi="Arial" w:cs="Arial"/>
        </w:rPr>
        <w:t xml:space="preserve">s </w:t>
      </w:r>
      <w:r w:rsidR="00277D6D">
        <w:rPr>
          <w:rFonts w:ascii="Arial" w:hAnsi="Arial" w:cs="Arial"/>
        </w:rPr>
        <w:t>–</w:t>
      </w:r>
      <w:r w:rsidR="00F43FB9">
        <w:rPr>
          <w:rFonts w:ascii="Arial" w:hAnsi="Arial" w:cs="Arial"/>
        </w:rPr>
        <w:t xml:space="preserve"> </w:t>
      </w:r>
      <w:r w:rsidR="00277D6D">
        <w:rPr>
          <w:rFonts w:ascii="Arial" w:hAnsi="Arial" w:cs="Arial"/>
        </w:rPr>
        <w:t xml:space="preserve">promotes feeling of safe space to </w:t>
      </w:r>
      <w:proofErr w:type="gramStart"/>
      <w:r w:rsidR="00277D6D">
        <w:rPr>
          <w:rFonts w:ascii="Arial" w:hAnsi="Arial" w:cs="Arial"/>
        </w:rPr>
        <w:t>contribute</w:t>
      </w:r>
      <w:proofErr w:type="gramEnd"/>
    </w:p>
    <w:p w14:paraId="72A3FB93" w14:textId="6A19F989" w:rsidR="00C77335" w:rsidRDefault="00054E46" w:rsidP="00054E46">
      <w:pPr>
        <w:pStyle w:val="ListParagraph"/>
        <w:numPr>
          <w:ilvl w:val="0"/>
          <w:numId w:val="43"/>
        </w:numPr>
        <w:ind w:left="426"/>
        <w:rPr>
          <w:rFonts w:ascii="Arial" w:hAnsi="Arial" w:cs="Arial"/>
        </w:rPr>
      </w:pPr>
      <w:r>
        <w:rPr>
          <w:rFonts w:ascii="Arial" w:hAnsi="Arial" w:cs="Arial"/>
        </w:rPr>
        <w:t>h</w:t>
      </w:r>
      <w:r w:rsidR="00C77335">
        <w:rPr>
          <w:rFonts w:ascii="Arial" w:hAnsi="Arial" w:cs="Arial"/>
        </w:rPr>
        <w:t xml:space="preserve">aving/feeling it is a safe space to </w:t>
      </w:r>
      <w:proofErr w:type="gramStart"/>
      <w:r w:rsidR="00C77335">
        <w:rPr>
          <w:rFonts w:ascii="Arial" w:hAnsi="Arial" w:cs="Arial"/>
        </w:rPr>
        <w:t>talk</w:t>
      </w:r>
      <w:proofErr w:type="gramEnd"/>
    </w:p>
    <w:p w14:paraId="04FA0F98" w14:textId="30002C86" w:rsidR="00C77335" w:rsidRDefault="00054E46" w:rsidP="00054E46">
      <w:pPr>
        <w:pStyle w:val="ListParagraph"/>
        <w:numPr>
          <w:ilvl w:val="0"/>
          <w:numId w:val="43"/>
        </w:numPr>
        <w:ind w:left="426"/>
        <w:rPr>
          <w:rFonts w:ascii="Arial" w:hAnsi="Arial" w:cs="Arial"/>
        </w:rPr>
      </w:pPr>
      <w:r>
        <w:rPr>
          <w:rFonts w:ascii="Arial" w:hAnsi="Arial" w:cs="Arial"/>
        </w:rPr>
        <w:t>o</w:t>
      </w:r>
      <w:r w:rsidR="00AA63E5">
        <w:rPr>
          <w:rFonts w:ascii="Arial" w:hAnsi="Arial" w:cs="Arial"/>
        </w:rPr>
        <w:t>pportunity to ‘buddy’ with someone else in the group who is ‘</w:t>
      </w:r>
      <w:proofErr w:type="gramStart"/>
      <w:r w:rsidR="00AA63E5">
        <w:rPr>
          <w:rFonts w:ascii="Arial" w:hAnsi="Arial" w:cs="Arial"/>
        </w:rPr>
        <w:t>relatable’</w:t>
      </w:r>
      <w:proofErr w:type="gramEnd"/>
    </w:p>
    <w:p w14:paraId="40770E58" w14:textId="79A02050" w:rsidR="001020CA" w:rsidRDefault="00054E46" w:rsidP="00054E46">
      <w:pPr>
        <w:pStyle w:val="ListParagraph"/>
        <w:numPr>
          <w:ilvl w:val="0"/>
          <w:numId w:val="43"/>
        </w:numPr>
        <w:ind w:left="426"/>
        <w:rPr>
          <w:rFonts w:ascii="Arial" w:hAnsi="Arial" w:cs="Arial"/>
        </w:rPr>
      </w:pPr>
      <w:r>
        <w:rPr>
          <w:rFonts w:ascii="Arial" w:hAnsi="Arial" w:cs="Arial"/>
        </w:rPr>
        <w:t>h</w:t>
      </w:r>
      <w:r w:rsidR="001020CA">
        <w:rPr>
          <w:rFonts w:ascii="Arial" w:hAnsi="Arial" w:cs="Arial"/>
        </w:rPr>
        <w:t xml:space="preserve">aving a ‘safe person’ to help support with </w:t>
      </w:r>
      <w:proofErr w:type="gramStart"/>
      <w:r w:rsidR="001020CA">
        <w:rPr>
          <w:rFonts w:ascii="Arial" w:hAnsi="Arial" w:cs="Arial"/>
        </w:rPr>
        <w:t>sharing</w:t>
      </w:r>
      <w:proofErr w:type="gramEnd"/>
    </w:p>
    <w:p w14:paraId="6A570D97" w14:textId="3CB216C4" w:rsidR="00094A7A" w:rsidRDefault="00054E46" w:rsidP="00054E46">
      <w:pPr>
        <w:pStyle w:val="ListParagraph"/>
        <w:numPr>
          <w:ilvl w:val="0"/>
          <w:numId w:val="43"/>
        </w:numPr>
        <w:ind w:left="426"/>
        <w:rPr>
          <w:rFonts w:ascii="Arial" w:hAnsi="Arial" w:cs="Arial"/>
        </w:rPr>
      </w:pPr>
      <w:r>
        <w:rPr>
          <w:rFonts w:ascii="Arial" w:hAnsi="Arial" w:cs="Arial"/>
        </w:rPr>
        <w:t>u</w:t>
      </w:r>
      <w:r w:rsidR="00094A7A">
        <w:rPr>
          <w:rFonts w:ascii="Arial" w:hAnsi="Arial" w:cs="Arial"/>
        </w:rPr>
        <w:t xml:space="preserve">se of visuals </w:t>
      </w:r>
      <w:r w:rsidR="006A2BC0">
        <w:rPr>
          <w:rFonts w:ascii="Arial" w:hAnsi="Arial" w:cs="Arial"/>
        </w:rPr>
        <w:t xml:space="preserve">to aid information </w:t>
      </w:r>
      <w:proofErr w:type="gramStart"/>
      <w:r w:rsidR="006A2BC0">
        <w:rPr>
          <w:rFonts w:ascii="Arial" w:hAnsi="Arial" w:cs="Arial"/>
        </w:rPr>
        <w:t>sharing</w:t>
      </w:r>
      <w:proofErr w:type="gramEnd"/>
    </w:p>
    <w:p w14:paraId="3C9F77F0" w14:textId="48C45FFD" w:rsidR="006A2BC0" w:rsidRDefault="00054E46" w:rsidP="00054E46">
      <w:pPr>
        <w:pStyle w:val="ListParagraph"/>
        <w:numPr>
          <w:ilvl w:val="0"/>
          <w:numId w:val="43"/>
        </w:numPr>
        <w:ind w:left="426"/>
        <w:rPr>
          <w:rFonts w:ascii="Arial" w:hAnsi="Arial" w:cs="Arial"/>
        </w:rPr>
      </w:pPr>
      <w:r>
        <w:rPr>
          <w:rFonts w:ascii="Arial" w:hAnsi="Arial" w:cs="Arial"/>
        </w:rPr>
        <w:t>b</w:t>
      </w:r>
      <w:r w:rsidR="008B5124">
        <w:rPr>
          <w:rFonts w:ascii="Arial" w:hAnsi="Arial" w:cs="Arial"/>
        </w:rPr>
        <w:t xml:space="preserve">efore meetings - </w:t>
      </w:r>
      <w:r w:rsidR="006A2BC0">
        <w:rPr>
          <w:rFonts w:ascii="Arial" w:hAnsi="Arial" w:cs="Arial"/>
        </w:rPr>
        <w:t>Provision of an information pack</w:t>
      </w:r>
      <w:r w:rsidR="0098488C">
        <w:rPr>
          <w:rFonts w:ascii="Arial" w:hAnsi="Arial" w:cs="Arial"/>
        </w:rPr>
        <w:t xml:space="preserve"> – including information on roles</w:t>
      </w:r>
      <w:r w:rsidR="008B5124">
        <w:rPr>
          <w:rFonts w:ascii="Arial" w:hAnsi="Arial" w:cs="Arial"/>
        </w:rPr>
        <w:t xml:space="preserve">. </w:t>
      </w:r>
      <w:proofErr w:type="gramStart"/>
      <w:r w:rsidR="00171097">
        <w:rPr>
          <w:rFonts w:ascii="Arial" w:hAnsi="Arial" w:cs="Arial"/>
        </w:rPr>
        <w:t>Also</w:t>
      </w:r>
      <w:proofErr w:type="gramEnd"/>
      <w:r w:rsidR="00171097">
        <w:rPr>
          <w:rFonts w:ascii="Arial" w:hAnsi="Arial" w:cs="Arial"/>
        </w:rPr>
        <w:t xml:space="preserve"> agendas in advance and heads up about speakers.</w:t>
      </w:r>
    </w:p>
    <w:p w14:paraId="51C66C4B" w14:textId="6CF8DB62" w:rsidR="0098488C" w:rsidRDefault="001B173B" w:rsidP="00054E46">
      <w:pPr>
        <w:pStyle w:val="ListParagraph"/>
        <w:numPr>
          <w:ilvl w:val="0"/>
          <w:numId w:val="43"/>
        </w:numPr>
        <w:ind w:left="426"/>
        <w:rPr>
          <w:rFonts w:ascii="Arial" w:hAnsi="Arial" w:cs="Arial"/>
        </w:rPr>
      </w:pPr>
      <w:r>
        <w:rPr>
          <w:rFonts w:ascii="Arial" w:hAnsi="Arial" w:cs="Arial"/>
        </w:rPr>
        <w:t>e</w:t>
      </w:r>
      <w:r w:rsidR="00177466">
        <w:rPr>
          <w:rFonts w:ascii="Arial" w:hAnsi="Arial" w:cs="Arial"/>
        </w:rPr>
        <w:t>nsuring ‘common language’ in discussion – avoiding jargon and acronyms – barrier to consumer engagement</w:t>
      </w:r>
    </w:p>
    <w:p w14:paraId="64744637" w14:textId="58B79517" w:rsidR="00171097" w:rsidRDefault="001B173B" w:rsidP="00054E46">
      <w:pPr>
        <w:pStyle w:val="ListParagraph"/>
        <w:numPr>
          <w:ilvl w:val="0"/>
          <w:numId w:val="43"/>
        </w:numPr>
        <w:ind w:left="426"/>
        <w:rPr>
          <w:rFonts w:ascii="Arial" w:hAnsi="Arial" w:cs="Arial"/>
        </w:rPr>
      </w:pPr>
      <w:r>
        <w:rPr>
          <w:rFonts w:ascii="Arial" w:hAnsi="Arial" w:cs="Arial"/>
        </w:rPr>
        <w:t>a</w:t>
      </w:r>
      <w:r w:rsidR="00171B7A">
        <w:rPr>
          <w:rFonts w:ascii="Arial" w:hAnsi="Arial" w:cs="Arial"/>
        </w:rPr>
        <w:t xml:space="preserve">uthentic engagement </w:t>
      </w:r>
      <w:r w:rsidR="009F2173">
        <w:rPr>
          <w:rFonts w:ascii="Arial" w:hAnsi="Arial" w:cs="Arial"/>
        </w:rPr>
        <w:t>– genuine interest in the consumer contribution</w:t>
      </w:r>
      <w:r>
        <w:rPr>
          <w:rFonts w:ascii="Arial" w:hAnsi="Arial" w:cs="Arial"/>
        </w:rPr>
        <w:t xml:space="preserve"> </w:t>
      </w:r>
      <w:proofErr w:type="spellStart"/>
      <w:r>
        <w:rPr>
          <w:rFonts w:ascii="Arial" w:hAnsi="Arial" w:cs="Arial"/>
        </w:rPr>
        <w:t>eg</w:t>
      </w:r>
      <w:proofErr w:type="spellEnd"/>
      <w:r>
        <w:rPr>
          <w:rFonts w:ascii="Arial" w:hAnsi="Arial" w:cs="Arial"/>
        </w:rPr>
        <w:t>,</w:t>
      </w:r>
      <w:r w:rsidR="00DB5318">
        <w:rPr>
          <w:rFonts w:ascii="Arial" w:hAnsi="Arial" w:cs="Arial"/>
        </w:rPr>
        <w:t xml:space="preserve"> ‘Not just a tick box exercise or feeling like a ‘token’ </w:t>
      </w:r>
      <w:proofErr w:type="gramStart"/>
      <w:r w:rsidR="00DB5318">
        <w:rPr>
          <w:rFonts w:ascii="Arial" w:hAnsi="Arial" w:cs="Arial"/>
        </w:rPr>
        <w:t>participant</w:t>
      </w:r>
      <w:proofErr w:type="gramEnd"/>
    </w:p>
    <w:p w14:paraId="6A4D3B30" w14:textId="070FE390" w:rsidR="00205FA1" w:rsidRDefault="001B173B" w:rsidP="00054E46">
      <w:pPr>
        <w:pStyle w:val="ListParagraph"/>
        <w:numPr>
          <w:ilvl w:val="0"/>
          <w:numId w:val="43"/>
        </w:numPr>
        <w:ind w:left="426"/>
        <w:rPr>
          <w:rFonts w:ascii="Arial" w:hAnsi="Arial" w:cs="Arial"/>
        </w:rPr>
      </w:pPr>
      <w:r>
        <w:rPr>
          <w:rFonts w:ascii="Arial" w:hAnsi="Arial" w:cs="Arial"/>
        </w:rPr>
        <w:t>s</w:t>
      </w:r>
      <w:r w:rsidR="00205FA1">
        <w:rPr>
          <w:rFonts w:ascii="Arial" w:hAnsi="Arial" w:cs="Arial"/>
        </w:rPr>
        <w:t>omeone to facilitate k</w:t>
      </w:r>
      <w:r>
        <w:rPr>
          <w:rFonts w:ascii="Arial" w:hAnsi="Arial" w:cs="Arial"/>
        </w:rPr>
        <w:t>ō</w:t>
      </w:r>
      <w:r w:rsidR="00205FA1">
        <w:rPr>
          <w:rFonts w:ascii="Arial" w:hAnsi="Arial" w:cs="Arial"/>
        </w:rPr>
        <w:t xml:space="preserve">rero – </w:t>
      </w:r>
      <w:r w:rsidR="000745FE">
        <w:rPr>
          <w:rFonts w:ascii="Arial" w:hAnsi="Arial" w:cs="Arial"/>
        </w:rPr>
        <w:t xml:space="preserve">so everyone has an opportunity to have a </w:t>
      </w:r>
      <w:proofErr w:type="gramStart"/>
      <w:r w:rsidR="000745FE">
        <w:rPr>
          <w:rFonts w:ascii="Arial" w:hAnsi="Arial" w:cs="Arial"/>
        </w:rPr>
        <w:t>say</w:t>
      </w:r>
      <w:proofErr w:type="gramEnd"/>
    </w:p>
    <w:p w14:paraId="1AE8E100" w14:textId="39981ACA" w:rsidR="000745FE" w:rsidRDefault="001B173B" w:rsidP="00054E46">
      <w:pPr>
        <w:pStyle w:val="ListParagraph"/>
        <w:numPr>
          <w:ilvl w:val="0"/>
          <w:numId w:val="43"/>
        </w:numPr>
        <w:ind w:left="426"/>
        <w:rPr>
          <w:rFonts w:ascii="Arial" w:hAnsi="Arial" w:cs="Arial"/>
        </w:rPr>
      </w:pPr>
      <w:r>
        <w:rPr>
          <w:rFonts w:ascii="Arial" w:hAnsi="Arial" w:cs="Arial"/>
        </w:rPr>
        <w:t>a</w:t>
      </w:r>
      <w:r w:rsidR="00F65F8C">
        <w:rPr>
          <w:rFonts w:ascii="Arial" w:hAnsi="Arial" w:cs="Arial"/>
        </w:rPr>
        <w:t xml:space="preserve">ssigning roles in the meeting so everyone can contribute – </w:t>
      </w:r>
      <w:proofErr w:type="spellStart"/>
      <w:r w:rsidR="00F65F8C">
        <w:rPr>
          <w:rFonts w:ascii="Arial" w:hAnsi="Arial" w:cs="Arial"/>
        </w:rPr>
        <w:t>eg</w:t>
      </w:r>
      <w:proofErr w:type="spellEnd"/>
      <w:r>
        <w:rPr>
          <w:rFonts w:ascii="Arial" w:hAnsi="Arial" w:cs="Arial"/>
        </w:rPr>
        <w:t>,</w:t>
      </w:r>
      <w:r w:rsidR="00F65F8C">
        <w:rPr>
          <w:rFonts w:ascii="Arial" w:hAnsi="Arial" w:cs="Arial"/>
        </w:rPr>
        <w:t xml:space="preserve"> rotating </w:t>
      </w:r>
      <w:proofErr w:type="spellStart"/>
      <w:r w:rsidR="00F65F8C">
        <w:rPr>
          <w:rFonts w:ascii="Arial" w:hAnsi="Arial" w:cs="Arial"/>
        </w:rPr>
        <w:t>karakia</w:t>
      </w:r>
      <w:proofErr w:type="spellEnd"/>
      <w:r w:rsidR="00006972">
        <w:rPr>
          <w:rFonts w:ascii="Arial" w:hAnsi="Arial" w:cs="Arial"/>
        </w:rPr>
        <w:t xml:space="preserve">. Put </w:t>
      </w:r>
      <w:proofErr w:type="spellStart"/>
      <w:r w:rsidR="00006972">
        <w:rPr>
          <w:rFonts w:ascii="Arial" w:hAnsi="Arial" w:cs="Arial"/>
        </w:rPr>
        <w:t>karakia</w:t>
      </w:r>
      <w:proofErr w:type="spellEnd"/>
      <w:r w:rsidR="00006972">
        <w:rPr>
          <w:rFonts w:ascii="Arial" w:hAnsi="Arial" w:cs="Arial"/>
        </w:rPr>
        <w:t xml:space="preserve"> at bottom of agendas to help </w:t>
      </w:r>
      <w:proofErr w:type="gramStart"/>
      <w:r w:rsidR="00006972">
        <w:rPr>
          <w:rFonts w:ascii="Arial" w:hAnsi="Arial" w:cs="Arial"/>
        </w:rPr>
        <w:t>this</w:t>
      </w:r>
      <w:proofErr w:type="gramEnd"/>
    </w:p>
    <w:p w14:paraId="5C88D0BC" w14:textId="5CE9D0CA" w:rsidR="000F1427" w:rsidRDefault="000F1427" w:rsidP="00054E46">
      <w:pPr>
        <w:pStyle w:val="ListParagraph"/>
        <w:numPr>
          <w:ilvl w:val="0"/>
          <w:numId w:val="43"/>
        </w:numPr>
        <w:ind w:left="426"/>
        <w:rPr>
          <w:rFonts w:ascii="Arial" w:hAnsi="Arial" w:cs="Arial"/>
        </w:rPr>
      </w:pPr>
      <w:r>
        <w:rPr>
          <w:rFonts w:ascii="Arial" w:hAnsi="Arial" w:cs="Arial"/>
        </w:rPr>
        <w:t xml:space="preserve">‘Check in </w:t>
      </w:r>
      <w:r w:rsidR="001B173B">
        <w:rPr>
          <w:rFonts w:ascii="Arial" w:hAnsi="Arial" w:cs="Arial"/>
        </w:rPr>
        <w:t>and</w:t>
      </w:r>
      <w:r>
        <w:rPr>
          <w:rFonts w:ascii="Arial" w:hAnsi="Arial" w:cs="Arial"/>
        </w:rPr>
        <w:t xml:space="preserve"> check out</w:t>
      </w:r>
      <w:r w:rsidR="002927F3">
        <w:rPr>
          <w:rFonts w:ascii="Arial" w:hAnsi="Arial" w:cs="Arial"/>
        </w:rPr>
        <w:t xml:space="preserve">’ during meetings – checking with members/consumers about how they are feeling/do you need </w:t>
      </w:r>
      <w:proofErr w:type="gramStart"/>
      <w:r w:rsidR="002927F3">
        <w:rPr>
          <w:rFonts w:ascii="Arial" w:hAnsi="Arial" w:cs="Arial"/>
        </w:rPr>
        <w:t>support</w:t>
      </w:r>
      <w:proofErr w:type="gramEnd"/>
    </w:p>
    <w:p w14:paraId="3B7EB275" w14:textId="265AC2E5" w:rsidR="00D47078" w:rsidRDefault="001B173B" w:rsidP="00054E46">
      <w:pPr>
        <w:pStyle w:val="ListParagraph"/>
        <w:numPr>
          <w:ilvl w:val="0"/>
          <w:numId w:val="43"/>
        </w:numPr>
        <w:ind w:left="426"/>
        <w:rPr>
          <w:rFonts w:ascii="Arial" w:hAnsi="Arial" w:cs="Arial"/>
        </w:rPr>
      </w:pPr>
      <w:r>
        <w:rPr>
          <w:rFonts w:ascii="Arial" w:hAnsi="Arial" w:cs="Arial"/>
        </w:rPr>
        <w:t>i</w:t>
      </w:r>
      <w:r w:rsidR="0050623B">
        <w:rPr>
          <w:rFonts w:ascii="Arial" w:hAnsi="Arial" w:cs="Arial"/>
        </w:rPr>
        <w:t>cebreakers and interactive activities</w:t>
      </w:r>
    </w:p>
    <w:p w14:paraId="5D46401A" w14:textId="758960A0" w:rsidR="00773FC7" w:rsidRPr="001B173B" w:rsidRDefault="001B173B" w:rsidP="00773FC7">
      <w:pPr>
        <w:pStyle w:val="ListParagraph"/>
        <w:numPr>
          <w:ilvl w:val="0"/>
          <w:numId w:val="43"/>
        </w:numPr>
        <w:ind w:left="426"/>
        <w:rPr>
          <w:rFonts w:ascii="Arial" w:hAnsi="Arial" w:cs="Arial"/>
        </w:rPr>
      </w:pPr>
      <w:r>
        <w:rPr>
          <w:rFonts w:ascii="Arial" w:hAnsi="Arial" w:cs="Arial"/>
        </w:rPr>
        <w:t>a</w:t>
      </w:r>
      <w:r w:rsidR="000300B9">
        <w:rPr>
          <w:rFonts w:ascii="Arial" w:hAnsi="Arial" w:cs="Arial"/>
        </w:rPr>
        <w:t>llowing time to ‘wind down post discussion</w:t>
      </w:r>
      <w:r w:rsidR="005171B7">
        <w:rPr>
          <w:rFonts w:ascii="Arial" w:hAnsi="Arial" w:cs="Arial"/>
        </w:rPr>
        <w:t>s</w:t>
      </w:r>
      <w:r w:rsidR="000300B9">
        <w:rPr>
          <w:rFonts w:ascii="Arial" w:hAnsi="Arial" w:cs="Arial"/>
        </w:rPr>
        <w:t>’</w:t>
      </w:r>
      <w:r w:rsidR="00607A63">
        <w:rPr>
          <w:rFonts w:ascii="Arial" w:hAnsi="Arial" w:cs="Arial"/>
        </w:rPr>
        <w:t xml:space="preserve"> – to process </w:t>
      </w:r>
      <w:r w:rsidR="005171B7">
        <w:rPr>
          <w:rFonts w:ascii="Arial" w:hAnsi="Arial" w:cs="Arial"/>
        </w:rPr>
        <w:t>information</w:t>
      </w:r>
      <w:r>
        <w:rPr>
          <w:rFonts w:ascii="Arial" w:hAnsi="Arial" w:cs="Arial"/>
        </w:rPr>
        <w:t>.</w:t>
      </w:r>
    </w:p>
    <w:p w14:paraId="0BAEE3DF" w14:textId="4794AEF4" w:rsidR="0087490F" w:rsidRDefault="00676137" w:rsidP="0087490F">
      <w:pPr>
        <w:pStyle w:val="Heading3"/>
        <w:spacing w:before="60"/>
        <w:rPr>
          <w:rFonts w:cs="Arial"/>
          <w:bCs/>
          <w:sz w:val="22"/>
        </w:rPr>
      </w:pPr>
      <w:r>
        <w:rPr>
          <w:rFonts w:cs="Arial"/>
          <w:bCs/>
          <w:sz w:val="22"/>
        </w:rPr>
        <w:t>6</w:t>
      </w:r>
      <w:r w:rsidR="0087490F" w:rsidRPr="00913B6A">
        <w:rPr>
          <w:rFonts w:cs="Arial"/>
          <w:bCs/>
          <w:sz w:val="22"/>
        </w:rPr>
        <w:t xml:space="preserve">. </w:t>
      </w:r>
      <w:r w:rsidR="0087490F">
        <w:rPr>
          <w:rFonts w:cs="Arial"/>
          <w:bCs/>
          <w:sz w:val="22"/>
        </w:rPr>
        <w:t xml:space="preserve">Q &amp; A </w:t>
      </w:r>
      <w:r w:rsidR="001B173B">
        <w:rPr>
          <w:rFonts w:cs="Arial"/>
          <w:bCs/>
          <w:sz w:val="22"/>
        </w:rPr>
        <w:t>a</w:t>
      </w:r>
      <w:r w:rsidR="0087490F">
        <w:rPr>
          <w:rFonts w:cs="Arial"/>
          <w:bCs/>
          <w:sz w:val="22"/>
        </w:rPr>
        <w:t>dvisor panel</w:t>
      </w:r>
    </w:p>
    <w:p w14:paraId="586C19BD" w14:textId="77777777" w:rsidR="00CB61D8" w:rsidRDefault="00C15B85" w:rsidP="0087490F">
      <w:pPr>
        <w:rPr>
          <w:bCs/>
        </w:rPr>
      </w:pPr>
      <w:r>
        <w:rPr>
          <w:bCs/>
        </w:rPr>
        <w:t xml:space="preserve">Members had an opportunity to discuss any </w:t>
      </w:r>
      <w:r w:rsidR="00CB61D8">
        <w:rPr>
          <w:bCs/>
        </w:rPr>
        <w:t>further questions or content.</w:t>
      </w:r>
    </w:p>
    <w:p w14:paraId="648642A6" w14:textId="5BBF1218" w:rsidR="008E093A" w:rsidRDefault="00266C73" w:rsidP="002B51F8">
      <w:r>
        <w:rPr>
          <w:bCs/>
        </w:rPr>
        <w:t>There was discussion about suitable days for meeting</w:t>
      </w:r>
      <w:r w:rsidR="00C27E4F">
        <w:rPr>
          <w:bCs/>
        </w:rPr>
        <w:t>s</w:t>
      </w:r>
      <w:r>
        <w:rPr>
          <w:bCs/>
        </w:rPr>
        <w:t xml:space="preserve"> and the next hui</w:t>
      </w:r>
      <w:r w:rsidR="00FF275A">
        <w:rPr>
          <w:bCs/>
        </w:rPr>
        <w:t>.</w:t>
      </w:r>
    </w:p>
    <w:p w14:paraId="3F8048A7" w14:textId="50300E70" w:rsidR="00B91289" w:rsidRDefault="00FF275A" w:rsidP="003415D7">
      <w:pPr>
        <w:pStyle w:val="Normalintable"/>
      </w:pPr>
      <w:r>
        <w:t xml:space="preserve">He Hoa </w:t>
      </w:r>
      <w:proofErr w:type="spellStart"/>
      <w:r>
        <w:t>Tiaki</w:t>
      </w:r>
      <w:proofErr w:type="spellEnd"/>
      <w:r>
        <w:t xml:space="preserve"> staff will confirm a schedule of meeting</w:t>
      </w:r>
      <w:r w:rsidR="00D1542A">
        <w:t>s</w:t>
      </w:r>
      <w:r>
        <w:t xml:space="preserve"> for 2024 in consul</w:t>
      </w:r>
      <w:r w:rsidR="00B91289">
        <w:t>tation with members.</w:t>
      </w:r>
    </w:p>
    <w:p w14:paraId="1C604F70" w14:textId="430ABEC8" w:rsidR="00A3621E" w:rsidRPr="00390317" w:rsidRDefault="00676137" w:rsidP="00A3621E">
      <w:pPr>
        <w:pStyle w:val="Heading3"/>
        <w:tabs>
          <w:tab w:val="left" w:pos="584"/>
        </w:tabs>
        <w:kinsoku w:val="0"/>
        <w:overflowPunct w:val="0"/>
      </w:pPr>
      <w:r w:rsidRPr="00676137">
        <w:rPr>
          <w:sz w:val="22"/>
        </w:rPr>
        <w:t xml:space="preserve"> 7.</w:t>
      </w:r>
      <w:r>
        <w:t xml:space="preserve"> </w:t>
      </w:r>
      <w:proofErr w:type="spellStart"/>
      <w:r w:rsidR="00A3621E">
        <w:t>Poroaki</w:t>
      </w:r>
      <w:proofErr w:type="spellEnd"/>
      <w:r w:rsidR="00A3621E">
        <w:t xml:space="preserve"> </w:t>
      </w:r>
      <w:r w:rsidR="001B173B">
        <w:t>and</w:t>
      </w:r>
      <w:r w:rsidR="00A3621E">
        <w:t xml:space="preserve"> </w:t>
      </w:r>
      <w:proofErr w:type="spellStart"/>
      <w:r w:rsidR="001B173B">
        <w:t>k</w:t>
      </w:r>
      <w:r w:rsidR="00A3621E" w:rsidRPr="00761637">
        <w:t>arakia</w:t>
      </w:r>
      <w:proofErr w:type="spellEnd"/>
      <w:r w:rsidR="00A3621E" w:rsidRPr="00390317">
        <w:t xml:space="preserve"> </w:t>
      </w:r>
    </w:p>
    <w:p w14:paraId="35D4492A" w14:textId="7B1358BA" w:rsidR="00A3621E" w:rsidRDefault="00A3621E" w:rsidP="00A3621E">
      <w:pPr>
        <w:pStyle w:val="Normalintable"/>
      </w:pPr>
      <w:r>
        <w:t>Round table reflections on the day concluded the meeting, follow</w:t>
      </w:r>
      <w:r w:rsidR="001B173B">
        <w:t>ed</w:t>
      </w:r>
      <w:r>
        <w:t xml:space="preserve"> by </w:t>
      </w:r>
      <w:r w:rsidRPr="00761637">
        <w:t>a</w:t>
      </w:r>
      <w:r w:rsidRPr="00761637">
        <w:rPr>
          <w:spacing w:val="-8"/>
        </w:rPr>
        <w:t xml:space="preserve"> </w:t>
      </w:r>
      <w:proofErr w:type="spellStart"/>
      <w:r w:rsidRPr="00761637">
        <w:rPr>
          <w:spacing w:val="-2"/>
        </w:rPr>
        <w:t>karakia</w:t>
      </w:r>
      <w:proofErr w:type="spellEnd"/>
      <w:r>
        <w:rPr>
          <w:spacing w:val="-2"/>
        </w:rPr>
        <w:t>.</w:t>
      </w:r>
    </w:p>
    <w:p w14:paraId="43C91259" w14:textId="77777777" w:rsidR="00A3621E" w:rsidRDefault="00A3621E" w:rsidP="003415D7">
      <w:pPr>
        <w:pStyle w:val="Normalintable"/>
      </w:pPr>
    </w:p>
    <w:p w14:paraId="61A40225" w14:textId="421A43BD" w:rsidR="00B91289" w:rsidRPr="00B53885" w:rsidRDefault="006A354E" w:rsidP="00C27E4F">
      <w:pPr>
        <w:pStyle w:val="Normalintable"/>
      </w:pPr>
      <w:r>
        <w:lastRenderedPageBreak/>
        <w:t>The meeting closed at 3.50pm.</w:t>
      </w:r>
    </w:p>
    <w:p w14:paraId="3A1C6548" w14:textId="4A05757F" w:rsidR="000568F3" w:rsidRDefault="00C27E4F" w:rsidP="003415D7">
      <w:pPr>
        <w:pStyle w:val="Normalintable"/>
      </w:pPr>
      <w:r w:rsidRPr="00761637">
        <w:rPr>
          <w:b/>
          <w:bCs/>
        </w:rPr>
        <w:t>Next</w:t>
      </w:r>
      <w:r w:rsidRPr="00761637">
        <w:rPr>
          <w:b/>
          <w:bCs/>
          <w:spacing w:val="-1"/>
        </w:rPr>
        <w:t xml:space="preserve"> </w:t>
      </w:r>
      <w:r w:rsidRPr="00761637">
        <w:rPr>
          <w:b/>
          <w:bCs/>
        </w:rPr>
        <w:t>hui:</w:t>
      </w:r>
      <w:r>
        <w:rPr>
          <w:b/>
          <w:bCs/>
        </w:rPr>
        <w:t xml:space="preserve"> </w:t>
      </w:r>
      <w:r>
        <w:t>By zoom Feb/March TBC</w:t>
      </w:r>
    </w:p>
    <w:p w14:paraId="0B8FE418" w14:textId="03D49707" w:rsidR="00520EC5" w:rsidRPr="00AE5203" w:rsidRDefault="00520EC5" w:rsidP="00B1002B">
      <w:pPr>
        <w:pStyle w:val="Heading3"/>
        <w:ind w:left="360" w:hanging="360"/>
      </w:pPr>
      <w:r>
        <w:t>Action list</w:t>
      </w:r>
    </w:p>
    <w:tbl>
      <w:tblPr>
        <w:tblStyle w:val="TableGridLight"/>
        <w:tblW w:w="5000" w:type="pct"/>
        <w:tblLook w:val="0600" w:firstRow="0" w:lastRow="0" w:firstColumn="0" w:lastColumn="0" w:noHBand="1" w:noVBand="1"/>
      </w:tblPr>
      <w:tblGrid>
        <w:gridCol w:w="1583"/>
        <w:gridCol w:w="5642"/>
        <w:gridCol w:w="1979"/>
      </w:tblGrid>
      <w:tr w:rsidR="00520EC5" w:rsidRPr="005C7770" w14:paraId="059F73DD" w14:textId="77777777" w:rsidTr="00281E5A">
        <w:tc>
          <w:tcPr>
            <w:tcW w:w="860" w:type="pct"/>
          </w:tcPr>
          <w:p w14:paraId="2A2E1CF9" w14:textId="77777777" w:rsidR="00520EC5" w:rsidRPr="00C7362D" w:rsidRDefault="00520EC5">
            <w:pPr>
              <w:pStyle w:val="Normalintable"/>
              <w:rPr>
                <w:b/>
                <w:bCs/>
              </w:rPr>
            </w:pPr>
            <w:r w:rsidRPr="00C7362D">
              <w:rPr>
                <w:b/>
                <w:bCs/>
              </w:rPr>
              <w:t>Date</w:t>
            </w:r>
          </w:p>
        </w:tc>
        <w:tc>
          <w:tcPr>
            <w:tcW w:w="3065" w:type="pct"/>
          </w:tcPr>
          <w:p w14:paraId="461A5566" w14:textId="77777777" w:rsidR="00520EC5" w:rsidRPr="00AE5203" w:rsidRDefault="00520EC5">
            <w:pPr>
              <w:pStyle w:val="Normalintable"/>
              <w:rPr>
                <w:b/>
                <w:bCs/>
              </w:rPr>
            </w:pPr>
            <w:r w:rsidRPr="00AE5203">
              <w:rPr>
                <w:b/>
                <w:bCs/>
              </w:rPr>
              <w:t>Action</w:t>
            </w:r>
          </w:p>
        </w:tc>
        <w:tc>
          <w:tcPr>
            <w:tcW w:w="1075" w:type="pct"/>
          </w:tcPr>
          <w:p w14:paraId="7B4AF4D4" w14:textId="665A6888" w:rsidR="00520EC5" w:rsidRPr="00A42B79" w:rsidRDefault="00520EC5">
            <w:pPr>
              <w:pStyle w:val="Normalintable"/>
              <w:rPr>
                <w:b/>
              </w:rPr>
            </w:pPr>
            <w:r>
              <w:rPr>
                <w:b/>
              </w:rPr>
              <w:t>Responsibility</w:t>
            </w:r>
          </w:p>
        </w:tc>
      </w:tr>
      <w:tr w:rsidR="00B53DD1" w:rsidRPr="00D159BA" w14:paraId="0E528405" w14:textId="77777777" w:rsidTr="00281E5A">
        <w:tc>
          <w:tcPr>
            <w:tcW w:w="860" w:type="pct"/>
          </w:tcPr>
          <w:p w14:paraId="512C88BA" w14:textId="65E530BB" w:rsidR="00B53DD1" w:rsidRPr="006E39AA" w:rsidRDefault="00FB348D" w:rsidP="00B53DD1">
            <w:pPr>
              <w:pStyle w:val="Normalintable"/>
            </w:pPr>
            <w:r>
              <w:t>28</w:t>
            </w:r>
            <w:r w:rsidR="00B53DD1" w:rsidRPr="006E39AA">
              <w:t xml:space="preserve"> Nov 202</w:t>
            </w:r>
            <w:r w:rsidR="00F13086">
              <w:t>3</w:t>
            </w:r>
          </w:p>
        </w:tc>
        <w:tc>
          <w:tcPr>
            <w:tcW w:w="3065" w:type="pct"/>
          </w:tcPr>
          <w:p w14:paraId="34861E30" w14:textId="04A5732B" w:rsidR="00451B03" w:rsidRPr="00F13086" w:rsidRDefault="00C779C7" w:rsidP="00B53DD1">
            <w:pPr>
              <w:pStyle w:val="Normalintable"/>
            </w:pPr>
            <w:r>
              <w:t>Members to send a brief bio to Dez McCormack by 14 December</w:t>
            </w:r>
          </w:p>
        </w:tc>
        <w:tc>
          <w:tcPr>
            <w:tcW w:w="1075" w:type="pct"/>
          </w:tcPr>
          <w:p w14:paraId="1840F061" w14:textId="7940B311" w:rsidR="006B6728" w:rsidRPr="006B6728" w:rsidRDefault="00FB348D" w:rsidP="00B53DD1">
            <w:pPr>
              <w:pStyle w:val="Normalintable"/>
              <w:rPr>
                <w:bCs/>
              </w:rPr>
            </w:pPr>
            <w:r>
              <w:rPr>
                <w:bCs/>
              </w:rPr>
              <w:t>Members</w:t>
            </w:r>
          </w:p>
        </w:tc>
      </w:tr>
      <w:tr w:rsidR="00E42BC9" w:rsidRPr="00D159BA" w14:paraId="1BCB0A31" w14:textId="77777777" w:rsidTr="00281E5A">
        <w:tc>
          <w:tcPr>
            <w:tcW w:w="860" w:type="pct"/>
          </w:tcPr>
          <w:p w14:paraId="69952FFD" w14:textId="02C2CE33" w:rsidR="00E42BC9" w:rsidRPr="006E39AA" w:rsidRDefault="00FB348D" w:rsidP="00B53DD1">
            <w:pPr>
              <w:pStyle w:val="Normalintable"/>
            </w:pPr>
            <w:r>
              <w:t>28</w:t>
            </w:r>
            <w:r w:rsidR="00E42BC9">
              <w:t xml:space="preserve"> Nov 2023</w:t>
            </w:r>
          </w:p>
        </w:tc>
        <w:tc>
          <w:tcPr>
            <w:tcW w:w="3065" w:type="pct"/>
          </w:tcPr>
          <w:p w14:paraId="1B5EDBD9" w14:textId="01ABF68E" w:rsidR="00E42BC9" w:rsidRDefault="005645AD" w:rsidP="00B53DD1">
            <w:pPr>
              <w:pStyle w:val="Normalintable"/>
            </w:pPr>
            <w:r>
              <w:t>Members to join Consumer Health Forum Aotearoa to receive our newsletters about events and consumer opportunities</w:t>
            </w:r>
          </w:p>
        </w:tc>
        <w:tc>
          <w:tcPr>
            <w:tcW w:w="1075" w:type="pct"/>
          </w:tcPr>
          <w:p w14:paraId="2124CCA1" w14:textId="62682035" w:rsidR="00E42BC9" w:rsidRDefault="00B53885" w:rsidP="00B53DD1">
            <w:pPr>
              <w:pStyle w:val="Normalintable"/>
              <w:rPr>
                <w:bCs/>
              </w:rPr>
            </w:pPr>
            <w:r>
              <w:rPr>
                <w:bCs/>
              </w:rPr>
              <w:t>M</w:t>
            </w:r>
            <w:r w:rsidR="0053023C">
              <w:rPr>
                <w:bCs/>
              </w:rPr>
              <w:t>embers</w:t>
            </w:r>
          </w:p>
        </w:tc>
      </w:tr>
      <w:tr w:rsidR="00B11563" w:rsidRPr="00D159BA" w14:paraId="563D9BBB" w14:textId="77777777" w:rsidTr="00281E5A">
        <w:tc>
          <w:tcPr>
            <w:tcW w:w="860" w:type="pct"/>
          </w:tcPr>
          <w:p w14:paraId="67F02A64" w14:textId="4E012981" w:rsidR="00B11563" w:rsidRDefault="00B11563" w:rsidP="00B53DD1">
            <w:pPr>
              <w:pStyle w:val="Normalintable"/>
            </w:pPr>
            <w:r>
              <w:t>28 Nov 202</w:t>
            </w:r>
            <w:r w:rsidR="00EF667E">
              <w:t>3</w:t>
            </w:r>
          </w:p>
        </w:tc>
        <w:tc>
          <w:tcPr>
            <w:tcW w:w="3065" w:type="pct"/>
          </w:tcPr>
          <w:p w14:paraId="03971C38" w14:textId="1B7D1D24" w:rsidR="00B11563" w:rsidRDefault="00EF667E" w:rsidP="00B53DD1">
            <w:pPr>
              <w:pStyle w:val="Normalintable"/>
            </w:pPr>
            <w:r>
              <w:t>2024 schedule of meetings TBC</w:t>
            </w:r>
          </w:p>
        </w:tc>
        <w:tc>
          <w:tcPr>
            <w:tcW w:w="1075" w:type="pct"/>
          </w:tcPr>
          <w:p w14:paraId="5722344F" w14:textId="74FFB0BB" w:rsidR="00B11563" w:rsidRDefault="00EF667E" w:rsidP="00B53DD1">
            <w:pPr>
              <w:pStyle w:val="Normalintable"/>
              <w:rPr>
                <w:bCs/>
              </w:rPr>
            </w:pPr>
            <w:r>
              <w:rPr>
                <w:bCs/>
              </w:rPr>
              <w:t xml:space="preserve">He Hoa </w:t>
            </w:r>
            <w:proofErr w:type="spellStart"/>
            <w:r>
              <w:rPr>
                <w:bCs/>
              </w:rPr>
              <w:t>Tiaki</w:t>
            </w:r>
            <w:proofErr w:type="spellEnd"/>
            <w:r>
              <w:rPr>
                <w:bCs/>
              </w:rPr>
              <w:t xml:space="preserve"> staff in consultation with members</w:t>
            </w:r>
          </w:p>
        </w:tc>
      </w:tr>
    </w:tbl>
    <w:p w14:paraId="210C79E3" w14:textId="77777777" w:rsidR="00520EC5" w:rsidRDefault="00520EC5" w:rsidP="00520EC5"/>
    <w:p w14:paraId="773DEE15" w14:textId="77777777" w:rsidR="00636C32" w:rsidRDefault="009A0FF9" w:rsidP="009628DE">
      <w:pPr>
        <w:pStyle w:val="Heading3"/>
        <w:ind w:left="360" w:hanging="360"/>
      </w:pPr>
      <w:r>
        <w:br w:type="page"/>
      </w:r>
    </w:p>
    <w:p w14:paraId="3D31EAE8" w14:textId="058417A3" w:rsidR="00636C32" w:rsidRDefault="00636C32" w:rsidP="009628DE">
      <w:pPr>
        <w:pStyle w:val="Heading3"/>
        <w:ind w:left="360" w:hanging="360"/>
        <w:rPr>
          <w:sz w:val="28"/>
          <w:szCs w:val="28"/>
        </w:rPr>
      </w:pPr>
      <w:r w:rsidRPr="6DC49139">
        <w:rPr>
          <w:sz w:val="28"/>
          <w:szCs w:val="28"/>
        </w:rPr>
        <w:lastRenderedPageBreak/>
        <w:t>Appendix 1</w:t>
      </w:r>
    </w:p>
    <w:p w14:paraId="19745098" w14:textId="6BF2A439" w:rsidR="00CB5678" w:rsidRPr="006B484E" w:rsidRDefault="00980949" w:rsidP="00E537C3">
      <w:pPr>
        <w:rPr>
          <w:b/>
          <w:bCs/>
          <w:sz w:val="32"/>
          <w:szCs w:val="32"/>
        </w:rPr>
      </w:pPr>
      <w:r>
        <w:rPr>
          <w:b/>
          <w:bCs/>
          <w:sz w:val="32"/>
          <w:szCs w:val="32"/>
        </w:rPr>
        <w:t>Consumer health forum Aotearoa</w:t>
      </w:r>
    </w:p>
    <w:p w14:paraId="45C34942" w14:textId="3A706830" w:rsidR="00CB5678" w:rsidRPr="00CB5678" w:rsidRDefault="00CB5678" w:rsidP="00E537C3">
      <w:pPr>
        <w:rPr>
          <w:b/>
          <w:bCs/>
        </w:rPr>
      </w:pPr>
      <w:r w:rsidRPr="00CB5678">
        <w:rPr>
          <w:b/>
          <w:bCs/>
        </w:rPr>
        <w:t>Joining</w:t>
      </w:r>
    </w:p>
    <w:p w14:paraId="73113674" w14:textId="336ED3A3" w:rsidR="00E537C3" w:rsidRDefault="00E537C3" w:rsidP="00E537C3">
      <w:r>
        <w:t xml:space="preserve">Here is the link to sign up </w:t>
      </w:r>
      <w:hyperlink r:id="rId15" w:history="1">
        <w:r w:rsidR="000817B8" w:rsidRPr="006C09F1">
          <w:rPr>
            <w:rStyle w:val="Hyperlink"/>
          </w:rPr>
          <w:t>www.hqsc.govt.nz/consumer-hub/consumer-health-forum-aotearoa/join-the-forum/</w:t>
        </w:r>
      </w:hyperlink>
    </w:p>
    <w:p w14:paraId="50A41AA4" w14:textId="77777777" w:rsidR="00CB5678" w:rsidRDefault="00CB5678" w:rsidP="00E537C3"/>
    <w:p w14:paraId="63A04108" w14:textId="5336B54D" w:rsidR="00CB5678" w:rsidRPr="006B484E" w:rsidRDefault="00CB5678" w:rsidP="00E537C3">
      <w:pPr>
        <w:rPr>
          <w:b/>
          <w:bCs/>
        </w:rPr>
      </w:pPr>
      <w:r w:rsidRPr="006B484E">
        <w:rPr>
          <w:b/>
          <w:bCs/>
        </w:rPr>
        <w:t>Consumer opportunities</w:t>
      </w:r>
    </w:p>
    <w:p w14:paraId="7662F759" w14:textId="00149EE9" w:rsidR="00E537C3" w:rsidRDefault="00E537C3" w:rsidP="00E537C3">
      <w:r>
        <w:t xml:space="preserve">Here is the link to </w:t>
      </w:r>
      <w:r w:rsidR="000817B8">
        <w:t>c</w:t>
      </w:r>
      <w:r>
        <w:t>onsumer opportunities</w:t>
      </w:r>
      <w:r w:rsidR="004E41BE">
        <w:t xml:space="preserve">: </w:t>
      </w:r>
      <w:hyperlink r:id="rId16" w:history="1">
        <w:r>
          <w:rPr>
            <w:rStyle w:val="Hyperlink"/>
          </w:rPr>
          <w:t>https://www.hqsc.govt.nz/consumer-hub/consumer-health-forum-aotearoa/consumer-opportunities/</w:t>
        </w:r>
      </w:hyperlink>
    </w:p>
    <w:p w14:paraId="46F0BA47" w14:textId="77777777" w:rsidR="004E41BE" w:rsidRDefault="004E41BE" w:rsidP="004E41BE">
      <w:pPr>
        <w:tabs>
          <w:tab w:val="left" w:pos="3225"/>
        </w:tabs>
      </w:pPr>
      <w:r>
        <w:t>You can help by sharing these opportunities with your networks as they come through our website and media channels:</w:t>
      </w:r>
    </w:p>
    <w:p w14:paraId="1C2710AF" w14:textId="77777777" w:rsidR="004E41BE" w:rsidRDefault="004E41BE" w:rsidP="004E41BE">
      <w:pPr>
        <w:tabs>
          <w:tab w:val="left" w:pos="3225"/>
        </w:tabs>
      </w:pPr>
      <w:r w:rsidRPr="00C47CAA">
        <w:t xml:space="preserve">Facebook: </w:t>
      </w:r>
      <w:proofErr w:type="spellStart"/>
      <w:r w:rsidRPr="00C47CAA">
        <w:t>Te</w:t>
      </w:r>
      <w:proofErr w:type="spellEnd"/>
      <w:r w:rsidRPr="00C47CAA">
        <w:t xml:space="preserve"> </w:t>
      </w:r>
      <w:proofErr w:type="spellStart"/>
      <w:r w:rsidRPr="00C47CAA">
        <w:t>Tāhū</w:t>
      </w:r>
      <w:proofErr w:type="spellEnd"/>
      <w:r w:rsidRPr="00C47CAA">
        <w:t xml:space="preserve"> Hauora Health Quality &amp; Safety Commission</w:t>
      </w:r>
    </w:p>
    <w:p w14:paraId="21B7C9B7" w14:textId="77777777" w:rsidR="004E41BE" w:rsidRDefault="004E41BE" w:rsidP="004E41BE">
      <w:pPr>
        <w:tabs>
          <w:tab w:val="left" w:pos="3225"/>
        </w:tabs>
      </w:pPr>
      <w:r w:rsidRPr="00C47CAA">
        <w:t xml:space="preserve">LinkedIn: </w:t>
      </w:r>
      <w:proofErr w:type="spellStart"/>
      <w:r w:rsidRPr="00C47CAA">
        <w:t>Te</w:t>
      </w:r>
      <w:proofErr w:type="spellEnd"/>
      <w:r w:rsidRPr="00C47CAA">
        <w:t xml:space="preserve"> </w:t>
      </w:r>
      <w:proofErr w:type="spellStart"/>
      <w:r w:rsidRPr="00C47CAA">
        <w:t>Tāhū</w:t>
      </w:r>
      <w:proofErr w:type="spellEnd"/>
      <w:r w:rsidRPr="00C47CAA">
        <w:t xml:space="preserve"> Hauora Health Quality &amp; Safety Commission New Zealand</w:t>
      </w:r>
    </w:p>
    <w:p w14:paraId="22C2378A" w14:textId="77777777" w:rsidR="004E41BE" w:rsidRDefault="004E41BE" w:rsidP="004E41BE">
      <w:pPr>
        <w:tabs>
          <w:tab w:val="left" w:pos="3225"/>
        </w:tabs>
      </w:pPr>
      <w:r w:rsidRPr="00C47CAA">
        <w:t>Instagram: @hqscnz</w:t>
      </w:r>
      <w:r>
        <w:t xml:space="preserve"> </w:t>
      </w:r>
    </w:p>
    <w:p w14:paraId="0FD97C9B" w14:textId="77777777" w:rsidR="004E41BE" w:rsidRPr="00C47CAA" w:rsidRDefault="004E41BE" w:rsidP="004E41BE">
      <w:pPr>
        <w:tabs>
          <w:tab w:val="left" w:pos="3225"/>
        </w:tabs>
      </w:pPr>
      <w:r>
        <w:t xml:space="preserve">X (formerly </w:t>
      </w:r>
      <w:r w:rsidRPr="00C47CAA">
        <w:t>Twitter</w:t>
      </w:r>
      <w:r>
        <w:t>)</w:t>
      </w:r>
      <w:r w:rsidRPr="00C47CAA">
        <w:t>: @HQSCNZ</w:t>
      </w:r>
    </w:p>
    <w:p w14:paraId="520DAB72" w14:textId="77777777" w:rsidR="00980949" w:rsidRDefault="00980949" w:rsidP="00C04AC5"/>
    <w:p w14:paraId="02C33EC0" w14:textId="645790D0" w:rsidR="00DB7267" w:rsidRDefault="00DB7267">
      <w:pPr>
        <w:autoSpaceDE/>
        <w:autoSpaceDN/>
        <w:adjustRightInd/>
        <w:spacing w:after="0" w:line="240" w:lineRule="auto"/>
      </w:pPr>
      <w:r>
        <w:br w:type="page"/>
      </w:r>
    </w:p>
    <w:p w14:paraId="0E5B7600" w14:textId="77777777" w:rsidR="00980949" w:rsidRDefault="00980949" w:rsidP="00C04AC5"/>
    <w:p w14:paraId="113EB0F0" w14:textId="629F67B6" w:rsidR="003F2BB7" w:rsidRDefault="008C4BD5" w:rsidP="008C4BD5">
      <w:pPr>
        <w:pStyle w:val="Heading3"/>
        <w:ind w:left="360" w:hanging="360"/>
        <w:rPr>
          <w:sz w:val="28"/>
          <w:szCs w:val="28"/>
        </w:rPr>
      </w:pPr>
      <w:r w:rsidRPr="6DC49139">
        <w:rPr>
          <w:sz w:val="28"/>
          <w:szCs w:val="28"/>
        </w:rPr>
        <w:t xml:space="preserve">Appendix </w:t>
      </w:r>
      <w:r>
        <w:rPr>
          <w:sz w:val="28"/>
          <w:szCs w:val="28"/>
        </w:rPr>
        <w:t xml:space="preserve">2 Leadership </w:t>
      </w:r>
      <w:r w:rsidR="000817B8">
        <w:rPr>
          <w:sz w:val="28"/>
          <w:szCs w:val="28"/>
        </w:rPr>
        <w:t>and c</w:t>
      </w:r>
      <w:r>
        <w:rPr>
          <w:sz w:val="28"/>
          <w:szCs w:val="28"/>
        </w:rPr>
        <w:t>apability</w:t>
      </w:r>
      <w:r w:rsidR="000817B8">
        <w:rPr>
          <w:sz w:val="28"/>
          <w:szCs w:val="28"/>
        </w:rPr>
        <w:t>:</w:t>
      </w:r>
      <w:r>
        <w:rPr>
          <w:sz w:val="28"/>
          <w:szCs w:val="28"/>
        </w:rPr>
        <w:t xml:space="preserve"> </w:t>
      </w:r>
      <w:r w:rsidR="000817B8">
        <w:rPr>
          <w:sz w:val="28"/>
          <w:szCs w:val="28"/>
        </w:rPr>
        <w:t>s</w:t>
      </w:r>
      <w:r w:rsidR="008453FC">
        <w:rPr>
          <w:sz w:val="28"/>
          <w:szCs w:val="28"/>
        </w:rPr>
        <w:t>ummary 1-pager</w:t>
      </w:r>
    </w:p>
    <w:p w14:paraId="60C337FF" w14:textId="77777777" w:rsidR="009B06EE" w:rsidRDefault="009B06EE" w:rsidP="009B06EE"/>
    <w:p w14:paraId="738A0479" w14:textId="1B8A9BF1" w:rsidR="009B06EE" w:rsidRDefault="009B06EE" w:rsidP="009B06EE">
      <w:pPr>
        <w:rPr>
          <w:b/>
          <w:bCs/>
          <w:sz w:val="28"/>
          <w:szCs w:val="28"/>
        </w:rPr>
      </w:pPr>
      <w:r w:rsidRPr="00552DFC">
        <w:rPr>
          <w:b/>
          <w:bCs/>
          <w:sz w:val="28"/>
          <w:szCs w:val="28"/>
        </w:rPr>
        <w:t xml:space="preserve">Summary </w:t>
      </w:r>
      <w:r w:rsidR="00C878B6">
        <w:rPr>
          <w:b/>
          <w:bCs/>
          <w:sz w:val="28"/>
          <w:szCs w:val="28"/>
        </w:rPr>
        <w:t>u</w:t>
      </w:r>
      <w:r w:rsidRPr="00552DFC">
        <w:rPr>
          <w:b/>
          <w:bCs/>
          <w:sz w:val="28"/>
          <w:szCs w:val="28"/>
        </w:rPr>
        <w:t xml:space="preserve">pdate on </w:t>
      </w:r>
      <w:r w:rsidR="00C878B6">
        <w:rPr>
          <w:b/>
          <w:bCs/>
          <w:sz w:val="28"/>
          <w:szCs w:val="28"/>
        </w:rPr>
        <w:t>r</w:t>
      </w:r>
      <w:r w:rsidRPr="00552DFC">
        <w:rPr>
          <w:b/>
          <w:bCs/>
          <w:sz w:val="28"/>
          <w:szCs w:val="28"/>
        </w:rPr>
        <w:t xml:space="preserve">egional </w:t>
      </w:r>
      <w:r w:rsidR="00C878B6">
        <w:rPr>
          <w:b/>
          <w:bCs/>
          <w:sz w:val="28"/>
          <w:szCs w:val="28"/>
        </w:rPr>
        <w:t>w</w:t>
      </w:r>
      <w:r w:rsidRPr="00552DFC">
        <w:rPr>
          <w:b/>
          <w:bCs/>
          <w:sz w:val="28"/>
          <w:szCs w:val="28"/>
        </w:rPr>
        <w:t>orkshops</w:t>
      </w:r>
      <w:r>
        <w:rPr>
          <w:b/>
          <w:bCs/>
          <w:sz w:val="28"/>
          <w:szCs w:val="28"/>
        </w:rPr>
        <w:t xml:space="preserve"> </w:t>
      </w:r>
      <w:r w:rsidR="00C878B6">
        <w:rPr>
          <w:b/>
          <w:bCs/>
          <w:sz w:val="28"/>
          <w:szCs w:val="28"/>
        </w:rPr>
        <w:t>and c</w:t>
      </w:r>
      <w:r>
        <w:rPr>
          <w:b/>
          <w:bCs/>
          <w:sz w:val="28"/>
          <w:szCs w:val="28"/>
        </w:rPr>
        <w:t xml:space="preserve">onsumer </w:t>
      </w:r>
      <w:r w:rsidR="00C878B6">
        <w:rPr>
          <w:b/>
          <w:bCs/>
          <w:sz w:val="28"/>
          <w:szCs w:val="28"/>
        </w:rPr>
        <w:t>l</w:t>
      </w:r>
      <w:r>
        <w:rPr>
          <w:b/>
          <w:bCs/>
          <w:sz w:val="28"/>
          <w:szCs w:val="28"/>
        </w:rPr>
        <w:t>eadership</w:t>
      </w:r>
      <w:r w:rsidR="00C878B6">
        <w:rPr>
          <w:b/>
          <w:bCs/>
          <w:sz w:val="28"/>
          <w:szCs w:val="28"/>
        </w:rPr>
        <w:t xml:space="preserve"> and c</w:t>
      </w:r>
      <w:r>
        <w:rPr>
          <w:b/>
          <w:bCs/>
          <w:sz w:val="28"/>
          <w:szCs w:val="28"/>
        </w:rPr>
        <w:t xml:space="preserve">apability </w:t>
      </w:r>
      <w:r w:rsidR="00C878B6">
        <w:rPr>
          <w:b/>
          <w:bCs/>
          <w:sz w:val="28"/>
          <w:szCs w:val="28"/>
        </w:rPr>
        <w:t>t</w:t>
      </w:r>
      <w:r>
        <w:rPr>
          <w:b/>
          <w:bCs/>
          <w:sz w:val="28"/>
          <w:szCs w:val="28"/>
        </w:rPr>
        <w:t>oolkit</w:t>
      </w:r>
    </w:p>
    <w:p w14:paraId="113448DE" w14:textId="6B4ED56E" w:rsidR="009B06EE" w:rsidRDefault="009B06EE" w:rsidP="009B06EE">
      <w:r>
        <w:t xml:space="preserve">Prepared by: Anne Buckley, DJ </w:t>
      </w:r>
      <w:proofErr w:type="gramStart"/>
      <w:r>
        <w:t>Adams</w:t>
      </w:r>
      <w:proofErr w:type="gramEnd"/>
      <w:r>
        <w:t xml:space="preserve"> </w:t>
      </w:r>
      <w:r w:rsidR="00C878B6">
        <w:t>and</w:t>
      </w:r>
      <w:r>
        <w:t xml:space="preserve"> LJ Apaipo – He Hoa </w:t>
      </w:r>
      <w:proofErr w:type="spellStart"/>
      <w:r>
        <w:t>Tiaki</w:t>
      </w:r>
      <w:proofErr w:type="spellEnd"/>
    </w:p>
    <w:p w14:paraId="1DDC2E10" w14:textId="77777777" w:rsidR="009B06EE" w:rsidRDefault="009B06EE" w:rsidP="009B06EE">
      <w:pPr>
        <w:rPr>
          <w:b/>
          <w:bCs/>
          <w:sz w:val="28"/>
          <w:szCs w:val="28"/>
        </w:rPr>
      </w:pPr>
    </w:p>
    <w:p w14:paraId="22DFE53F" w14:textId="77777777" w:rsidR="009B06EE" w:rsidRPr="009E558A" w:rsidRDefault="009B06EE" w:rsidP="009B06EE">
      <w:pPr>
        <w:rPr>
          <w:b/>
          <w:bCs/>
          <w:sz w:val="28"/>
          <w:szCs w:val="28"/>
        </w:rPr>
      </w:pPr>
      <w:r w:rsidRPr="009E558A">
        <w:rPr>
          <w:b/>
          <w:bCs/>
          <w:sz w:val="28"/>
          <w:szCs w:val="28"/>
        </w:rPr>
        <w:t>Locations</w:t>
      </w:r>
    </w:p>
    <w:p w14:paraId="026A55AB" w14:textId="77777777" w:rsidR="009B06EE" w:rsidRDefault="009B06EE" w:rsidP="009B06EE">
      <w:pPr>
        <w:rPr>
          <w:b/>
          <w:bCs/>
        </w:rPr>
      </w:pPr>
    </w:p>
    <w:p w14:paraId="446521F1" w14:textId="795EE8BE" w:rsidR="009B06EE" w:rsidRDefault="009B06EE" w:rsidP="009B06EE">
      <w:pPr>
        <w:rPr>
          <w:b/>
          <w:bCs/>
        </w:rPr>
      </w:pPr>
      <w:r>
        <w:rPr>
          <w:b/>
          <w:bCs/>
        </w:rPr>
        <w:t>Northland</w:t>
      </w:r>
      <w:r w:rsidR="00C878B6">
        <w:rPr>
          <w:b/>
          <w:bCs/>
        </w:rPr>
        <w:t>:</w:t>
      </w:r>
      <w:r>
        <w:rPr>
          <w:b/>
          <w:bCs/>
        </w:rPr>
        <w:t xml:space="preserve"> Whangarei </w:t>
      </w:r>
      <w:r w:rsidR="001C76AE">
        <w:rPr>
          <w:b/>
          <w:bCs/>
        </w:rPr>
        <w:t xml:space="preserve">15 </w:t>
      </w:r>
      <w:r>
        <w:rPr>
          <w:b/>
          <w:bCs/>
        </w:rPr>
        <w:t xml:space="preserve">March </w:t>
      </w:r>
      <w:r w:rsidR="001C76AE">
        <w:rPr>
          <w:b/>
          <w:bCs/>
        </w:rPr>
        <w:t>and</w:t>
      </w:r>
      <w:r>
        <w:rPr>
          <w:b/>
          <w:bCs/>
        </w:rPr>
        <w:t xml:space="preserve"> Kaitaia </w:t>
      </w:r>
      <w:r w:rsidR="001C76AE">
        <w:rPr>
          <w:b/>
          <w:bCs/>
        </w:rPr>
        <w:t>16</w:t>
      </w:r>
      <w:r>
        <w:rPr>
          <w:b/>
          <w:bCs/>
        </w:rPr>
        <w:t xml:space="preserve"> March</w:t>
      </w:r>
    </w:p>
    <w:p w14:paraId="76D3E375" w14:textId="46CD0F41" w:rsidR="009B06EE" w:rsidRDefault="009B06EE" w:rsidP="009B06EE">
      <w:pPr>
        <w:rPr>
          <w:b/>
          <w:bCs/>
        </w:rPr>
      </w:pPr>
      <w:r>
        <w:rPr>
          <w:b/>
          <w:bCs/>
        </w:rPr>
        <w:t>Hawke</w:t>
      </w:r>
      <w:r w:rsidR="00C878B6">
        <w:rPr>
          <w:b/>
          <w:bCs/>
        </w:rPr>
        <w:t>’</w:t>
      </w:r>
      <w:r>
        <w:rPr>
          <w:b/>
          <w:bCs/>
        </w:rPr>
        <w:t>s Bay</w:t>
      </w:r>
      <w:r w:rsidR="00C878B6">
        <w:rPr>
          <w:b/>
          <w:bCs/>
        </w:rPr>
        <w:t>:</w:t>
      </w:r>
      <w:r>
        <w:rPr>
          <w:b/>
          <w:bCs/>
        </w:rPr>
        <w:t xml:space="preserve"> </w:t>
      </w:r>
      <w:proofErr w:type="gramStart"/>
      <w:r w:rsidR="00C878B6">
        <w:rPr>
          <w:b/>
          <w:bCs/>
        </w:rPr>
        <w:t>H</w:t>
      </w:r>
      <w:r>
        <w:rPr>
          <w:b/>
          <w:bCs/>
        </w:rPr>
        <w:t>astings</w:t>
      </w:r>
      <w:proofErr w:type="gramEnd"/>
      <w:r>
        <w:rPr>
          <w:b/>
          <w:bCs/>
        </w:rPr>
        <w:t xml:space="preserve"> 23 March 2024</w:t>
      </w:r>
    </w:p>
    <w:p w14:paraId="39C9E63B" w14:textId="77777777" w:rsidR="009B06EE" w:rsidRDefault="009B06EE" w:rsidP="009B06EE">
      <w:pPr>
        <w:rPr>
          <w:rStyle w:val="eop"/>
          <w:color w:val="000000"/>
          <w:shd w:val="clear" w:color="auto" w:fill="FFFFFF"/>
        </w:rPr>
      </w:pPr>
      <w:r>
        <w:rPr>
          <w:rStyle w:val="normaltextrun"/>
          <w:color w:val="000000"/>
          <w:shd w:val="clear" w:color="auto" w:fill="FFFFFF"/>
        </w:rPr>
        <w:t>For the Hastings event, we will also partner with the Health and Disability Commissioner’s Office to focus on consumer views on the review of the Code of Health and Disability Services Consumers’ Rights.</w:t>
      </w:r>
      <w:r>
        <w:rPr>
          <w:rStyle w:val="eop"/>
          <w:color w:val="000000"/>
          <w:shd w:val="clear" w:color="auto" w:fill="FFFFFF"/>
        </w:rPr>
        <w:t> </w:t>
      </w:r>
    </w:p>
    <w:p w14:paraId="1192407A" w14:textId="765EF399" w:rsidR="009B06EE" w:rsidRDefault="009B06EE" w:rsidP="009B06EE">
      <w:pPr>
        <w:rPr>
          <w:rStyle w:val="eop"/>
          <w:color w:val="000000"/>
          <w:shd w:val="clear" w:color="auto" w:fill="FFFFFF"/>
        </w:rPr>
      </w:pPr>
      <w:r>
        <w:rPr>
          <w:rStyle w:val="eop"/>
          <w:color w:val="000000"/>
          <w:shd w:val="clear" w:color="auto" w:fill="FFFFFF"/>
        </w:rPr>
        <w:t xml:space="preserve">Currently identifying suitable potential venues for these </w:t>
      </w:r>
      <w:r w:rsidR="00FD43A0">
        <w:rPr>
          <w:rStyle w:val="eop"/>
          <w:color w:val="000000"/>
          <w:shd w:val="clear" w:color="auto" w:fill="FFFFFF"/>
        </w:rPr>
        <w:t>three</w:t>
      </w:r>
      <w:r>
        <w:rPr>
          <w:rStyle w:val="eop"/>
          <w:color w:val="000000"/>
          <w:shd w:val="clear" w:color="auto" w:fill="FFFFFF"/>
        </w:rPr>
        <w:t xml:space="preserve"> locations. </w:t>
      </w:r>
    </w:p>
    <w:p w14:paraId="32C03009" w14:textId="77777777" w:rsidR="009B06EE" w:rsidRDefault="009B06EE" w:rsidP="009B06EE">
      <w:pPr>
        <w:rPr>
          <w:b/>
          <w:bCs/>
        </w:rPr>
      </w:pPr>
    </w:p>
    <w:p w14:paraId="11FF8717" w14:textId="77777777" w:rsidR="009B06EE" w:rsidRPr="009E558A" w:rsidRDefault="009B06EE" w:rsidP="009B06EE">
      <w:pPr>
        <w:rPr>
          <w:b/>
          <w:bCs/>
          <w:sz w:val="28"/>
          <w:szCs w:val="28"/>
        </w:rPr>
      </w:pPr>
      <w:r w:rsidRPr="009E558A">
        <w:rPr>
          <w:b/>
          <w:bCs/>
          <w:sz w:val="28"/>
          <w:szCs w:val="28"/>
        </w:rPr>
        <w:t xml:space="preserve">Content </w:t>
      </w:r>
    </w:p>
    <w:p w14:paraId="55FC96C0" w14:textId="6C1F41D9" w:rsidR="009B06EE" w:rsidRDefault="009B06EE" w:rsidP="009B06EE">
      <w:pPr>
        <w:rPr>
          <w:b/>
          <w:bCs/>
        </w:rPr>
      </w:pPr>
      <w:r>
        <w:rPr>
          <w:b/>
          <w:bCs/>
        </w:rPr>
        <w:t xml:space="preserve">Focus is health consumer leadership </w:t>
      </w:r>
      <w:r w:rsidR="00177F87">
        <w:rPr>
          <w:b/>
          <w:bCs/>
        </w:rPr>
        <w:t>and</w:t>
      </w:r>
      <w:r>
        <w:rPr>
          <w:b/>
          <w:bCs/>
        </w:rPr>
        <w:t xml:space="preserve"> capability to support consumer engagement in design, </w:t>
      </w:r>
      <w:proofErr w:type="gramStart"/>
      <w:r>
        <w:rPr>
          <w:b/>
          <w:bCs/>
        </w:rPr>
        <w:t>delivery</w:t>
      </w:r>
      <w:proofErr w:type="gramEnd"/>
      <w:r>
        <w:rPr>
          <w:b/>
          <w:bCs/>
        </w:rPr>
        <w:t xml:space="preserve"> and evaluation of health services.</w:t>
      </w:r>
    </w:p>
    <w:p w14:paraId="56301F50" w14:textId="77777777" w:rsidR="009B06EE" w:rsidRDefault="009B06EE" w:rsidP="009B06EE">
      <w:pPr>
        <w:rPr>
          <w:b/>
          <w:bCs/>
        </w:rPr>
      </w:pPr>
      <w:r>
        <w:rPr>
          <w:b/>
          <w:bCs/>
        </w:rPr>
        <w:t xml:space="preserve">Survey responses and </w:t>
      </w:r>
      <w:proofErr w:type="gramStart"/>
      <w:r>
        <w:rPr>
          <w:b/>
          <w:bCs/>
        </w:rPr>
        <w:t>feedback</w:t>
      </w:r>
      <w:proofErr w:type="gramEnd"/>
    </w:p>
    <w:p w14:paraId="0F2E188E" w14:textId="23A37B84" w:rsidR="009B06EE" w:rsidRPr="00177F87" w:rsidRDefault="009B06EE" w:rsidP="009B06EE">
      <w:r w:rsidRPr="001F4551">
        <w:rPr>
          <w:b/>
          <w:bCs/>
        </w:rPr>
        <w:t>Collation of ideas</w:t>
      </w:r>
      <w:r w:rsidR="00177F87">
        <w:rPr>
          <w:b/>
          <w:bCs/>
        </w:rPr>
        <w:t xml:space="preserve">: </w:t>
      </w:r>
      <w:r w:rsidR="00177F87" w:rsidRPr="00177F87">
        <w:t>S</w:t>
      </w:r>
      <w:r>
        <w:t xml:space="preserve">urvey responses and feedback in meeting discussions from </w:t>
      </w:r>
      <w:proofErr w:type="spellStart"/>
      <w:r>
        <w:t>Kōtuinga</w:t>
      </w:r>
      <w:proofErr w:type="spellEnd"/>
      <w:r>
        <w:t xml:space="preserve"> </w:t>
      </w:r>
      <w:proofErr w:type="spellStart"/>
      <w:r>
        <w:t>Kiritaki</w:t>
      </w:r>
      <w:proofErr w:type="spellEnd"/>
      <w:r>
        <w:t xml:space="preserve"> | Consumer Network and </w:t>
      </w:r>
      <w:proofErr w:type="spellStart"/>
      <w:r>
        <w:t>Te</w:t>
      </w:r>
      <w:proofErr w:type="spellEnd"/>
      <w:r>
        <w:t xml:space="preserve"> </w:t>
      </w:r>
      <w:proofErr w:type="spellStart"/>
      <w:r>
        <w:t>Kāhui</w:t>
      </w:r>
      <w:proofErr w:type="spellEnd"/>
      <w:r>
        <w:t xml:space="preserve"> Mahi </w:t>
      </w:r>
      <w:proofErr w:type="spellStart"/>
      <w:r>
        <w:t>Ngātahi</w:t>
      </w:r>
      <w:proofErr w:type="spellEnd"/>
      <w:r>
        <w:t xml:space="preserve"> | Consumer Advisory Group were </w:t>
      </w:r>
      <w:r w:rsidRPr="00177F87">
        <w:t xml:space="preserve">collated and reviewed by the advisor group to identify related ideas. </w:t>
      </w:r>
    </w:p>
    <w:p w14:paraId="5F8BFC36" w14:textId="70661414" w:rsidR="009B06EE" w:rsidRPr="00F755CC" w:rsidRDefault="009B06EE" w:rsidP="009B06EE">
      <w:pPr>
        <w:pStyle w:val="ListParagraph"/>
        <w:numPr>
          <w:ilvl w:val="0"/>
          <w:numId w:val="38"/>
        </w:numPr>
        <w:spacing w:after="120" w:line="276" w:lineRule="auto"/>
        <w:rPr>
          <w:rFonts w:ascii="Arial" w:hAnsi="Arial" w:cs="Arial"/>
        </w:rPr>
      </w:pPr>
      <w:r w:rsidRPr="00177F87">
        <w:rPr>
          <w:rFonts w:ascii="Arial" w:hAnsi="Arial" w:cs="Arial"/>
        </w:rPr>
        <w:t>Looking to also identify what content would be best addressed in the face-to-face workshop format, what as a resource, and what with links to other sites contents</w:t>
      </w:r>
    </w:p>
    <w:p w14:paraId="1857918A" w14:textId="77777777" w:rsidR="009B06EE" w:rsidRDefault="009B06EE" w:rsidP="009B06EE">
      <w:pPr>
        <w:rPr>
          <w:b/>
          <w:bCs/>
        </w:rPr>
      </w:pPr>
      <w:r>
        <w:rPr>
          <w:b/>
          <w:bCs/>
        </w:rPr>
        <w:t>Workshop possibilities</w:t>
      </w:r>
    </w:p>
    <w:p w14:paraId="72772083" w14:textId="77777777" w:rsidR="009B06EE" w:rsidRDefault="009B06EE" w:rsidP="009B06EE">
      <w:r>
        <w:t>Could include short introductory presentation covering topics suggested such as:</w:t>
      </w:r>
    </w:p>
    <w:p w14:paraId="5F27496F" w14:textId="327F23C2" w:rsidR="009B06EE" w:rsidRPr="00177F87" w:rsidRDefault="00177F87" w:rsidP="009B06EE">
      <w:pPr>
        <w:pStyle w:val="ListParagraph"/>
        <w:numPr>
          <w:ilvl w:val="0"/>
          <w:numId w:val="37"/>
        </w:numPr>
        <w:spacing w:after="120" w:line="276" w:lineRule="auto"/>
        <w:rPr>
          <w:rFonts w:ascii="Arial" w:hAnsi="Arial" w:cs="Arial"/>
        </w:rPr>
      </w:pPr>
      <w:r>
        <w:rPr>
          <w:rFonts w:ascii="Arial" w:hAnsi="Arial" w:cs="Arial"/>
        </w:rPr>
        <w:t>h</w:t>
      </w:r>
      <w:r w:rsidR="009B06EE" w:rsidRPr="00177F87">
        <w:rPr>
          <w:rFonts w:ascii="Arial" w:hAnsi="Arial" w:cs="Arial"/>
        </w:rPr>
        <w:t>ealth system structures</w:t>
      </w:r>
    </w:p>
    <w:p w14:paraId="01390D4E" w14:textId="50A0BC22" w:rsidR="009B06EE" w:rsidRPr="00177F87" w:rsidRDefault="00177F87" w:rsidP="009B06EE">
      <w:pPr>
        <w:pStyle w:val="ListParagraph"/>
        <w:numPr>
          <w:ilvl w:val="0"/>
          <w:numId w:val="37"/>
        </w:numPr>
        <w:spacing w:after="120" w:line="276" w:lineRule="auto"/>
        <w:rPr>
          <w:rFonts w:ascii="Arial" w:hAnsi="Arial" w:cs="Arial"/>
        </w:rPr>
      </w:pPr>
      <w:r>
        <w:rPr>
          <w:rFonts w:ascii="Arial" w:hAnsi="Arial" w:cs="Arial"/>
        </w:rPr>
        <w:t>c</w:t>
      </w:r>
      <w:r w:rsidR="009B06EE" w:rsidRPr="00177F87">
        <w:rPr>
          <w:rFonts w:ascii="Arial" w:hAnsi="Arial" w:cs="Arial"/>
        </w:rPr>
        <w:t xml:space="preserve">ode of expectations </w:t>
      </w:r>
      <w:r>
        <w:rPr>
          <w:rFonts w:ascii="Arial" w:hAnsi="Arial" w:cs="Arial"/>
        </w:rPr>
        <w:t>and</w:t>
      </w:r>
      <w:r w:rsidR="009B06EE" w:rsidRPr="00177F87">
        <w:rPr>
          <w:rFonts w:ascii="Arial" w:hAnsi="Arial" w:cs="Arial"/>
        </w:rPr>
        <w:t xml:space="preserve"> code of rights</w:t>
      </w:r>
    </w:p>
    <w:p w14:paraId="04C024FC" w14:textId="55173A98" w:rsidR="009B06EE" w:rsidRPr="00177F87" w:rsidRDefault="00177F87" w:rsidP="009B06EE">
      <w:pPr>
        <w:pStyle w:val="ListParagraph"/>
        <w:numPr>
          <w:ilvl w:val="0"/>
          <w:numId w:val="37"/>
        </w:numPr>
        <w:spacing w:after="120" w:line="276" w:lineRule="auto"/>
        <w:rPr>
          <w:rFonts w:ascii="Arial" w:hAnsi="Arial" w:cs="Arial"/>
        </w:rPr>
      </w:pPr>
      <w:r>
        <w:rPr>
          <w:rFonts w:ascii="Arial" w:hAnsi="Arial" w:cs="Arial"/>
        </w:rPr>
        <w:t>C</w:t>
      </w:r>
      <w:r w:rsidR="009B06EE" w:rsidRPr="00177F87">
        <w:rPr>
          <w:rFonts w:ascii="Arial" w:hAnsi="Arial" w:cs="Arial"/>
        </w:rPr>
        <w:t xml:space="preserve">onsumer </w:t>
      </w:r>
      <w:r>
        <w:rPr>
          <w:rFonts w:ascii="Arial" w:hAnsi="Arial" w:cs="Arial"/>
        </w:rPr>
        <w:t>h</w:t>
      </w:r>
      <w:r w:rsidR="009B06EE" w:rsidRPr="00177F87">
        <w:rPr>
          <w:rFonts w:ascii="Arial" w:hAnsi="Arial" w:cs="Arial"/>
        </w:rPr>
        <w:t xml:space="preserve">ealth </w:t>
      </w:r>
      <w:r>
        <w:rPr>
          <w:rFonts w:ascii="Arial" w:hAnsi="Arial" w:cs="Arial"/>
        </w:rPr>
        <w:t>f</w:t>
      </w:r>
      <w:r w:rsidR="009B06EE" w:rsidRPr="00177F87">
        <w:rPr>
          <w:rFonts w:ascii="Arial" w:hAnsi="Arial" w:cs="Arial"/>
        </w:rPr>
        <w:t>orum Aotearoa</w:t>
      </w:r>
    </w:p>
    <w:p w14:paraId="5A577B23" w14:textId="77777777" w:rsidR="009B06EE" w:rsidRDefault="009B06EE" w:rsidP="009B06EE">
      <w:pPr>
        <w:rPr>
          <w:b/>
          <w:bCs/>
        </w:rPr>
      </w:pPr>
      <w:r>
        <w:rPr>
          <w:b/>
          <w:bCs/>
        </w:rPr>
        <w:t>Other ideas for inclusion:</w:t>
      </w:r>
    </w:p>
    <w:p w14:paraId="691BDDC3" w14:textId="7CB2CF95" w:rsidR="009B06EE" w:rsidRPr="00177F87" w:rsidRDefault="009B06EE" w:rsidP="00177F87">
      <w:pPr>
        <w:pStyle w:val="ListParagraph"/>
        <w:numPr>
          <w:ilvl w:val="0"/>
          <w:numId w:val="37"/>
        </w:numPr>
        <w:spacing w:after="120" w:line="276" w:lineRule="auto"/>
        <w:rPr>
          <w:rFonts w:ascii="Arial" w:hAnsi="Arial" w:cs="Arial"/>
          <w:b/>
          <w:bCs/>
        </w:rPr>
      </w:pPr>
      <w:r w:rsidRPr="00177F87">
        <w:rPr>
          <w:rFonts w:ascii="Arial" w:hAnsi="Arial" w:cs="Arial"/>
        </w:rPr>
        <w:t>Levels of engagement/influence/participating in decision</w:t>
      </w:r>
      <w:r w:rsidR="00177F87">
        <w:rPr>
          <w:rFonts w:ascii="Arial" w:hAnsi="Arial" w:cs="Arial"/>
        </w:rPr>
        <w:t xml:space="preserve"> </w:t>
      </w:r>
      <w:r w:rsidRPr="00177F87">
        <w:rPr>
          <w:rFonts w:ascii="Arial" w:hAnsi="Arial" w:cs="Arial"/>
        </w:rPr>
        <w:t>making</w:t>
      </w:r>
    </w:p>
    <w:p w14:paraId="6D177FF1" w14:textId="77777777" w:rsidR="009B06EE" w:rsidRPr="00177F87" w:rsidRDefault="009B06EE" w:rsidP="00177F87">
      <w:pPr>
        <w:pStyle w:val="ListParagraph"/>
        <w:numPr>
          <w:ilvl w:val="0"/>
          <w:numId w:val="37"/>
        </w:numPr>
        <w:spacing w:after="120" w:line="276" w:lineRule="auto"/>
        <w:rPr>
          <w:rFonts w:ascii="Arial" w:hAnsi="Arial" w:cs="Arial"/>
          <w:b/>
          <w:bCs/>
        </w:rPr>
      </w:pPr>
      <w:r w:rsidRPr="00177F87">
        <w:rPr>
          <w:rFonts w:ascii="Arial" w:hAnsi="Arial" w:cs="Arial"/>
        </w:rPr>
        <w:t>Communication skills – with health professionals</w:t>
      </w:r>
    </w:p>
    <w:p w14:paraId="3994354A" w14:textId="77777777" w:rsidR="009B06EE" w:rsidRPr="00177F87" w:rsidRDefault="009B06EE" w:rsidP="00177F87">
      <w:pPr>
        <w:pStyle w:val="ListParagraph"/>
        <w:numPr>
          <w:ilvl w:val="0"/>
          <w:numId w:val="37"/>
        </w:numPr>
        <w:spacing w:after="120" w:line="276" w:lineRule="auto"/>
        <w:rPr>
          <w:rFonts w:ascii="Arial" w:hAnsi="Arial" w:cs="Arial"/>
          <w:b/>
          <w:bCs/>
        </w:rPr>
      </w:pPr>
      <w:r w:rsidRPr="00177F87">
        <w:rPr>
          <w:rFonts w:ascii="Arial" w:hAnsi="Arial" w:cs="Arial"/>
        </w:rPr>
        <w:t>Mentoring/coaching/buddying others</w:t>
      </w:r>
    </w:p>
    <w:p w14:paraId="05CD31BA" w14:textId="77777777" w:rsidR="009B06EE" w:rsidRPr="00177F87" w:rsidRDefault="009B06EE" w:rsidP="00177F87">
      <w:pPr>
        <w:pStyle w:val="ListParagraph"/>
        <w:numPr>
          <w:ilvl w:val="0"/>
          <w:numId w:val="37"/>
        </w:numPr>
        <w:spacing w:after="120" w:line="276" w:lineRule="auto"/>
        <w:rPr>
          <w:rFonts w:ascii="Arial" w:hAnsi="Arial" w:cs="Arial"/>
          <w:b/>
          <w:bCs/>
        </w:rPr>
      </w:pPr>
      <w:r w:rsidRPr="00177F87">
        <w:rPr>
          <w:rFonts w:ascii="Arial" w:hAnsi="Arial" w:cs="Arial"/>
        </w:rPr>
        <w:t>Facilitation/conflict resolution</w:t>
      </w:r>
    </w:p>
    <w:p w14:paraId="2BF957E1" w14:textId="77777777" w:rsidR="009B06EE" w:rsidRPr="00177F87" w:rsidRDefault="009B06EE" w:rsidP="00177F87">
      <w:pPr>
        <w:pStyle w:val="ListParagraph"/>
        <w:numPr>
          <w:ilvl w:val="0"/>
          <w:numId w:val="37"/>
        </w:numPr>
        <w:spacing w:after="120" w:line="276" w:lineRule="auto"/>
        <w:rPr>
          <w:rFonts w:ascii="Arial" w:hAnsi="Arial" w:cs="Arial"/>
          <w:b/>
          <w:bCs/>
        </w:rPr>
      </w:pPr>
      <w:r w:rsidRPr="00177F87">
        <w:rPr>
          <w:rFonts w:ascii="Arial" w:hAnsi="Arial" w:cs="Arial"/>
        </w:rPr>
        <w:t>Sharing lived experience</w:t>
      </w:r>
    </w:p>
    <w:p w14:paraId="6982BC36" w14:textId="41021B51" w:rsidR="009B06EE" w:rsidRPr="00F755CC" w:rsidRDefault="009B06EE" w:rsidP="009B06EE">
      <w:pPr>
        <w:pStyle w:val="ListParagraph"/>
        <w:numPr>
          <w:ilvl w:val="0"/>
          <w:numId w:val="37"/>
        </w:numPr>
        <w:spacing w:after="120" w:line="276" w:lineRule="auto"/>
        <w:rPr>
          <w:rFonts w:ascii="Arial" w:hAnsi="Arial" w:cs="Arial"/>
          <w:b/>
          <w:bCs/>
        </w:rPr>
      </w:pPr>
      <w:r w:rsidRPr="00177F87">
        <w:rPr>
          <w:rFonts w:ascii="Arial" w:hAnsi="Arial" w:cs="Arial"/>
        </w:rPr>
        <w:t xml:space="preserve">Cultural understanding </w:t>
      </w:r>
      <w:r w:rsidR="00177F87">
        <w:rPr>
          <w:rFonts w:ascii="Arial" w:hAnsi="Arial" w:cs="Arial"/>
        </w:rPr>
        <w:t>and</w:t>
      </w:r>
      <w:r w:rsidRPr="00177F87">
        <w:rPr>
          <w:rFonts w:ascii="Arial" w:hAnsi="Arial" w:cs="Arial"/>
        </w:rPr>
        <w:t xml:space="preserve"> diversity</w:t>
      </w:r>
    </w:p>
    <w:p w14:paraId="577B55BB" w14:textId="64D68F51" w:rsidR="009B06EE" w:rsidRDefault="009B06EE" w:rsidP="009B06EE">
      <w:r w:rsidRPr="001F4551">
        <w:rPr>
          <w:b/>
          <w:bCs/>
        </w:rPr>
        <w:t xml:space="preserve">Links to </w:t>
      </w:r>
      <w:r w:rsidRPr="00F40F02">
        <w:rPr>
          <w:b/>
          <w:bCs/>
        </w:rPr>
        <w:t>information /courses</w:t>
      </w:r>
      <w:r>
        <w:t xml:space="preserve"> - Some information may be addressed by providing suitable links </w:t>
      </w:r>
      <w:proofErr w:type="spellStart"/>
      <w:r>
        <w:t>eg</w:t>
      </w:r>
      <w:proofErr w:type="spellEnd"/>
      <w:r w:rsidR="00F755CC">
        <w:t>,</w:t>
      </w:r>
      <w:r>
        <w:t xml:space="preserve"> about medical terms and acronyms:</w:t>
      </w:r>
    </w:p>
    <w:p w14:paraId="3194D946" w14:textId="77777777" w:rsidR="009B06EE" w:rsidRDefault="009B06EE" w:rsidP="009B06EE">
      <w:proofErr w:type="spellStart"/>
      <w:r>
        <w:lastRenderedPageBreak/>
        <w:t>Healthify</w:t>
      </w:r>
      <w:proofErr w:type="spellEnd"/>
      <w:r>
        <w:t xml:space="preserve"> He Puna </w:t>
      </w:r>
      <w:proofErr w:type="spellStart"/>
      <w:r>
        <w:t>Waiora</w:t>
      </w:r>
      <w:proofErr w:type="spellEnd"/>
      <w:r>
        <w:t xml:space="preserve"> (formerly Health navigator) – Commonly used medical words and </w:t>
      </w:r>
      <w:proofErr w:type="gramStart"/>
      <w:r>
        <w:t>abbreviations</w:t>
      </w:r>
      <w:proofErr w:type="gramEnd"/>
      <w:r>
        <w:t xml:space="preserve"> </w:t>
      </w:r>
    </w:p>
    <w:p w14:paraId="36603350" w14:textId="77777777" w:rsidR="009B06EE" w:rsidRPr="008711FD" w:rsidRDefault="009B06EE" w:rsidP="009B06EE">
      <w:r>
        <w:t xml:space="preserve">See </w:t>
      </w:r>
      <w:proofErr w:type="gramStart"/>
      <w:r w:rsidRPr="008E27B4">
        <w:t>https://healthify.nz/hauora-wellbeing/m/medical-words-explained/</w:t>
      </w:r>
      <w:proofErr w:type="gramEnd"/>
    </w:p>
    <w:p w14:paraId="665C21C5" w14:textId="77777777" w:rsidR="009B06EE" w:rsidRDefault="009B06EE" w:rsidP="009B06EE">
      <w:proofErr w:type="gramStart"/>
      <w:r>
        <w:t>Also</w:t>
      </w:r>
      <w:proofErr w:type="gramEnd"/>
      <w:r>
        <w:t xml:space="preserve"> general skills, for example business writing skills, may be addressed by identifying appropriate links or course content.</w:t>
      </w:r>
    </w:p>
    <w:p w14:paraId="48D74AB7" w14:textId="77777777" w:rsidR="009B06EE" w:rsidRDefault="009B06EE" w:rsidP="009B06EE"/>
    <w:p w14:paraId="065A2E2B" w14:textId="39894703" w:rsidR="009B06EE" w:rsidRPr="00723B47" w:rsidRDefault="00F755CC" w:rsidP="009B06EE">
      <w:pPr>
        <w:rPr>
          <w:b/>
          <w:bCs/>
        </w:rPr>
      </w:pPr>
      <w:r>
        <w:rPr>
          <w:b/>
          <w:bCs/>
        </w:rPr>
        <w:t>Two</w:t>
      </w:r>
      <w:r w:rsidR="009B06EE" w:rsidRPr="00723B47">
        <w:rPr>
          <w:b/>
          <w:bCs/>
        </w:rPr>
        <w:t>-pager resources</w:t>
      </w:r>
      <w:r>
        <w:rPr>
          <w:b/>
          <w:bCs/>
        </w:rPr>
        <w:t xml:space="preserve">: </w:t>
      </w:r>
      <w:r w:rsidR="009B06EE">
        <w:rPr>
          <w:b/>
          <w:bCs/>
        </w:rPr>
        <w:t xml:space="preserve">Consumer </w:t>
      </w:r>
      <w:r>
        <w:rPr>
          <w:b/>
          <w:bCs/>
        </w:rPr>
        <w:t>e</w:t>
      </w:r>
      <w:r w:rsidR="009B06EE">
        <w:rPr>
          <w:b/>
          <w:bCs/>
        </w:rPr>
        <w:t>ngagement</w:t>
      </w:r>
      <w:r>
        <w:rPr>
          <w:b/>
          <w:bCs/>
        </w:rPr>
        <w:t xml:space="preserve"> t</w:t>
      </w:r>
      <w:r w:rsidR="009B06EE" w:rsidRPr="00723B47">
        <w:rPr>
          <w:b/>
          <w:bCs/>
        </w:rPr>
        <w:t xml:space="preserve">op </w:t>
      </w:r>
      <w:r>
        <w:rPr>
          <w:b/>
          <w:bCs/>
        </w:rPr>
        <w:t>t</w:t>
      </w:r>
      <w:r w:rsidR="009B06EE" w:rsidRPr="00723B47">
        <w:rPr>
          <w:b/>
          <w:bCs/>
        </w:rPr>
        <w:t>ips</w:t>
      </w:r>
      <w:r w:rsidR="009B06EE">
        <w:rPr>
          <w:b/>
          <w:bCs/>
        </w:rPr>
        <w:t xml:space="preserve"> </w:t>
      </w:r>
    </w:p>
    <w:p w14:paraId="4CA9D95F" w14:textId="62761B60" w:rsidR="009B06EE" w:rsidRDefault="009B06EE" w:rsidP="009B06EE">
      <w:r>
        <w:t>To be available online as well as in print</w:t>
      </w:r>
    </w:p>
    <w:p w14:paraId="2B0502BB" w14:textId="77777777" w:rsidR="009B06EE" w:rsidRDefault="009B06EE" w:rsidP="009B06EE">
      <w:r>
        <w:t>Looking to develop a suite of short resources (3-4 this financial year):</w:t>
      </w:r>
    </w:p>
    <w:p w14:paraId="7A468504" w14:textId="7C054CF9" w:rsidR="009B06EE" w:rsidRDefault="009B06EE" w:rsidP="009B06EE">
      <w:r>
        <w:t>1</w:t>
      </w:r>
      <w:r w:rsidRPr="00FA6F14">
        <w:rPr>
          <w:vertAlign w:val="superscript"/>
        </w:rPr>
        <w:t>st</w:t>
      </w:r>
      <w:r>
        <w:t xml:space="preserve"> topic being considered:</w:t>
      </w:r>
      <w:r w:rsidR="00F755CC">
        <w:t xml:space="preserve"> </w:t>
      </w:r>
      <w:r>
        <w:t xml:space="preserve">‘Effective committee meetings’ – this has come through as a topic of interest both from the survey– </w:t>
      </w:r>
      <w:proofErr w:type="gramStart"/>
      <w:r>
        <w:t>and also</w:t>
      </w:r>
      <w:proofErr w:type="gramEnd"/>
      <w:r>
        <w:t xml:space="preserve"> from the survey of Health entity representatives so seems a productive place to start. Thoughts?</w:t>
      </w:r>
    </w:p>
    <w:p w14:paraId="375C85E9" w14:textId="77777777" w:rsidR="009B06EE" w:rsidRPr="009B06EE" w:rsidRDefault="009B06EE" w:rsidP="009B06EE"/>
    <w:sectPr w:rsidR="009B06EE" w:rsidRPr="009B06EE" w:rsidSect="00AF6840">
      <w:headerReference w:type="default" r:id="rId17"/>
      <w:footerReference w:type="default" r:id="rId18"/>
      <w:headerReference w:type="first" r:id="rId19"/>
      <w:type w:val="continuous"/>
      <w:pgSz w:w="11899" w:h="16838"/>
      <w:pgMar w:top="1135" w:right="1267" w:bottom="709" w:left="1418" w:header="850" w:footer="45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C0636" w14:textId="77777777" w:rsidR="00D7705A" w:rsidRDefault="00D7705A" w:rsidP="00041D20">
      <w:r>
        <w:separator/>
      </w:r>
    </w:p>
  </w:endnote>
  <w:endnote w:type="continuationSeparator" w:id="0">
    <w:p w14:paraId="0ECFBD32" w14:textId="77777777" w:rsidR="00D7705A" w:rsidRDefault="00D7705A" w:rsidP="00041D20">
      <w:r>
        <w:continuationSeparator/>
      </w:r>
    </w:p>
  </w:endnote>
  <w:endnote w:type="continuationNotice" w:id="1">
    <w:p w14:paraId="74542C83" w14:textId="77777777" w:rsidR="00D7705A" w:rsidRDefault="00D770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9CE8BB" w14:textId="42C58986" w:rsidR="00FC4699" w:rsidRPr="005B429D" w:rsidRDefault="005B429D" w:rsidP="005B429D">
    <w:pPr>
      <w:pStyle w:val="Footer"/>
    </w:pPr>
    <w:r w:rsidRPr="005B429D">
      <w:t xml:space="preserve">Page </w:t>
    </w:r>
    <w:r w:rsidRPr="005B429D">
      <w:fldChar w:fldCharType="begin"/>
    </w:r>
    <w:r w:rsidRPr="005B429D">
      <w:instrText xml:space="preserve"> PAGE  \* Arabic  \* MERGEFORMAT </w:instrText>
    </w:r>
    <w:r w:rsidRPr="005B429D">
      <w:fldChar w:fldCharType="separate"/>
    </w:r>
    <w:r w:rsidRPr="005B429D">
      <w:t>1</w:t>
    </w:r>
    <w:r w:rsidRPr="005B429D">
      <w:fldChar w:fldCharType="end"/>
    </w:r>
    <w:r w:rsidRPr="005B429D">
      <w:t xml:space="preserve"> of </w:t>
    </w:r>
    <w:r w:rsidR="00F8099B">
      <w:fldChar w:fldCharType="begin"/>
    </w:r>
    <w:r w:rsidR="00F8099B">
      <w:instrText>NUMPAGES   \* MERGEFORMAT</w:instrText>
    </w:r>
    <w:r w:rsidR="00F8099B">
      <w:fldChar w:fldCharType="separate"/>
    </w:r>
    <w:r w:rsidRPr="005B429D">
      <w:t>2</w:t>
    </w:r>
    <w:r w:rsidR="00F8099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568B8D" w14:textId="77777777" w:rsidR="00D7705A" w:rsidRDefault="00D7705A" w:rsidP="00041D20">
      <w:r>
        <w:separator/>
      </w:r>
    </w:p>
  </w:footnote>
  <w:footnote w:type="continuationSeparator" w:id="0">
    <w:p w14:paraId="542690EA" w14:textId="77777777" w:rsidR="00D7705A" w:rsidRDefault="00D7705A" w:rsidP="00041D20">
      <w:r>
        <w:continuationSeparator/>
      </w:r>
    </w:p>
  </w:footnote>
  <w:footnote w:type="continuationNotice" w:id="1">
    <w:p w14:paraId="1397C09E" w14:textId="77777777" w:rsidR="00D7705A" w:rsidRDefault="00D770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74CF30" w14:textId="4EC58056" w:rsidR="000F3896" w:rsidRDefault="00F8099B">
    <w:pPr>
      <w:pStyle w:val="Header"/>
    </w:pPr>
    <w:r>
      <w:fldChar w:fldCharType="begin"/>
    </w:r>
    <w:r>
      <w:instrText>FILENAME   \* MERGEFORMAT</w:instrText>
    </w:r>
    <w:r>
      <w:fldChar w:fldCharType="separate"/>
    </w:r>
    <w:r w:rsidR="00F87F00">
      <w:rPr>
        <w:noProof/>
      </w:rPr>
      <w:t>2023-11-</w:t>
    </w:r>
    <w:r w:rsidR="00B004AC">
      <w:rPr>
        <w:noProof/>
      </w:rPr>
      <w:t>28</w:t>
    </w:r>
    <w:r w:rsidR="00F87F00">
      <w:rPr>
        <w:noProof/>
      </w:rPr>
      <w:t xml:space="preserve"> </w:t>
    </w:r>
    <w:r w:rsidR="00B004AC">
      <w:rPr>
        <w:noProof/>
      </w:rPr>
      <w:t>Young Voices Advisory Group</w:t>
    </w:r>
    <w:r w:rsidR="00842390">
      <w:rPr>
        <w:noProof/>
      </w:rPr>
      <w:t xml:space="preserve"> Minutes</w:t>
    </w:r>
    <w:r w:rsidR="00F87F00">
      <w:rPr>
        <w:noProof/>
      </w:rPr>
      <w:t>.docx</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6E9459" w14:textId="2058F060" w:rsidR="009A38AB" w:rsidRDefault="000E44E3" w:rsidP="000E44E3">
    <w:pPr>
      <w:pStyle w:val="Header"/>
      <w:jc w:val="right"/>
    </w:pPr>
    <w:r>
      <w:rPr>
        <w:noProof/>
      </w:rPr>
      <w:drawing>
        <wp:anchor distT="0" distB="0" distL="114300" distR="114300" simplePos="0" relativeHeight="251658240" behindDoc="0" locked="0" layoutInCell="1" allowOverlap="1" wp14:anchorId="0F0A5138" wp14:editId="745771E5">
          <wp:simplePos x="0" y="0"/>
          <wp:positionH relativeFrom="column">
            <wp:posOffset>4403090</wp:posOffset>
          </wp:positionH>
          <wp:positionV relativeFrom="paragraph">
            <wp:posOffset>1270</wp:posOffset>
          </wp:positionV>
          <wp:extent cx="1440000" cy="1286728"/>
          <wp:effectExtent l="0" t="0" r="8255" b="8890"/>
          <wp:wrapSquare wrapText="bothSides"/>
          <wp:docPr id="549715253" name="Picture 54971525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40000" cy="1286728"/>
                  </a:xfrm>
                  <a:prstGeom prst="rect">
                    <a:avLst/>
                  </a:prstGeom>
                </pic:spPr>
              </pic:pic>
            </a:graphicData>
          </a:graphic>
          <wp14:sizeRelH relativeFrom="page">
            <wp14:pctWidth>0</wp14:pctWidth>
          </wp14:sizeRelH>
          <wp14:sizeRelV relativeFrom="page">
            <wp14:pctHeight>0</wp14:pctHeight>
          </wp14:sizeRelV>
        </wp:anchor>
      </w:drawing>
    </w:r>
  </w:p>
  <w:p w14:paraId="3C6CBD0D" w14:textId="7856E391" w:rsidR="00C23DDF" w:rsidRPr="00C23DDF" w:rsidRDefault="00C23DDF" w:rsidP="00C23DDF">
    <w:pPr>
      <w:pStyle w:val="Header"/>
    </w:pPr>
  </w:p>
</w:hdr>
</file>

<file path=word/intelligence2.xml><?xml version="1.0" encoding="utf-8"?>
<int2:intelligence xmlns:int2="http://schemas.microsoft.com/office/intelligence/2020/intelligence" xmlns:oel="http://schemas.microsoft.com/office/2019/extlst">
  <int2:observations>
    <int2:textHash int2:hashCode="3nPqwMMFA48EN7" int2:id="6RV7ecPZ">
      <int2:state int2:value="Rejected" int2:type="AugLoop_Text_Critique"/>
    </int2:textHash>
    <int2:textHash int2:hashCode="b/NB5+S2gGxhq/" int2:id="8m6vdcLC">
      <int2:state int2:value="Rejected" int2:type="AugLoop_Text_Critique"/>
    </int2:textHash>
    <int2:textHash int2:hashCode="2z1AWxBnWZjAMC" int2:id="9FZWVa75">
      <int2:state int2:value="Rejected" int2:type="AugLoop_Text_Critique"/>
    </int2:textHash>
    <int2:textHash int2:hashCode="jI2dZKd8NRxqr/" int2:id="RbXvfFf2">
      <int2:state int2:value="Rejected" int2:type="AugLoop_Text_Critique"/>
    </int2:textHash>
    <int2:textHash int2:hashCode="GXyuuLUWS1pec3" int2:id="SyrivStk">
      <int2:state int2:value="Rejected" int2:type="AugLoop_Text_Critique"/>
    </int2:textHash>
    <int2:textHash int2:hashCode="CiW6WZExa92kqb" int2:id="mJEcV79w">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4138655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DFC2A0EC"/>
    <w:lvl w:ilvl="0">
      <w:start w:val="1"/>
      <w:numFmt w:val="bullet"/>
      <w:pStyle w:val="Bullets"/>
      <w:lvlText w:val=""/>
      <w:lvlJc w:val="left"/>
      <w:pPr>
        <w:tabs>
          <w:tab w:val="num" w:pos="360"/>
        </w:tabs>
        <w:ind w:left="360" w:hanging="360"/>
      </w:pPr>
      <w:rPr>
        <w:rFonts w:ascii="Symbol" w:hAnsi="Symbol" w:hint="default"/>
        <w:color w:val="000000" w:themeColor="text1"/>
      </w:rPr>
    </w:lvl>
  </w:abstractNum>
  <w:abstractNum w:abstractNumId="2" w15:restartNumberingAfterBreak="0">
    <w:nsid w:val="00000402"/>
    <w:multiLevelType w:val="multilevel"/>
    <w:tmpl w:val="FFFFFFFF"/>
    <w:lvl w:ilvl="0">
      <w:numFmt w:val="bullet"/>
      <w:lvlText w:val="-"/>
      <w:lvlJc w:val="left"/>
      <w:pPr>
        <w:ind w:left="820" w:hanging="360"/>
      </w:pPr>
      <w:rPr>
        <w:rFonts w:ascii="Calibri" w:hAnsi="Calibri" w:cs="Calibri"/>
        <w:b w:val="0"/>
        <w:bCs w:val="0"/>
        <w:i w:val="0"/>
        <w:iCs w:val="0"/>
        <w:w w:val="100"/>
        <w:sz w:val="24"/>
        <w:szCs w:val="24"/>
      </w:rPr>
    </w:lvl>
    <w:lvl w:ilvl="1">
      <w:numFmt w:val="bullet"/>
      <w:lvlText w:val="o"/>
      <w:lvlJc w:val="left"/>
      <w:pPr>
        <w:ind w:left="1540" w:hanging="360"/>
      </w:pPr>
      <w:rPr>
        <w:rFonts w:ascii="Courier New" w:hAnsi="Courier New" w:cs="Courier New"/>
        <w:b w:val="0"/>
        <w:bCs w:val="0"/>
        <w:i w:val="0"/>
        <w:iCs w:val="0"/>
        <w:w w:val="100"/>
        <w:sz w:val="24"/>
        <w:szCs w:val="24"/>
      </w:rPr>
    </w:lvl>
    <w:lvl w:ilvl="2">
      <w:numFmt w:val="bullet"/>
      <w:lvlText w:val="•"/>
      <w:lvlJc w:val="left"/>
      <w:pPr>
        <w:ind w:left="2394" w:hanging="360"/>
      </w:pPr>
    </w:lvl>
    <w:lvl w:ilvl="3">
      <w:numFmt w:val="bullet"/>
      <w:lvlText w:val="•"/>
      <w:lvlJc w:val="left"/>
      <w:pPr>
        <w:ind w:left="3248" w:hanging="360"/>
      </w:pPr>
    </w:lvl>
    <w:lvl w:ilvl="4">
      <w:numFmt w:val="bullet"/>
      <w:lvlText w:val="•"/>
      <w:lvlJc w:val="left"/>
      <w:pPr>
        <w:ind w:left="4102" w:hanging="360"/>
      </w:pPr>
    </w:lvl>
    <w:lvl w:ilvl="5">
      <w:numFmt w:val="bullet"/>
      <w:lvlText w:val="•"/>
      <w:lvlJc w:val="left"/>
      <w:pPr>
        <w:ind w:left="4956" w:hanging="360"/>
      </w:pPr>
    </w:lvl>
    <w:lvl w:ilvl="6">
      <w:numFmt w:val="bullet"/>
      <w:lvlText w:val="•"/>
      <w:lvlJc w:val="left"/>
      <w:pPr>
        <w:ind w:left="5810" w:hanging="360"/>
      </w:pPr>
    </w:lvl>
    <w:lvl w:ilvl="7">
      <w:numFmt w:val="bullet"/>
      <w:lvlText w:val="•"/>
      <w:lvlJc w:val="left"/>
      <w:pPr>
        <w:ind w:left="6664" w:hanging="360"/>
      </w:pPr>
    </w:lvl>
    <w:lvl w:ilvl="8">
      <w:numFmt w:val="bullet"/>
      <w:lvlText w:val="•"/>
      <w:lvlJc w:val="left"/>
      <w:pPr>
        <w:ind w:left="7518" w:hanging="360"/>
      </w:pPr>
    </w:lvl>
  </w:abstractNum>
  <w:abstractNum w:abstractNumId="3" w15:restartNumberingAfterBreak="0">
    <w:nsid w:val="045D1A0B"/>
    <w:multiLevelType w:val="multilevel"/>
    <w:tmpl w:val="E62EF77C"/>
    <w:styleLink w:val="CurrentList1"/>
    <w:lvl w:ilvl="0">
      <w:start w:val="1"/>
      <w:numFmt w:val="bullet"/>
      <w:lvlText w:val="–"/>
      <w:lvlJc w:val="left"/>
      <w:pPr>
        <w:ind w:left="360" w:hanging="360"/>
      </w:pPr>
      <w:rPr>
        <w:rFonts w:ascii="Arial" w:hAnsi="Aria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 w15:restartNumberingAfterBreak="0">
    <w:nsid w:val="06FE5D1B"/>
    <w:multiLevelType w:val="hybridMultilevel"/>
    <w:tmpl w:val="3F9EF2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07B858A7"/>
    <w:multiLevelType w:val="hybridMultilevel"/>
    <w:tmpl w:val="8D9289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80C6970"/>
    <w:multiLevelType w:val="hybridMultilevel"/>
    <w:tmpl w:val="56E03E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0D9360AF"/>
    <w:multiLevelType w:val="hybridMultilevel"/>
    <w:tmpl w:val="BAC6F4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1790E3E"/>
    <w:multiLevelType w:val="hybridMultilevel"/>
    <w:tmpl w:val="2E2E17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6A910F8"/>
    <w:multiLevelType w:val="hybridMultilevel"/>
    <w:tmpl w:val="58148F4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9020F34"/>
    <w:multiLevelType w:val="hybridMultilevel"/>
    <w:tmpl w:val="E5E65EF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1" w15:restartNumberingAfterBreak="0">
    <w:nsid w:val="22902FD5"/>
    <w:multiLevelType w:val="hybridMultilevel"/>
    <w:tmpl w:val="1CCADB80"/>
    <w:lvl w:ilvl="0" w:tplc="1409000F">
      <w:start w:val="8"/>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28852ECB"/>
    <w:multiLevelType w:val="hybridMultilevel"/>
    <w:tmpl w:val="6194C770"/>
    <w:lvl w:ilvl="0" w:tplc="14090003">
      <w:start w:val="1"/>
      <w:numFmt w:val="bullet"/>
      <w:lvlText w:val="o"/>
      <w:lvlJc w:val="left"/>
      <w:pPr>
        <w:ind w:left="1800" w:hanging="360"/>
      </w:pPr>
      <w:rPr>
        <w:rFonts w:ascii="Courier New" w:hAnsi="Courier New" w:cs="Courier New"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13" w15:restartNumberingAfterBreak="0">
    <w:nsid w:val="2AC91A60"/>
    <w:multiLevelType w:val="hybridMultilevel"/>
    <w:tmpl w:val="8E1C637C"/>
    <w:lvl w:ilvl="0" w:tplc="2D7E80DA">
      <w:start w:val="5"/>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CC007C0"/>
    <w:multiLevelType w:val="multilevel"/>
    <w:tmpl w:val="9FA2A81A"/>
    <w:styleLink w:val="CurrentList2"/>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5" w15:restartNumberingAfterBreak="0">
    <w:nsid w:val="2FF746E5"/>
    <w:multiLevelType w:val="multilevel"/>
    <w:tmpl w:val="88E4084C"/>
    <w:styleLink w:val="Endash-twolevels"/>
    <w:lvl w:ilvl="0">
      <w:start w:val="1"/>
      <w:numFmt w:val="bullet"/>
      <w:lvlText w:val="–"/>
      <w:lvlJc w:val="left"/>
      <w:pPr>
        <w:ind w:left="357" w:hanging="357"/>
      </w:pPr>
      <w:rPr>
        <w:rFonts w:ascii="Arial" w:hAnsi="Arial" w:hint="default"/>
        <w:color w:val="000000"/>
      </w:rPr>
    </w:lvl>
    <w:lvl w:ilvl="1">
      <w:start w:val="1"/>
      <w:numFmt w:val="bullet"/>
      <w:lvlText w:val="–"/>
      <w:lvlJc w:val="left"/>
      <w:pPr>
        <w:ind w:left="720" w:hanging="363"/>
      </w:pPr>
      <w:rPr>
        <w:rFonts w:ascii="Arial" w:hAnsi="Arial" w:hint="default"/>
        <w:color w:val="000000"/>
      </w:rPr>
    </w:lvl>
    <w:lvl w:ilvl="2">
      <w:start w:val="1"/>
      <w:numFmt w:val="bullet"/>
      <w:lvlText w:val="–"/>
      <w:lvlJc w:val="left"/>
      <w:pPr>
        <w:ind w:left="1134" w:hanging="414"/>
      </w:pPr>
      <w:rPr>
        <w:rFonts w:ascii="Arial" w:hAnsi="Arial" w:hint="default"/>
        <w:color w:val="000000"/>
      </w:rPr>
    </w:lvl>
    <w:lvl w:ilvl="3">
      <w:start w:val="1"/>
      <w:numFmt w:val="none"/>
      <w:lvlText w:val=""/>
      <w:lvlJc w:val="left"/>
      <w:pPr>
        <w:ind w:left="357" w:hanging="357"/>
      </w:pPr>
      <w:rPr>
        <w:rFonts w:hint="default"/>
      </w:rPr>
    </w:lvl>
    <w:lvl w:ilvl="4">
      <w:start w:val="1"/>
      <w:numFmt w:val="none"/>
      <w:lvlText w:val=""/>
      <w:lvlJc w:val="left"/>
      <w:pPr>
        <w:ind w:left="357" w:hanging="357"/>
      </w:pPr>
      <w:rPr>
        <w:rFonts w:hint="default"/>
      </w:rPr>
    </w:lvl>
    <w:lvl w:ilvl="5">
      <w:start w:val="1"/>
      <w:numFmt w:val="none"/>
      <w:lvlText w:val=""/>
      <w:lvlJc w:val="left"/>
      <w:pPr>
        <w:ind w:left="357" w:hanging="357"/>
      </w:pPr>
      <w:rPr>
        <w:rFonts w:hint="default"/>
      </w:rPr>
    </w:lvl>
    <w:lvl w:ilvl="6">
      <w:start w:val="1"/>
      <w:numFmt w:val="none"/>
      <w:lvlText w:val=""/>
      <w:lvlJc w:val="left"/>
      <w:pPr>
        <w:ind w:left="357" w:hanging="357"/>
      </w:pPr>
      <w:rPr>
        <w:rFonts w:hint="default"/>
      </w:rPr>
    </w:lvl>
    <w:lvl w:ilvl="7">
      <w:start w:val="1"/>
      <w:numFmt w:val="none"/>
      <w:lvlText w:val=""/>
      <w:lvlJc w:val="left"/>
      <w:pPr>
        <w:ind w:left="357" w:hanging="357"/>
      </w:pPr>
      <w:rPr>
        <w:rFonts w:hint="default"/>
      </w:rPr>
    </w:lvl>
    <w:lvl w:ilvl="8">
      <w:start w:val="1"/>
      <w:numFmt w:val="none"/>
      <w:lvlText w:val=""/>
      <w:lvlJc w:val="left"/>
      <w:pPr>
        <w:ind w:left="357" w:hanging="357"/>
      </w:pPr>
      <w:rPr>
        <w:rFonts w:hint="default"/>
      </w:rPr>
    </w:lvl>
  </w:abstractNum>
  <w:abstractNum w:abstractNumId="16" w15:restartNumberingAfterBreak="0">
    <w:nsid w:val="31C45CF4"/>
    <w:multiLevelType w:val="hybridMultilevel"/>
    <w:tmpl w:val="6682EA42"/>
    <w:lvl w:ilvl="0" w:tplc="4A7E2D26">
      <w:start w:val="3"/>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35F11B53"/>
    <w:multiLevelType w:val="hybridMultilevel"/>
    <w:tmpl w:val="2914482A"/>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7D3512E"/>
    <w:multiLevelType w:val="hybridMultilevel"/>
    <w:tmpl w:val="24C05606"/>
    <w:lvl w:ilvl="0" w:tplc="8480A716">
      <w:start w:val="1"/>
      <w:numFmt w:val="bullet"/>
      <w:lvlText w:val="•"/>
      <w:lvlJc w:val="left"/>
      <w:pPr>
        <w:tabs>
          <w:tab w:val="num" w:pos="720"/>
        </w:tabs>
        <w:ind w:left="720" w:hanging="360"/>
      </w:pPr>
      <w:rPr>
        <w:rFonts w:ascii="Arial" w:hAnsi="Arial" w:hint="default"/>
      </w:rPr>
    </w:lvl>
    <w:lvl w:ilvl="1" w:tplc="9BD6D21E">
      <w:numFmt w:val="bullet"/>
      <w:lvlText w:val="o"/>
      <w:lvlJc w:val="left"/>
      <w:pPr>
        <w:tabs>
          <w:tab w:val="num" w:pos="1440"/>
        </w:tabs>
        <w:ind w:left="1440" w:hanging="360"/>
      </w:pPr>
      <w:rPr>
        <w:rFonts w:ascii="Courier New" w:hAnsi="Courier New" w:hint="default"/>
      </w:rPr>
    </w:lvl>
    <w:lvl w:ilvl="2" w:tplc="45A40C56" w:tentative="1">
      <w:start w:val="1"/>
      <w:numFmt w:val="bullet"/>
      <w:lvlText w:val="•"/>
      <w:lvlJc w:val="left"/>
      <w:pPr>
        <w:tabs>
          <w:tab w:val="num" w:pos="2160"/>
        </w:tabs>
        <w:ind w:left="2160" w:hanging="360"/>
      </w:pPr>
      <w:rPr>
        <w:rFonts w:ascii="Arial" w:hAnsi="Arial" w:hint="default"/>
      </w:rPr>
    </w:lvl>
    <w:lvl w:ilvl="3" w:tplc="95A6810A" w:tentative="1">
      <w:start w:val="1"/>
      <w:numFmt w:val="bullet"/>
      <w:lvlText w:val="•"/>
      <w:lvlJc w:val="left"/>
      <w:pPr>
        <w:tabs>
          <w:tab w:val="num" w:pos="2880"/>
        </w:tabs>
        <w:ind w:left="2880" w:hanging="360"/>
      </w:pPr>
      <w:rPr>
        <w:rFonts w:ascii="Arial" w:hAnsi="Arial" w:hint="default"/>
      </w:rPr>
    </w:lvl>
    <w:lvl w:ilvl="4" w:tplc="E668CB02" w:tentative="1">
      <w:start w:val="1"/>
      <w:numFmt w:val="bullet"/>
      <w:lvlText w:val="•"/>
      <w:lvlJc w:val="left"/>
      <w:pPr>
        <w:tabs>
          <w:tab w:val="num" w:pos="3600"/>
        </w:tabs>
        <w:ind w:left="3600" w:hanging="360"/>
      </w:pPr>
      <w:rPr>
        <w:rFonts w:ascii="Arial" w:hAnsi="Arial" w:hint="default"/>
      </w:rPr>
    </w:lvl>
    <w:lvl w:ilvl="5" w:tplc="B770F118" w:tentative="1">
      <w:start w:val="1"/>
      <w:numFmt w:val="bullet"/>
      <w:lvlText w:val="•"/>
      <w:lvlJc w:val="left"/>
      <w:pPr>
        <w:tabs>
          <w:tab w:val="num" w:pos="4320"/>
        </w:tabs>
        <w:ind w:left="4320" w:hanging="360"/>
      </w:pPr>
      <w:rPr>
        <w:rFonts w:ascii="Arial" w:hAnsi="Arial" w:hint="default"/>
      </w:rPr>
    </w:lvl>
    <w:lvl w:ilvl="6" w:tplc="BF34A37C" w:tentative="1">
      <w:start w:val="1"/>
      <w:numFmt w:val="bullet"/>
      <w:lvlText w:val="•"/>
      <w:lvlJc w:val="left"/>
      <w:pPr>
        <w:tabs>
          <w:tab w:val="num" w:pos="5040"/>
        </w:tabs>
        <w:ind w:left="5040" w:hanging="360"/>
      </w:pPr>
      <w:rPr>
        <w:rFonts w:ascii="Arial" w:hAnsi="Arial" w:hint="default"/>
      </w:rPr>
    </w:lvl>
    <w:lvl w:ilvl="7" w:tplc="52944BC0" w:tentative="1">
      <w:start w:val="1"/>
      <w:numFmt w:val="bullet"/>
      <w:lvlText w:val="•"/>
      <w:lvlJc w:val="left"/>
      <w:pPr>
        <w:tabs>
          <w:tab w:val="num" w:pos="5760"/>
        </w:tabs>
        <w:ind w:left="5760" w:hanging="360"/>
      </w:pPr>
      <w:rPr>
        <w:rFonts w:ascii="Arial" w:hAnsi="Arial" w:hint="default"/>
      </w:rPr>
    </w:lvl>
    <w:lvl w:ilvl="8" w:tplc="966E860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976300A"/>
    <w:multiLevelType w:val="hybridMultilevel"/>
    <w:tmpl w:val="7C26600A"/>
    <w:lvl w:ilvl="0" w:tplc="14090001">
      <w:start w:val="1"/>
      <w:numFmt w:val="bullet"/>
      <w:lvlText w:val=""/>
      <w:lvlJc w:val="left"/>
      <w:pPr>
        <w:ind w:left="720" w:hanging="360"/>
      </w:pPr>
      <w:rPr>
        <w:rFonts w:ascii="Symbol" w:hAnsi="Symbol" w:cs="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0" w15:restartNumberingAfterBreak="0">
    <w:nsid w:val="39AF3ABF"/>
    <w:multiLevelType w:val="hybridMultilevel"/>
    <w:tmpl w:val="DBF49F98"/>
    <w:lvl w:ilvl="0" w:tplc="2E14032E">
      <w:start w:val="1"/>
      <w:numFmt w:val="bullet"/>
      <w:lvlText w:val="•"/>
      <w:lvlJc w:val="left"/>
      <w:pPr>
        <w:tabs>
          <w:tab w:val="num" w:pos="720"/>
        </w:tabs>
        <w:ind w:left="720" w:hanging="360"/>
      </w:pPr>
      <w:rPr>
        <w:rFonts w:ascii="Arial" w:hAnsi="Arial" w:hint="default"/>
      </w:rPr>
    </w:lvl>
    <w:lvl w:ilvl="1" w:tplc="371A52C6">
      <w:start w:val="1"/>
      <w:numFmt w:val="bullet"/>
      <w:lvlText w:val="•"/>
      <w:lvlJc w:val="left"/>
      <w:pPr>
        <w:tabs>
          <w:tab w:val="num" w:pos="1440"/>
        </w:tabs>
        <w:ind w:left="1440" w:hanging="360"/>
      </w:pPr>
      <w:rPr>
        <w:rFonts w:ascii="Arial" w:hAnsi="Arial" w:hint="default"/>
      </w:rPr>
    </w:lvl>
    <w:lvl w:ilvl="2" w:tplc="F9721466" w:tentative="1">
      <w:start w:val="1"/>
      <w:numFmt w:val="bullet"/>
      <w:lvlText w:val="•"/>
      <w:lvlJc w:val="left"/>
      <w:pPr>
        <w:tabs>
          <w:tab w:val="num" w:pos="2160"/>
        </w:tabs>
        <w:ind w:left="2160" w:hanging="360"/>
      </w:pPr>
      <w:rPr>
        <w:rFonts w:ascii="Arial" w:hAnsi="Arial" w:hint="default"/>
      </w:rPr>
    </w:lvl>
    <w:lvl w:ilvl="3" w:tplc="CEB8EDDA" w:tentative="1">
      <w:start w:val="1"/>
      <w:numFmt w:val="bullet"/>
      <w:lvlText w:val="•"/>
      <w:lvlJc w:val="left"/>
      <w:pPr>
        <w:tabs>
          <w:tab w:val="num" w:pos="2880"/>
        </w:tabs>
        <w:ind w:left="2880" w:hanging="360"/>
      </w:pPr>
      <w:rPr>
        <w:rFonts w:ascii="Arial" w:hAnsi="Arial" w:hint="default"/>
      </w:rPr>
    </w:lvl>
    <w:lvl w:ilvl="4" w:tplc="62FCF9AE" w:tentative="1">
      <w:start w:val="1"/>
      <w:numFmt w:val="bullet"/>
      <w:lvlText w:val="•"/>
      <w:lvlJc w:val="left"/>
      <w:pPr>
        <w:tabs>
          <w:tab w:val="num" w:pos="3600"/>
        </w:tabs>
        <w:ind w:left="3600" w:hanging="360"/>
      </w:pPr>
      <w:rPr>
        <w:rFonts w:ascii="Arial" w:hAnsi="Arial" w:hint="default"/>
      </w:rPr>
    </w:lvl>
    <w:lvl w:ilvl="5" w:tplc="4314A950" w:tentative="1">
      <w:start w:val="1"/>
      <w:numFmt w:val="bullet"/>
      <w:lvlText w:val="•"/>
      <w:lvlJc w:val="left"/>
      <w:pPr>
        <w:tabs>
          <w:tab w:val="num" w:pos="4320"/>
        </w:tabs>
        <w:ind w:left="4320" w:hanging="360"/>
      </w:pPr>
      <w:rPr>
        <w:rFonts w:ascii="Arial" w:hAnsi="Arial" w:hint="default"/>
      </w:rPr>
    </w:lvl>
    <w:lvl w:ilvl="6" w:tplc="F9C238B0" w:tentative="1">
      <w:start w:val="1"/>
      <w:numFmt w:val="bullet"/>
      <w:lvlText w:val="•"/>
      <w:lvlJc w:val="left"/>
      <w:pPr>
        <w:tabs>
          <w:tab w:val="num" w:pos="5040"/>
        </w:tabs>
        <w:ind w:left="5040" w:hanging="360"/>
      </w:pPr>
      <w:rPr>
        <w:rFonts w:ascii="Arial" w:hAnsi="Arial" w:hint="default"/>
      </w:rPr>
    </w:lvl>
    <w:lvl w:ilvl="7" w:tplc="07BC17AA" w:tentative="1">
      <w:start w:val="1"/>
      <w:numFmt w:val="bullet"/>
      <w:lvlText w:val="•"/>
      <w:lvlJc w:val="left"/>
      <w:pPr>
        <w:tabs>
          <w:tab w:val="num" w:pos="5760"/>
        </w:tabs>
        <w:ind w:left="5760" w:hanging="360"/>
      </w:pPr>
      <w:rPr>
        <w:rFonts w:ascii="Arial" w:hAnsi="Arial" w:hint="default"/>
      </w:rPr>
    </w:lvl>
    <w:lvl w:ilvl="8" w:tplc="1390E3D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39FE034A"/>
    <w:multiLevelType w:val="hybridMultilevel"/>
    <w:tmpl w:val="D1566C9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2" w15:restartNumberingAfterBreak="0">
    <w:nsid w:val="3BBF5E7F"/>
    <w:multiLevelType w:val="hybridMultilevel"/>
    <w:tmpl w:val="7846ADA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D8D0207"/>
    <w:multiLevelType w:val="hybridMultilevel"/>
    <w:tmpl w:val="68B455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3F253077"/>
    <w:multiLevelType w:val="hybridMultilevel"/>
    <w:tmpl w:val="BD82C58E"/>
    <w:lvl w:ilvl="0" w:tplc="DC4E3258">
      <w:start w:val="2"/>
      <w:numFmt w:val="bullet"/>
      <w:lvlText w:val="-"/>
      <w:lvlJc w:val="left"/>
      <w:pPr>
        <w:ind w:left="720" w:hanging="360"/>
      </w:pPr>
      <w:rPr>
        <w:rFonts w:ascii="Arial" w:eastAsiaTheme="minorHAnsi" w:hAnsi="Arial" w:cs="Arial" w:hint="default"/>
        <w:b w:val="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046095B"/>
    <w:multiLevelType w:val="multilevel"/>
    <w:tmpl w:val="9FA2A81A"/>
    <w:styleLink w:val="CurrentList4"/>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 w15:restartNumberingAfterBreak="0">
    <w:nsid w:val="433B6D40"/>
    <w:multiLevelType w:val="multilevel"/>
    <w:tmpl w:val="FB0248A6"/>
    <w:styleLink w:val="letters-twoandtwo"/>
    <w:lvl w:ilvl="0">
      <w:start w:val="1"/>
      <w:numFmt w:val="lowerLetter"/>
      <w:pStyle w:val="Letters-twoandtwo0"/>
      <w:lvlText w:val="%1."/>
      <w:lvlJc w:val="left"/>
      <w:pPr>
        <w:ind w:left="357" w:hanging="357"/>
      </w:pPr>
      <w:rPr>
        <w:rFonts w:hint="default"/>
      </w:rPr>
    </w:lvl>
    <w:lvl w:ilvl="1">
      <w:start w:val="1"/>
      <w:numFmt w:val="lowerLetter"/>
      <w:lvlText w:val="%2."/>
      <w:lvlJc w:val="left"/>
      <w:pPr>
        <w:ind w:left="720" w:hanging="363"/>
      </w:pPr>
      <w:rPr>
        <w:rFonts w:hint="default"/>
      </w:rPr>
    </w:lvl>
    <w:lvl w:ilvl="2">
      <w:start w:val="1"/>
      <w:numFmt w:val="lowerRoman"/>
      <w:lvlText w:val="%3."/>
      <w:lvlJc w:val="right"/>
      <w:pPr>
        <w:tabs>
          <w:tab w:val="num" w:pos="624"/>
        </w:tabs>
        <w:ind w:left="357" w:hanging="73"/>
      </w:pPr>
      <w:rPr>
        <w:rFonts w:hint="default"/>
      </w:rPr>
    </w:lvl>
    <w:lvl w:ilvl="3">
      <w:start w:val="1"/>
      <w:numFmt w:val="lowerRoman"/>
      <w:lvlText w:val="%4."/>
      <w:lvlJc w:val="right"/>
      <w:pPr>
        <w:ind w:left="720" w:hanging="153"/>
      </w:pPr>
      <w:rPr>
        <w:rFonts w:hint="default"/>
      </w:rPr>
    </w:lvl>
    <w:lvl w:ilvl="4">
      <w:start w:val="1"/>
      <w:numFmt w:val="none"/>
      <w:lvlText w:val="%5"/>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7" w15:restartNumberingAfterBreak="0">
    <w:nsid w:val="441A546B"/>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5D07E20"/>
    <w:multiLevelType w:val="multilevel"/>
    <w:tmpl w:val="4FAE1AC6"/>
    <w:styleLink w:val="CurrentList3"/>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9" w15:restartNumberingAfterBreak="0">
    <w:nsid w:val="4B887537"/>
    <w:multiLevelType w:val="hybridMultilevel"/>
    <w:tmpl w:val="1DAA4734"/>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73D7F1F"/>
    <w:multiLevelType w:val="hybridMultilevel"/>
    <w:tmpl w:val="2300372E"/>
    <w:lvl w:ilvl="0" w:tplc="DA740C8E">
      <w:start w:val="3"/>
      <w:numFmt w:val="bullet"/>
      <w:lvlText w:val="-"/>
      <w:lvlJc w:val="left"/>
      <w:pPr>
        <w:ind w:left="720" w:hanging="360"/>
      </w:pPr>
      <w:rPr>
        <w:rFonts w:ascii="Arial" w:eastAsia="Times New Roman"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5A006EAC"/>
    <w:multiLevelType w:val="hybridMultilevel"/>
    <w:tmpl w:val="0E1EDAF4"/>
    <w:lvl w:ilvl="0" w:tplc="1B94426C">
      <w:start w:val="1"/>
      <w:numFmt w:val="bullet"/>
      <w:pStyle w:val="TableBullet"/>
      <w:lvlText w:val=""/>
      <w:lvlJc w:val="left"/>
      <w:pPr>
        <w:tabs>
          <w:tab w:val="num" w:pos="284"/>
        </w:tabs>
        <w:ind w:left="284" w:hanging="284"/>
      </w:pPr>
      <w:rPr>
        <w:rFonts w:ascii="Symbol" w:hAnsi="Symbol" w:hint="default"/>
        <w:sz w:val="16"/>
        <w:szCs w:val="16"/>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484699"/>
    <w:multiLevelType w:val="multilevel"/>
    <w:tmpl w:val="315021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ABA5700"/>
    <w:multiLevelType w:val="multilevel"/>
    <w:tmpl w:val="4FAE1AC6"/>
    <w:styleLink w:val="CurrentList5"/>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4" w15:restartNumberingAfterBreak="0">
    <w:nsid w:val="5BC27E57"/>
    <w:multiLevelType w:val="hybridMultilevel"/>
    <w:tmpl w:val="20C214D2"/>
    <w:lvl w:ilvl="0" w:tplc="E7DC9002">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610D69CE"/>
    <w:multiLevelType w:val="hybridMultilevel"/>
    <w:tmpl w:val="D1A8CC80"/>
    <w:lvl w:ilvl="0" w:tplc="DC401E1E">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6" w15:restartNumberingAfterBreak="0">
    <w:nsid w:val="65BD52DA"/>
    <w:multiLevelType w:val="hybridMultilevel"/>
    <w:tmpl w:val="2D0A672C"/>
    <w:lvl w:ilvl="0" w:tplc="1A1AAA92">
      <w:start w:val="161"/>
      <w:numFmt w:val="bullet"/>
      <w:lvlText w:val="-"/>
      <w:lvlJc w:val="left"/>
      <w:pPr>
        <w:ind w:left="720" w:hanging="360"/>
      </w:pPr>
      <w:rPr>
        <w:rFonts w:ascii="Arial" w:eastAsiaTheme="minorHAnsi"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39F7924"/>
    <w:multiLevelType w:val="hybridMultilevel"/>
    <w:tmpl w:val="4F3AC46A"/>
    <w:lvl w:ilvl="0" w:tplc="BC5CA326">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8" w15:restartNumberingAfterBreak="0">
    <w:nsid w:val="74EE2C46"/>
    <w:multiLevelType w:val="hybridMultilevel"/>
    <w:tmpl w:val="84B20B9C"/>
    <w:lvl w:ilvl="0" w:tplc="D2269198">
      <w:start w:val="1"/>
      <w:numFmt w:val="bullet"/>
      <w:lvlText w:val="•"/>
      <w:lvlJc w:val="left"/>
      <w:pPr>
        <w:tabs>
          <w:tab w:val="num" w:pos="720"/>
        </w:tabs>
        <w:ind w:left="720" w:hanging="360"/>
      </w:pPr>
      <w:rPr>
        <w:rFonts w:ascii="Arial" w:hAnsi="Arial" w:hint="default"/>
      </w:rPr>
    </w:lvl>
    <w:lvl w:ilvl="1" w:tplc="E16EF5E0" w:tentative="1">
      <w:start w:val="1"/>
      <w:numFmt w:val="bullet"/>
      <w:lvlText w:val="•"/>
      <w:lvlJc w:val="left"/>
      <w:pPr>
        <w:tabs>
          <w:tab w:val="num" w:pos="1440"/>
        </w:tabs>
        <w:ind w:left="1440" w:hanging="360"/>
      </w:pPr>
      <w:rPr>
        <w:rFonts w:ascii="Arial" w:hAnsi="Arial" w:hint="default"/>
      </w:rPr>
    </w:lvl>
    <w:lvl w:ilvl="2" w:tplc="5AF01294" w:tentative="1">
      <w:start w:val="1"/>
      <w:numFmt w:val="bullet"/>
      <w:lvlText w:val="•"/>
      <w:lvlJc w:val="left"/>
      <w:pPr>
        <w:tabs>
          <w:tab w:val="num" w:pos="2160"/>
        </w:tabs>
        <w:ind w:left="2160" w:hanging="360"/>
      </w:pPr>
      <w:rPr>
        <w:rFonts w:ascii="Arial" w:hAnsi="Arial" w:hint="default"/>
      </w:rPr>
    </w:lvl>
    <w:lvl w:ilvl="3" w:tplc="FF226986" w:tentative="1">
      <w:start w:val="1"/>
      <w:numFmt w:val="bullet"/>
      <w:lvlText w:val="•"/>
      <w:lvlJc w:val="left"/>
      <w:pPr>
        <w:tabs>
          <w:tab w:val="num" w:pos="2880"/>
        </w:tabs>
        <w:ind w:left="2880" w:hanging="360"/>
      </w:pPr>
      <w:rPr>
        <w:rFonts w:ascii="Arial" w:hAnsi="Arial" w:hint="default"/>
      </w:rPr>
    </w:lvl>
    <w:lvl w:ilvl="4" w:tplc="9CD2A93E" w:tentative="1">
      <w:start w:val="1"/>
      <w:numFmt w:val="bullet"/>
      <w:lvlText w:val="•"/>
      <w:lvlJc w:val="left"/>
      <w:pPr>
        <w:tabs>
          <w:tab w:val="num" w:pos="3600"/>
        </w:tabs>
        <w:ind w:left="3600" w:hanging="360"/>
      </w:pPr>
      <w:rPr>
        <w:rFonts w:ascii="Arial" w:hAnsi="Arial" w:hint="default"/>
      </w:rPr>
    </w:lvl>
    <w:lvl w:ilvl="5" w:tplc="43AEBF18" w:tentative="1">
      <w:start w:val="1"/>
      <w:numFmt w:val="bullet"/>
      <w:lvlText w:val="•"/>
      <w:lvlJc w:val="left"/>
      <w:pPr>
        <w:tabs>
          <w:tab w:val="num" w:pos="4320"/>
        </w:tabs>
        <w:ind w:left="4320" w:hanging="360"/>
      </w:pPr>
      <w:rPr>
        <w:rFonts w:ascii="Arial" w:hAnsi="Arial" w:hint="default"/>
      </w:rPr>
    </w:lvl>
    <w:lvl w:ilvl="6" w:tplc="8B04B308" w:tentative="1">
      <w:start w:val="1"/>
      <w:numFmt w:val="bullet"/>
      <w:lvlText w:val="•"/>
      <w:lvlJc w:val="left"/>
      <w:pPr>
        <w:tabs>
          <w:tab w:val="num" w:pos="5040"/>
        </w:tabs>
        <w:ind w:left="5040" w:hanging="360"/>
      </w:pPr>
      <w:rPr>
        <w:rFonts w:ascii="Arial" w:hAnsi="Arial" w:hint="default"/>
      </w:rPr>
    </w:lvl>
    <w:lvl w:ilvl="7" w:tplc="B6206398" w:tentative="1">
      <w:start w:val="1"/>
      <w:numFmt w:val="bullet"/>
      <w:lvlText w:val="•"/>
      <w:lvlJc w:val="left"/>
      <w:pPr>
        <w:tabs>
          <w:tab w:val="num" w:pos="5760"/>
        </w:tabs>
        <w:ind w:left="5760" w:hanging="360"/>
      </w:pPr>
      <w:rPr>
        <w:rFonts w:ascii="Arial" w:hAnsi="Arial" w:hint="default"/>
      </w:rPr>
    </w:lvl>
    <w:lvl w:ilvl="8" w:tplc="565EEECE"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EA13759"/>
    <w:multiLevelType w:val="hybridMultilevel"/>
    <w:tmpl w:val="A5D216C6"/>
    <w:lvl w:ilvl="0" w:tplc="A5D216C6">
      <w:start w:val="1"/>
      <w:numFmt w:val="bullet"/>
      <w:pStyle w:val="Bulletsdash"/>
      <w:lvlText w:val="-"/>
      <w:lvlJc w:val="left"/>
      <w:pPr>
        <w:ind w:left="2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4A48DA">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FA2A36">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002358">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DD21FE0">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70F854">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B05962">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A4DEF6">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442160">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0" w15:restartNumberingAfterBreak="0">
    <w:nsid w:val="7EF01547"/>
    <w:multiLevelType w:val="hybridMultilevel"/>
    <w:tmpl w:val="045456F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803307620">
    <w:abstractNumId w:val="3"/>
  </w:num>
  <w:num w:numId="2" w16cid:durableId="557473460">
    <w:abstractNumId w:val="14"/>
  </w:num>
  <w:num w:numId="3" w16cid:durableId="1793595470">
    <w:abstractNumId w:val="28"/>
  </w:num>
  <w:num w:numId="4" w16cid:durableId="678238914">
    <w:abstractNumId w:val="25"/>
  </w:num>
  <w:num w:numId="5" w16cid:durableId="1295134873">
    <w:abstractNumId w:val="33"/>
  </w:num>
  <w:num w:numId="6" w16cid:durableId="1582136737">
    <w:abstractNumId w:val="15"/>
  </w:num>
  <w:num w:numId="7" w16cid:durableId="1140223879">
    <w:abstractNumId w:val="26"/>
  </w:num>
  <w:num w:numId="8" w16cid:durableId="910701035">
    <w:abstractNumId w:val="1"/>
  </w:num>
  <w:num w:numId="9" w16cid:durableId="1318732170">
    <w:abstractNumId w:val="39"/>
  </w:num>
  <w:num w:numId="10" w16cid:durableId="2087606821">
    <w:abstractNumId w:val="0"/>
  </w:num>
  <w:num w:numId="11" w16cid:durableId="342754547">
    <w:abstractNumId w:val="31"/>
  </w:num>
  <w:num w:numId="12" w16cid:durableId="1381590228">
    <w:abstractNumId w:val="26"/>
  </w:num>
  <w:num w:numId="13" w16cid:durableId="1834485960">
    <w:abstractNumId w:val="37"/>
    <w:lvlOverride w:ilvl="0">
      <w:startOverride w:val="5"/>
    </w:lvlOverride>
  </w:num>
  <w:num w:numId="14" w16cid:durableId="71006680">
    <w:abstractNumId w:val="2"/>
  </w:num>
  <w:num w:numId="15" w16cid:durableId="1916351911">
    <w:abstractNumId w:val="8"/>
  </w:num>
  <w:num w:numId="16" w16cid:durableId="363558974">
    <w:abstractNumId w:val="23"/>
  </w:num>
  <w:num w:numId="17" w16cid:durableId="879979369">
    <w:abstractNumId w:val="20"/>
  </w:num>
  <w:num w:numId="18" w16cid:durableId="1040202424">
    <w:abstractNumId w:val="38"/>
  </w:num>
  <w:num w:numId="19" w16cid:durableId="1551726331">
    <w:abstractNumId w:val="9"/>
  </w:num>
  <w:num w:numId="20" w16cid:durableId="1450319140">
    <w:abstractNumId w:val="7"/>
  </w:num>
  <w:num w:numId="21" w16cid:durableId="621301712">
    <w:abstractNumId w:val="6"/>
  </w:num>
  <w:num w:numId="22" w16cid:durableId="340085006">
    <w:abstractNumId w:val="5"/>
  </w:num>
  <w:num w:numId="23" w16cid:durableId="1565943868">
    <w:abstractNumId w:val="19"/>
  </w:num>
  <w:num w:numId="24" w16cid:durableId="415059253">
    <w:abstractNumId w:val="10"/>
  </w:num>
  <w:num w:numId="25" w16cid:durableId="2076658716">
    <w:abstractNumId w:val="37"/>
  </w:num>
  <w:num w:numId="26" w16cid:durableId="203030747">
    <w:abstractNumId w:val="40"/>
  </w:num>
  <w:num w:numId="27" w16cid:durableId="916477284">
    <w:abstractNumId w:val="18"/>
  </w:num>
  <w:num w:numId="28" w16cid:durableId="1331519330">
    <w:abstractNumId w:val="12"/>
  </w:num>
  <w:num w:numId="29" w16cid:durableId="372047875">
    <w:abstractNumId w:val="11"/>
  </w:num>
  <w:num w:numId="30" w16cid:durableId="1811746029">
    <w:abstractNumId w:val="32"/>
  </w:num>
  <w:num w:numId="31" w16cid:durableId="495070359">
    <w:abstractNumId w:val="27"/>
  </w:num>
  <w:num w:numId="32" w16cid:durableId="216013371">
    <w:abstractNumId w:val="4"/>
  </w:num>
  <w:num w:numId="33" w16cid:durableId="30805117">
    <w:abstractNumId w:val="22"/>
  </w:num>
  <w:num w:numId="34" w16cid:durableId="905727388">
    <w:abstractNumId w:val="13"/>
  </w:num>
  <w:num w:numId="35" w16cid:durableId="529804744">
    <w:abstractNumId w:val="36"/>
  </w:num>
  <w:num w:numId="36" w16cid:durableId="1016885488">
    <w:abstractNumId w:val="21"/>
  </w:num>
  <w:num w:numId="37" w16cid:durableId="683555449">
    <w:abstractNumId w:val="34"/>
  </w:num>
  <w:num w:numId="38" w16cid:durableId="1931697761">
    <w:abstractNumId w:val="24"/>
  </w:num>
  <w:num w:numId="39" w16cid:durableId="1610351588">
    <w:abstractNumId w:val="30"/>
  </w:num>
  <w:num w:numId="40" w16cid:durableId="523978587">
    <w:abstractNumId w:val="16"/>
  </w:num>
  <w:num w:numId="41" w16cid:durableId="1216427207">
    <w:abstractNumId w:val="35"/>
  </w:num>
  <w:num w:numId="42" w16cid:durableId="321592802">
    <w:abstractNumId w:val="29"/>
  </w:num>
  <w:num w:numId="43" w16cid:durableId="1841776668">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efaultTableStyle w:val="HQSCdefault"/>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5BD"/>
    <w:rsid w:val="0000099D"/>
    <w:rsid w:val="0000384E"/>
    <w:rsid w:val="00004D5A"/>
    <w:rsid w:val="000054FE"/>
    <w:rsid w:val="00005643"/>
    <w:rsid w:val="00006972"/>
    <w:rsid w:val="000076B5"/>
    <w:rsid w:val="00007803"/>
    <w:rsid w:val="000078E9"/>
    <w:rsid w:val="00010580"/>
    <w:rsid w:val="00010607"/>
    <w:rsid w:val="00012FD8"/>
    <w:rsid w:val="0001402D"/>
    <w:rsid w:val="0001488F"/>
    <w:rsid w:val="00014C2A"/>
    <w:rsid w:val="00014FE2"/>
    <w:rsid w:val="00015BE1"/>
    <w:rsid w:val="00020608"/>
    <w:rsid w:val="00025E9A"/>
    <w:rsid w:val="000268F2"/>
    <w:rsid w:val="00027019"/>
    <w:rsid w:val="00027B00"/>
    <w:rsid w:val="00027C4F"/>
    <w:rsid w:val="0003004A"/>
    <w:rsid w:val="00030067"/>
    <w:rsid w:val="000300B9"/>
    <w:rsid w:val="00030876"/>
    <w:rsid w:val="0003101A"/>
    <w:rsid w:val="0003178B"/>
    <w:rsid w:val="00031AAE"/>
    <w:rsid w:val="000335EB"/>
    <w:rsid w:val="00035887"/>
    <w:rsid w:val="000358DC"/>
    <w:rsid w:val="00036164"/>
    <w:rsid w:val="00037CEA"/>
    <w:rsid w:val="00040E2F"/>
    <w:rsid w:val="00041D20"/>
    <w:rsid w:val="000444CB"/>
    <w:rsid w:val="0004592B"/>
    <w:rsid w:val="000467FA"/>
    <w:rsid w:val="00047599"/>
    <w:rsid w:val="000477EC"/>
    <w:rsid w:val="00050287"/>
    <w:rsid w:val="00051C8E"/>
    <w:rsid w:val="00052E1E"/>
    <w:rsid w:val="0005356C"/>
    <w:rsid w:val="000543FF"/>
    <w:rsid w:val="00054E46"/>
    <w:rsid w:val="0005553D"/>
    <w:rsid w:val="000568F3"/>
    <w:rsid w:val="00056F20"/>
    <w:rsid w:val="00057EF6"/>
    <w:rsid w:val="00060CEF"/>
    <w:rsid w:val="000618DA"/>
    <w:rsid w:val="0006295D"/>
    <w:rsid w:val="000669C1"/>
    <w:rsid w:val="000671B4"/>
    <w:rsid w:val="00067835"/>
    <w:rsid w:val="0007065C"/>
    <w:rsid w:val="000713F5"/>
    <w:rsid w:val="0007168C"/>
    <w:rsid w:val="000721FF"/>
    <w:rsid w:val="000745FE"/>
    <w:rsid w:val="000756DB"/>
    <w:rsid w:val="00075720"/>
    <w:rsid w:val="0007596B"/>
    <w:rsid w:val="00076C80"/>
    <w:rsid w:val="00076E05"/>
    <w:rsid w:val="00077660"/>
    <w:rsid w:val="000811C5"/>
    <w:rsid w:val="000817B8"/>
    <w:rsid w:val="000819DF"/>
    <w:rsid w:val="00081BF4"/>
    <w:rsid w:val="00081FC7"/>
    <w:rsid w:val="00082273"/>
    <w:rsid w:val="00082A9B"/>
    <w:rsid w:val="0009361F"/>
    <w:rsid w:val="00094A7A"/>
    <w:rsid w:val="00094BB6"/>
    <w:rsid w:val="00094DDB"/>
    <w:rsid w:val="0009510A"/>
    <w:rsid w:val="00096A86"/>
    <w:rsid w:val="00096D49"/>
    <w:rsid w:val="000A0122"/>
    <w:rsid w:val="000A0704"/>
    <w:rsid w:val="000A0D7E"/>
    <w:rsid w:val="000A0F61"/>
    <w:rsid w:val="000A2D39"/>
    <w:rsid w:val="000A30F7"/>
    <w:rsid w:val="000A3307"/>
    <w:rsid w:val="000A4138"/>
    <w:rsid w:val="000A5FB5"/>
    <w:rsid w:val="000A67DB"/>
    <w:rsid w:val="000A6877"/>
    <w:rsid w:val="000B0687"/>
    <w:rsid w:val="000B0F89"/>
    <w:rsid w:val="000B234C"/>
    <w:rsid w:val="000B23F4"/>
    <w:rsid w:val="000B3E79"/>
    <w:rsid w:val="000B4C32"/>
    <w:rsid w:val="000B5201"/>
    <w:rsid w:val="000B5DA9"/>
    <w:rsid w:val="000C0044"/>
    <w:rsid w:val="000C02A0"/>
    <w:rsid w:val="000C059D"/>
    <w:rsid w:val="000C0E7A"/>
    <w:rsid w:val="000C14A1"/>
    <w:rsid w:val="000C1C67"/>
    <w:rsid w:val="000C25EA"/>
    <w:rsid w:val="000C34E9"/>
    <w:rsid w:val="000D04C1"/>
    <w:rsid w:val="000D126F"/>
    <w:rsid w:val="000D1E75"/>
    <w:rsid w:val="000D4A83"/>
    <w:rsid w:val="000D514B"/>
    <w:rsid w:val="000D5C10"/>
    <w:rsid w:val="000D6D86"/>
    <w:rsid w:val="000E0E67"/>
    <w:rsid w:val="000E1BC6"/>
    <w:rsid w:val="000E3C56"/>
    <w:rsid w:val="000E44E3"/>
    <w:rsid w:val="000E718F"/>
    <w:rsid w:val="000E7BD6"/>
    <w:rsid w:val="000F1427"/>
    <w:rsid w:val="000F16A1"/>
    <w:rsid w:val="000F207D"/>
    <w:rsid w:val="000F3896"/>
    <w:rsid w:val="000F3A99"/>
    <w:rsid w:val="000F3DCF"/>
    <w:rsid w:val="000F521A"/>
    <w:rsid w:val="000F5C74"/>
    <w:rsid w:val="000F60A8"/>
    <w:rsid w:val="000F6131"/>
    <w:rsid w:val="000F7DCF"/>
    <w:rsid w:val="0010206F"/>
    <w:rsid w:val="001020CA"/>
    <w:rsid w:val="00102834"/>
    <w:rsid w:val="00103FF1"/>
    <w:rsid w:val="0010521A"/>
    <w:rsid w:val="00105286"/>
    <w:rsid w:val="001105BF"/>
    <w:rsid w:val="00111276"/>
    <w:rsid w:val="001142EE"/>
    <w:rsid w:val="00114314"/>
    <w:rsid w:val="00114F13"/>
    <w:rsid w:val="0011552B"/>
    <w:rsid w:val="00116641"/>
    <w:rsid w:val="001172D9"/>
    <w:rsid w:val="001173F5"/>
    <w:rsid w:val="00121578"/>
    <w:rsid w:val="001239A5"/>
    <w:rsid w:val="001240BC"/>
    <w:rsid w:val="00126C8E"/>
    <w:rsid w:val="00126D97"/>
    <w:rsid w:val="00126EDA"/>
    <w:rsid w:val="00127C0A"/>
    <w:rsid w:val="00131323"/>
    <w:rsid w:val="00132CF6"/>
    <w:rsid w:val="00132ED3"/>
    <w:rsid w:val="00135B20"/>
    <w:rsid w:val="0013654A"/>
    <w:rsid w:val="00137442"/>
    <w:rsid w:val="0014081F"/>
    <w:rsid w:val="00140AE5"/>
    <w:rsid w:val="00141142"/>
    <w:rsid w:val="00141F13"/>
    <w:rsid w:val="001421A8"/>
    <w:rsid w:val="00142EFD"/>
    <w:rsid w:val="00143FB1"/>
    <w:rsid w:val="0014419C"/>
    <w:rsid w:val="001507C9"/>
    <w:rsid w:val="0015255F"/>
    <w:rsid w:val="00153ACC"/>
    <w:rsid w:val="00153E9E"/>
    <w:rsid w:val="00154A54"/>
    <w:rsid w:val="001561A6"/>
    <w:rsid w:val="0015660E"/>
    <w:rsid w:val="00156D3B"/>
    <w:rsid w:val="001570C6"/>
    <w:rsid w:val="001579DD"/>
    <w:rsid w:val="00162C19"/>
    <w:rsid w:val="00163024"/>
    <w:rsid w:val="001634C1"/>
    <w:rsid w:val="00164A67"/>
    <w:rsid w:val="00164C0A"/>
    <w:rsid w:val="001652E3"/>
    <w:rsid w:val="001655A1"/>
    <w:rsid w:val="00166F07"/>
    <w:rsid w:val="001708EB"/>
    <w:rsid w:val="00171097"/>
    <w:rsid w:val="0017135C"/>
    <w:rsid w:val="00171A2D"/>
    <w:rsid w:val="00171B7A"/>
    <w:rsid w:val="001747D2"/>
    <w:rsid w:val="0017636A"/>
    <w:rsid w:val="00177367"/>
    <w:rsid w:val="00177466"/>
    <w:rsid w:val="00177B3C"/>
    <w:rsid w:val="00177F87"/>
    <w:rsid w:val="00180243"/>
    <w:rsid w:val="0018201F"/>
    <w:rsid w:val="0018418F"/>
    <w:rsid w:val="001847EC"/>
    <w:rsid w:val="00185582"/>
    <w:rsid w:val="001908F4"/>
    <w:rsid w:val="00190C2B"/>
    <w:rsid w:val="00191171"/>
    <w:rsid w:val="00192B7E"/>
    <w:rsid w:val="00192EE0"/>
    <w:rsid w:val="001933A8"/>
    <w:rsid w:val="001947D9"/>
    <w:rsid w:val="00196CCB"/>
    <w:rsid w:val="001975B3"/>
    <w:rsid w:val="001A05B6"/>
    <w:rsid w:val="001A1FE5"/>
    <w:rsid w:val="001A243C"/>
    <w:rsid w:val="001A4E36"/>
    <w:rsid w:val="001B0171"/>
    <w:rsid w:val="001B06E2"/>
    <w:rsid w:val="001B0A0A"/>
    <w:rsid w:val="001B173B"/>
    <w:rsid w:val="001B21DF"/>
    <w:rsid w:val="001B361B"/>
    <w:rsid w:val="001B543D"/>
    <w:rsid w:val="001C1077"/>
    <w:rsid w:val="001C1862"/>
    <w:rsid w:val="001C19A9"/>
    <w:rsid w:val="001C293B"/>
    <w:rsid w:val="001C3D35"/>
    <w:rsid w:val="001C4A70"/>
    <w:rsid w:val="001C4EC8"/>
    <w:rsid w:val="001C582C"/>
    <w:rsid w:val="001C5AEB"/>
    <w:rsid w:val="001C6DD0"/>
    <w:rsid w:val="001C76AE"/>
    <w:rsid w:val="001C797B"/>
    <w:rsid w:val="001C7DD1"/>
    <w:rsid w:val="001D0046"/>
    <w:rsid w:val="001D022A"/>
    <w:rsid w:val="001D1BF6"/>
    <w:rsid w:val="001D21FB"/>
    <w:rsid w:val="001D250F"/>
    <w:rsid w:val="001D2693"/>
    <w:rsid w:val="001D3B4D"/>
    <w:rsid w:val="001D5DEE"/>
    <w:rsid w:val="001D6B9D"/>
    <w:rsid w:val="001D7D3F"/>
    <w:rsid w:val="001E06CC"/>
    <w:rsid w:val="001E165B"/>
    <w:rsid w:val="001E1A5C"/>
    <w:rsid w:val="001E241C"/>
    <w:rsid w:val="001E2AD2"/>
    <w:rsid w:val="001E2F3A"/>
    <w:rsid w:val="001E3B44"/>
    <w:rsid w:val="001E5182"/>
    <w:rsid w:val="001E713E"/>
    <w:rsid w:val="001E7A79"/>
    <w:rsid w:val="001F0ADE"/>
    <w:rsid w:val="001F0D20"/>
    <w:rsid w:val="001F1E1A"/>
    <w:rsid w:val="001F25B9"/>
    <w:rsid w:val="001F2DF4"/>
    <w:rsid w:val="001F3704"/>
    <w:rsid w:val="001F3FBE"/>
    <w:rsid w:val="001F55BB"/>
    <w:rsid w:val="001F6282"/>
    <w:rsid w:val="001F63F5"/>
    <w:rsid w:val="001F6FE0"/>
    <w:rsid w:val="001F7467"/>
    <w:rsid w:val="001F754E"/>
    <w:rsid w:val="001F7B22"/>
    <w:rsid w:val="00200908"/>
    <w:rsid w:val="00201A35"/>
    <w:rsid w:val="00201E31"/>
    <w:rsid w:val="00201F57"/>
    <w:rsid w:val="00202223"/>
    <w:rsid w:val="00202BF3"/>
    <w:rsid w:val="00205FA1"/>
    <w:rsid w:val="002064E2"/>
    <w:rsid w:val="0020658D"/>
    <w:rsid w:val="00206E8E"/>
    <w:rsid w:val="00207400"/>
    <w:rsid w:val="00207553"/>
    <w:rsid w:val="00207F73"/>
    <w:rsid w:val="002118E4"/>
    <w:rsid w:val="00212C77"/>
    <w:rsid w:val="00214942"/>
    <w:rsid w:val="00215D56"/>
    <w:rsid w:val="002167DE"/>
    <w:rsid w:val="00217128"/>
    <w:rsid w:val="0021754F"/>
    <w:rsid w:val="00220F8E"/>
    <w:rsid w:val="002213B2"/>
    <w:rsid w:val="00225597"/>
    <w:rsid w:val="00225D8C"/>
    <w:rsid w:val="002273C2"/>
    <w:rsid w:val="002276FD"/>
    <w:rsid w:val="002278D4"/>
    <w:rsid w:val="00227FCA"/>
    <w:rsid w:val="00230B5C"/>
    <w:rsid w:val="0023235E"/>
    <w:rsid w:val="002330EC"/>
    <w:rsid w:val="0023391E"/>
    <w:rsid w:val="00233B45"/>
    <w:rsid w:val="00234410"/>
    <w:rsid w:val="0023558A"/>
    <w:rsid w:val="00236016"/>
    <w:rsid w:val="002362F9"/>
    <w:rsid w:val="0023666A"/>
    <w:rsid w:val="002377F1"/>
    <w:rsid w:val="00243333"/>
    <w:rsid w:val="002433B7"/>
    <w:rsid w:val="002436D4"/>
    <w:rsid w:val="00243D32"/>
    <w:rsid w:val="00244494"/>
    <w:rsid w:val="0024751E"/>
    <w:rsid w:val="00250156"/>
    <w:rsid w:val="0025352B"/>
    <w:rsid w:val="00254072"/>
    <w:rsid w:val="00255B89"/>
    <w:rsid w:val="00263FF6"/>
    <w:rsid w:val="00264F0A"/>
    <w:rsid w:val="00265A6C"/>
    <w:rsid w:val="00265E77"/>
    <w:rsid w:val="00266C73"/>
    <w:rsid w:val="00266F91"/>
    <w:rsid w:val="0026770F"/>
    <w:rsid w:val="00267CFE"/>
    <w:rsid w:val="00270643"/>
    <w:rsid w:val="00270EB4"/>
    <w:rsid w:val="00273349"/>
    <w:rsid w:val="00275749"/>
    <w:rsid w:val="0027577E"/>
    <w:rsid w:val="0027590E"/>
    <w:rsid w:val="00277D6D"/>
    <w:rsid w:val="00277DE3"/>
    <w:rsid w:val="002803CA"/>
    <w:rsid w:val="002807C5"/>
    <w:rsid w:val="00280876"/>
    <w:rsid w:val="00281E5A"/>
    <w:rsid w:val="00282FBB"/>
    <w:rsid w:val="002832E2"/>
    <w:rsid w:val="0028597C"/>
    <w:rsid w:val="00290D3C"/>
    <w:rsid w:val="002917B7"/>
    <w:rsid w:val="002927F3"/>
    <w:rsid w:val="002933BC"/>
    <w:rsid w:val="002937E9"/>
    <w:rsid w:val="002957CD"/>
    <w:rsid w:val="00295FF4"/>
    <w:rsid w:val="0029777C"/>
    <w:rsid w:val="00297DAE"/>
    <w:rsid w:val="002A0555"/>
    <w:rsid w:val="002A0928"/>
    <w:rsid w:val="002A3CB5"/>
    <w:rsid w:val="002A3DC3"/>
    <w:rsid w:val="002A49EB"/>
    <w:rsid w:val="002A6CEA"/>
    <w:rsid w:val="002A6E6C"/>
    <w:rsid w:val="002B027E"/>
    <w:rsid w:val="002B2EE4"/>
    <w:rsid w:val="002B382A"/>
    <w:rsid w:val="002B4FE4"/>
    <w:rsid w:val="002B51F8"/>
    <w:rsid w:val="002B61EF"/>
    <w:rsid w:val="002B625F"/>
    <w:rsid w:val="002B682B"/>
    <w:rsid w:val="002B7418"/>
    <w:rsid w:val="002C0D14"/>
    <w:rsid w:val="002C0F39"/>
    <w:rsid w:val="002C1577"/>
    <w:rsid w:val="002C1AC7"/>
    <w:rsid w:val="002C2543"/>
    <w:rsid w:val="002C33B5"/>
    <w:rsid w:val="002C35E0"/>
    <w:rsid w:val="002C4FCC"/>
    <w:rsid w:val="002C5AF2"/>
    <w:rsid w:val="002C5FC4"/>
    <w:rsid w:val="002C65C8"/>
    <w:rsid w:val="002C66C8"/>
    <w:rsid w:val="002C7E56"/>
    <w:rsid w:val="002D4C74"/>
    <w:rsid w:val="002D573D"/>
    <w:rsid w:val="002D61F6"/>
    <w:rsid w:val="002D763B"/>
    <w:rsid w:val="002E04B9"/>
    <w:rsid w:val="002E05DA"/>
    <w:rsid w:val="002E1CD4"/>
    <w:rsid w:val="002E25CB"/>
    <w:rsid w:val="002E2E58"/>
    <w:rsid w:val="002E36C0"/>
    <w:rsid w:val="002E55EC"/>
    <w:rsid w:val="002E5D7B"/>
    <w:rsid w:val="002E704E"/>
    <w:rsid w:val="002E7A6D"/>
    <w:rsid w:val="002F1A0A"/>
    <w:rsid w:val="002F2229"/>
    <w:rsid w:val="002F27B2"/>
    <w:rsid w:val="002F43F4"/>
    <w:rsid w:val="002F5AF8"/>
    <w:rsid w:val="002F6EBB"/>
    <w:rsid w:val="002F7B9E"/>
    <w:rsid w:val="00300735"/>
    <w:rsid w:val="00300995"/>
    <w:rsid w:val="00300BD0"/>
    <w:rsid w:val="00301364"/>
    <w:rsid w:val="00302B2D"/>
    <w:rsid w:val="003033AC"/>
    <w:rsid w:val="003042E1"/>
    <w:rsid w:val="00305136"/>
    <w:rsid w:val="00305F87"/>
    <w:rsid w:val="00307822"/>
    <w:rsid w:val="003105B3"/>
    <w:rsid w:val="00311AD9"/>
    <w:rsid w:val="0031462C"/>
    <w:rsid w:val="00316606"/>
    <w:rsid w:val="003167EE"/>
    <w:rsid w:val="00321F8F"/>
    <w:rsid w:val="003247CF"/>
    <w:rsid w:val="00324AF7"/>
    <w:rsid w:val="00332531"/>
    <w:rsid w:val="0033331F"/>
    <w:rsid w:val="003344B0"/>
    <w:rsid w:val="00334DE1"/>
    <w:rsid w:val="00334E77"/>
    <w:rsid w:val="0033517F"/>
    <w:rsid w:val="003352D1"/>
    <w:rsid w:val="00336278"/>
    <w:rsid w:val="003404ED"/>
    <w:rsid w:val="003406A6"/>
    <w:rsid w:val="003415D7"/>
    <w:rsid w:val="00341B2F"/>
    <w:rsid w:val="00342E75"/>
    <w:rsid w:val="00343F36"/>
    <w:rsid w:val="003451D0"/>
    <w:rsid w:val="003451E1"/>
    <w:rsid w:val="003463DE"/>
    <w:rsid w:val="00346F83"/>
    <w:rsid w:val="0034789F"/>
    <w:rsid w:val="00347D82"/>
    <w:rsid w:val="003549CE"/>
    <w:rsid w:val="0035529C"/>
    <w:rsid w:val="00355826"/>
    <w:rsid w:val="00355C5A"/>
    <w:rsid w:val="00356014"/>
    <w:rsid w:val="00356305"/>
    <w:rsid w:val="0036078B"/>
    <w:rsid w:val="003616D7"/>
    <w:rsid w:val="00361F25"/>
    <w:rsid w:val="00362916"/>
    <w:rsid w:val="003661EA"/>
    <w:rsid w:val="00366954"/>
    <w:rsid w:val="00366CCF"/>
    <w:rsid w:val="00371647"/>
    <w:rsid w:val="00372683"/>
    <w:rsid w:val="00374959"/>
    <w:rsid w:val="00375279"/>
    <w:rsid w:val="00375916"/>
    <w:rsid w:val="003761D4"/>
    <w:rsid w:val="00376585"/>
    <w:rsid w:val="00377632"/>
    <w:rsid w:val="00381026"/>
    <w:rsid w:val="00381BD3"/>
    <w:rsid w:val="00383431"/>
    <w:rsid w:val="0038538E"/>
    <w:rsid w:val="00385737"/>
    <w:rsid w:val="00385EE9"/>
    <w:rsid w:val="00390317"/>
    <w:rsid w:val="00390AFB"/>
    <w:rsid w:val="0039106F"/>
    <w:rsid w:val="00391EE6"/>
    <w:rsid w:val="00392B92"/>
    <w:rsid w:val="00394A3A"/>
    <w:rsid w:val="00394D91"/>
    <w:rsid w:val="00395894"/>
    <w:rsid w:val="00396BCB"/>
    <w:rsid w:val="00397780"/>
    <w:rsid w:val="00397DFA"/>
    <w:rsid w:val="003A0437"/>
    <w:rsid w:val="003A0BE6"/>
    <w:rsid w:val="003A11B9"/>
    <w:rsid w:val="003A657E"/>
    <w:rsid w:val="003A7DE3"/>
    <w:rsid w:val="003B0656"/>
    <w:rsid w:val="003B070B"/>
    <w:rsid w:val="003B3CB1"/>
    <w:rsid w:val="003B45BD"/>
    <w:rsid w:val="003B4F8B"/>
    <w:rsid w:val="003C0821"/>
    <w:rsid w:val="003C083E"/>
    <w:rsid w:val="003C0B52"/>
    <w:rsid w:val="003C126E"/>
    <w:rsid w:val="003C1EB8"/>
    <w:rsid w:val="003C2DE7"/>
    <w:rsid w:val="003C52F8"/>
    <w:rsid w:val="003C67E1"/>
    <w:rsid w:val="003C73E4"/>
    <w:rsid w:val="003C7831"/>
    <w:rsid w:val="003D26D4"/>
    <w:rsid w:val="003D559B"/>
    <w:rsid w:val="003D60EE"/>
    <w:rsid w:val="003D618E"/>
    <w:rsid w:val="003D6C68"/>
    <w:rsid w:val="003D6F7D"/>
    <w:rsid w:val="003E1340"/>
    <w:rsid w:val="003E1622"/>
    <w:rsid w:val="003E163D"/>
    <w:rsid w:val="003E1BFF"/>
    <w:rsid w:val="003E2493"/>
    <w:rsid w:val="003E2CC4"/>
    <w:rsid w:val="003E347C"/>
    <w:rsid w:val="003E3ACA"/>
    <w:rsid w:val="003E3FA6"/>
    <w:rsid w:val="003E5166"/>
    <w:rsid w:val="003F159F"/>
    <w:rsid w:val="003F1F0A"/>
    <w:rsid w:val="003F2BB7"/>
    <w:rsid w:val="003F45E6"/>
    <w:rsid w:val="003F48B9"/>
    <w:rsid w:val="003F53B1"/>
    <w:rsid w:val="003F61F0"/>
    <w:rsid w:val="003F6668"/>
    <w:rsid w:val="003F6721"/>
    <w:rsid w:val="003F7B47"/>
    <w:rsid w:val="0040016D"/>
    <w:rsid w:val="00400F9F"/>
    <w:rsid w:val="00401980"/>
    <w:rsid w:val="0040309E"/>
    <w:rsid w:val="00407A86"/>
    <w:rsid w:val="004114DB"/>
    <w:rsid w:val="00412163"/>
    <w:rsid w:val="004128B6"/>
    <w:rsid w:val="00412A10"/>
    <w:rsid w:val="00413265"/>
    <w:rsid w:val="00420ABA"/>
    <w:rsid w:val="00423C4A"/>
    <w:rsid w:val="00423D64"/>
    <w:rsid w:val="0042667F"/>
    <w:rsid w:val="004268FF"/>
    <w:rsid w:val="00432324"/>
    <w:rsid w:val="004341CC"/>
    <w:rsid w:val="004351BB"/>
    <w:rsid w:val="00436313"/>
    <w:rsid w:val="00437B39"/>
    <w:rsid w:val="004406C8"/>
    <w:rsid w:val="004417C0"/>
    <w:rsid w:val="00441B1D"/>
    <w:rsid w:val="00442A5A"/>
    <w:rsid w:val="00443F6E"/>
    <w:rsid w:val="004451C9"/>
    <w:rsid w:val="004456B3"/>
    <w:rsid w:val="00445804"/>
    <w:rsid w:val="00445BBF"/>
    <w:rsid w:val="00450947"/>
    <w:rsid w:val="00451B03"/>
    <w:rsid w:val="00453A99"/>
    <w:rsid w:val="00453B67"/>
    <w:rsid w:val="00454C48"/>
    <w:rsid w:val="004607E3"/>
    <w:rsid w:val="004609D9"/>
    <w:rsid w:val="00461768"/>
    <w:rsid w:val="004637BC"/>
    <w:rsid w:val="00463F86"/>
    <w:rsid w:val="004644C0"/>
    <w:rsid w:val="00464F0D"/>
    <w:rsid w:val="00470240"/>
    <w:rsid w:val="004721C2"/>
    <w:rsid w:val="00474120"/>
    <w:rsid w:val="00475A5F"/>
    <w:rsid w:val="00477903"/>
    <w:rsid w:val="00477FE1"/>
    <w:rsid w:val="00480871"/>
    <w:rsid w:val="004814AE"/>
    <w:rsid w:val="00482487"/>
    <w:rsid w:val="004828A4"/>
    <w:rsid w:val="00482C16"/>
    <w:rsid w:val="0048313B"/>
    <w:rsid w:val="0048444A"/>
    <w:rsid w:val="004847B2"/>
    <w:rsid w:val="00485373"/>
    <w:rsid w:val="00485658"/>
    <w:rsid w:val="00485B0D"/>
    <w:rsid w:val="004861BB"/>
    <w:rsid w:val="0048694C"/>
    <w:rsid w:val="00486CB6"/>
    <w:rsid w:val="004871DE"/>
    <w:rsid w:val="00492BDB"/>
    <w:rsid w:val="00493191"/>
    <w:rsid w:val="0049325F"/>
    <w:rsid w:val="0049440F"/>
    <w:rsid w:val="00494A3C"/>
    <w:rsid w:val="00495819"/>
    <w:rsid w:val="004965EB"/>
    <w:rsid w:val="00496875"/>
    <w:rsid w:val="004A087F"/>
    <w:rsid w:val="004A0CF4"/>
    <w:rsid w:val="004A185F"/>
    <w:rsid w:val="004A3697"/>
    <w:rsid w:val="004A3F43"/>
    <w:rsid w:val="004A42D0"/>
    <w:rsid w:val="004A4C1F"/>
    <w:rsid w:val="004A5E26"/>
    <w:rsid w:val="004A5E5C"/>
    <w:rsid w:val="004B071A"/>
    <w:rsid w:val="004B123E"/>
    <w:rsid w:val="004B3140"/>
    <w:rsid w:val="004B3472"/>
    <w:rsid w:val="004B3735"/>
    <w:rsid w:val="004B4D8B"/>
    <w:rsid w:val="004C1FE7"/>
    <w:rsid w:val="004C23C3"/>
    <w:rsid w:val="004C25E3"/>
    <w:rsid w:val="004C2692"/>
    <w:rsid w:val="004C30F7"/>
    <w:rsid w:val="004C37F0"/>
    <w:rsid w:val="004C6D0D"/>
    <w:rsid w:val="004D005D"/>
    <w:rsid w:val="004D436C"/>
    <w:rsid w:val="004D50F7"/>
    <w:rsid w:val="004D60BF"/>
    <w:rsid w:val="004D6D92"/>
    <w:rsid w:val="004D77D3"/>
    <w:rsid w:val="004E0E4F"/>
    <w:rsid w:val="004E0F94"/>
    <w:rsid w:val="004E0FD5"/>
    <w:rsid w:val="004E41BE"/>
    <w:rsid w:val="004E4F62"/>
    <w:rsid w:val="004E59E2"/>
    <w:rsid w:val="004E78E8"/>
    <w:rsid w:val="004F20A8"/>
    <w:rsid w:val="004F30FF"/>
    <w:rsid w:val="004F3A01"/>
    <w:rsid w:val="004F3BE5"/>
    <w:rsid w:val="004F4098"/>
    <w:rsid w:val="004F43A5"/>
    <w:rsid w:val="004F6047"/>
    <w:rsid w:val="004F6C73"/>
    <w:rsid w:val="004F6D23"/>
    <w:rsid w:val="004F7C56"/>
    <w:rsid w:val="0050335A"/>
    <w:rsid w:val="00503DA4"/>
    <w:rsid w:val="00504A3A"/>
    <w:rsid w:val="00504C59"/>
    <w:rsid w:val="0050623B"/>
    <w:rsid w:val="005063C1"/>
    <w:rsid w:val="005064AC"/>
    <w:rsid w:val="0050715F"/>
    <w:rsid w:val="00507B15"/>
    <w:rsid w:val="00510A62"/>
    <w:rsid w:val="00511B42"/>
    <w:rsid w:val="005126E1"/>
    <w:rsid w:val="00514C0F"/>
    <w:rsid w:val="005155F7"/>
    <w:rsid w:val="00515B2A"/>
    <w:rsid w:val="00515C6F"/>
    <w:rsid w:val="005163C1"/>
    <w:rsid w:val="005171B7"/>
    <w:rsid w:val="005178D1"/>
    <w:rsid w:val="00520EC5"/>
    <w:rsid w:val="005213DC"/>
    <w:rsid w:val="00521B8B"/>
    <w:rsid w:val="00522F11"/>
    <w:rsid w:val="00523510"/>
    <w:rsid w:val="00524C3F"/>
    <w:rsid w:val="00524EB5"/>
    <w:rsid w:val="00526454"/>
    <w:rsid w:val="005266DF"/>
    <w:rsid w:val="005301B1"/>
    <w:rsid w:val="0053023C"/>
    <w:rsid w:val="005319CD"/>
    <w:rsid w:val="00532AD1"/>
    <w:rsid w:val="00534CCB"/>
    <w:rsid w:val="00540452"/>
    <w:rsid w:val="005405AA"/>
    <w:rsid w:val="00541D11"/>
    <w:rsid w:val="005426C6"/>
    <w:rsid w:val="00544850"/>
    <w:rsid w:val="005466BF"/>
    <w:rsid w:val="005504C3"/>
    <w:rsid w:val="00552A89"/>
    <w:rsid w:val="00554BC3"/>
    <w:rsid w:val="00555493"/>
    <w:rsid w:val="00556F45"/>
    <w:rsid w:val="00561725"/>
    <w:rsid w:val="00562C0C"/>
    <w:rsid w:val="00563A53"/>
    <w:rsid w:val="005642AE"/>
    <w:rsid w:val="005645AD"/>
    <w:rsid w:val="00564FC2"/>
    <w:rsid w:val="0056541A"/>
    <w:rsid w:val="00565F34"/>
    <w:rsid w:val="0056617B"/>
    <w:rsid w:val="005665BB"/>
    <w:rsid w:val="005674D0"/>
    <w:rsid w:val="0057035D"/>
    <w:rsid w:val="00574BDA"/>
    <w:rsid w:val="00575436"/>
    <w:rsid w:val="0057648E"/>
    <w:rsid w:val="00576C3C"/>
    <w:rsid w:val="00576E3B"/>
    <w:rsid w:val="00577837"/>
    <w:rsid w:val="00580B1F"/>
    <w:rsid w:val="00581F34"/>
    <w:rsid w:val="00581FC8"/>
    <w:rsid w:val="005838F5"/>
    <w:rsid w:val="00583AE4"/>
    <w:rsid w:val="00584DF0"/>
    <w:rsid w:val="0058525A"/>
    <w:rsid w:val="005857F3"/>
    <w:rsid w:val="00586100"/>
    <w:rsid w:val="00586FCD"/>
    <w:rsid w:val="005873FF"/>
    <w:rsid w:val="00587B43"/>
    <w:rsid w:val="00590EE1"/>
    <w:rsid w:val="00590F23"/>
    <w:rsid w:val="0059129C"/>
    <w:rsid w:val="00591543"/>
    <w:rsid w:val="00593486"/>
    <w:rsid w:val="00593C91"/>
    <w:rsid w:val="00593D48"/>
    <w:rsid w:val="005944D9"/>
    <w:rsid w:val="00595779"/>
    <w:rsid w:val="00596BF1"/>
    <w:rsid w:val="00597A26"/>
    <w:rsid w:val="005A00DC"/>
    <w:rsid w:val="005A085A"/>
    <w:rsid w:val="005A1FF9"/>
    <w:rsid w:val="005A7873"/>
    <w:rsid w:val="005B07C2"/>
    <w:rsid w:val="005B141D"/>
    <w:rsid w:val="005B1ABE"/>
    <w:rsid w:val="005B1E60"/>
    <w:rsid w:val="005B2C88"/>
    <w:rsid w:val="005B2E75"/>
    <w:rsid w:val="005B3786"/>
    <w:rsid w:val="005B3C0A"/>
    <w:rsid w:val="005B429D"/>
    <w:rsid w:val="005B47C2"/>
    <w:rsid w:val="005B6B13"/>
    <w:rsid w:val="005B6BA6"/>
    <w:rsid w:val="005C00FB"/>
    <w:rsid w:val="005C16AF"/>
    <w:rsid w:val="005C1A30"/>
    <w:rsid w:val="005C1BF0"/>
    <w:rsid w:val="005C1C9C"/>
    <w:rsid w:val="005C24E8"/>
    <w:rsid w:val="005C2F02"/>
    <w:rsid w:val="005C4C46"/>
    <w:rsid w:val="005C4DDD"/>
    <w:rsid w:val="005C51E3"/>
    <w:rsid w:val="005C5DC6"/>
    <w:rsid w:val="005C6425"/>
    <w:rsid w:val="005C7770"/>
    <w:rsid w:val="005C7798"/>
    <w:rsid w:val="005D0EB2"/>
    <w:rsid w:val="005D1538"/>
    <w:rsid w:val="005D15C3"/>
    <w:rsid w:val="005D16ED"/>
    <w:rsid w:val="005D2A76"/>
    <w:rsid w:val="005D3D28"/>
    <w:rsid w:val="005D4E7F"/>
    <w:rsid w:val="005D5600"/>
    <w:rsid w:val="005D5E8E"/>
    <w:rsid w:val="005D5F98"/>
    <w:rsid w:val="005D79FA"/>
    <w:rsid w:val="005D7B53"/>
    <w:rsid w:val="005D7CB1"/>
    <w:rsid w:val="005E38EE"/>
    <w:rsid w:val="005E392E"/>
    <w:rsid w:val="005E401F"/>
    <w:rsid w:val="005E53A5"/>
    <w:rsid w:val="005E5447"/>
    <w:rsid w:val="005E57B8"/>
    <w:rsid w:val="005E6AA0"/>
    <w:rsid w:val="005F09E9"/>
    <w:rsid w:val="005F13E4"/>
    <w:rsid w:val="005F2454"/>
    <w:rsid w:val="005F5388"/>
    <w:rsid w:val="006009D3"/>
    <w:rsid w:val="0060447F"/>
    <w:rsid w:val="00605AEF"/>
    <w:rsid w:val="006079A1"/>
    <w:rsid w:val="00607A63"/>
    <w:rsid w:val="006107B2"/>
    <w:rsid w:val="0061213B"/>
    <w:rsid w:val="00612EFD"/>
    <w:rsid w:val="0061306B"/>
    <w:rsid w:val="0061353C"/>
    <w:rsid w:val="00613712"/>
    <w:rsid w:val="006163B0"/>
    <w:rsid w:val="006163CC"/>
    <w:rsid w:val="00617341"/>
    <w:rsid w:val="006210A8"/>
    <w:rsid w:val="006218A0"/>
    <w:rsid w:val="0062354A"/>
    <w:rsid w:val="0062386A"/>
    <w:rsid w:val="006247D1"/>
    <w:rsid w:val="00625B8E"/>
    <w:rsid w:val="00627095"/>
    <w:rsid w:val="006328A1"/>
    <w:rsid w:val="006339AB"/>
    <w:rsid w:val="006358C9"/>
    <w:rsid w:val="00635F3E"/>
    <w:rsid w:val="00636C32"/>
    <w:rsid w:val="006371A1"/>
    <w:rsid w:val="0063769A"/>
    <w:rsid w:val="00640365"/>
    <w:rsid w:val="0064075F"/>
    <w:rsid w:val="006418C8"/>
    <w:rsid w:val="00642151"/>
    <w:rsid w:val="00642BF5"/>
    <w:rsid w:val="00642F21"/>
    <w:rsid w:val="00644F7A"/>
    <w:rsid w:val="00645F61"/>
    <w:rsid w:val="00646B69"/>
    <w:rsid w:val="0064710E"/>
    <w:rsid w:val="006517C9"/>
    <w:rsid w:val="00651D81"/>
    <w:rsid w:val="00652240"/>
    <w:rsid w:val="006524F5"/>
    <w:rsid w:val="0065263A"/>
    <w:rsid w:val="00653259"/>
    <w:rsid w:val="00654D1E"/>
    <w:rsid w:val="0065744D"/>
    <w:rsid w:val="00660741"/>
    <w:rsid w:val="00663A7E"/>
    <w:rsid w:val="00675037"/>
    <w:rsid w:val="00675F26"/>
    <w:rsid w:val="006760D4"/>
    <w:rsid w:val="00676137"/>
    <w:rsid w:val="00676464"/>
    <w:rsid w:val="0067717C"/>
    <w:rsid w:val="006774F4"/>
    <w:rsid w:val="00677740"/>
    <w:rsid w:val="00680A40"/>
    <w:rsid w:val="00681AC2"/>
    <w:rsid w:val="00686824"/>
    <w:rsid w:val="00694A54"/>
    <w:rsid w:val="006953C4"/>
    <w:rsid w:val="0069787B"/>
    <w:rsid w:val="006A1738"/>
    <w:rsid w:val="006A253F"/>
    <w:rsid w:val="006A2BC0"/>
    <w:rsid w:val="006A3007"/>
    <w:rsid w:val="006A354E"/>
    <w:rsid w:val="006A4388"/>
    <w:rsid w:val="006A4815"/>
    <w:rsid w:val="006A499D"/>
    <w:rsid w:val="006A671B"/>
    <w:rsid w:val="006A6EB5"/>
    <w:rsid w:val="006A78F6"/>
    <w:rsid w:val="006B00C1"/>
    <w:rsid w:val="006B10F0"/>
    <w:rsid w:val="006B2C63"/>
    <w:rsid w:val="006B32EB"/>
    <w:rsid w:val="006B3F50"/>
    <w:rsid w:val="006B4719"/>
    <w:rsid w:val="006B484E"/>
    <w:rsid w:val="006B6728"/>
    <w:rsid w:val="006B771C"/>
    <w:rsid w:val="006C02A0"/>
    <w:rsid w:val="006C34B1"/>
    <w:rsid w:val="006C4122"/>
    <w:rsid w:val="006C41C4"/>
    <w:rsid w:val="006C5D27"/>
    <w:rsid w:val="006C6C21"/>
    <w:rsid w:val="006C7BFA"/>
    <w:rsid w:val="006D3A18"/>
    <w:rsid w:val="006D40E5"/>
    <w:rsid w:val="006D6A99"/>
    <w:rsid w:val="006E00F1"/>
    <w:rsid w:val="006E0D97"/>
    <w:rsid w:val="006E0D9B"/>
    <w:rsid w:val="006E0F5C"/>
    <w:rsid w:val="006E39AA"/>
    <w:rsid w:val="006E69FA"/>
    <w:rsid w:val="006E7C48"/>
    <w:rsid w:val="006E7D7C"/>
    <w:rsid w:val="006E7E48"/>
    <w:rsid w:val="006F0474"/>
    <w:rsid w:val="006F1111"/>
    <w:rsid w:val="006F5E4D"/>
    <w:rsid w:val="00701642"/>
    <w:rsid w:val="0070754E"/>
    <w:rsid w:val="00707AF5"/>
    <w:rsid w:val="00710A58"/>
    <w:rsid w:val="00710AF0"/>
    <w:rsid w:val="007121F6"/>
    <w:rsid w:val="0071266A"/>
    <w:rsid w:val="00713E85"/>
    <w:rsid w:val="007202D3"/>
    <w:rsid w:val="00720778"/>
    <w:rsid w:val="00721E18"/>
    <w:rsid w:val="007233CB"/>
    <w:rsid w:val="007243B3"/>
    <w:rsid w:val="007246D0"/>
    <w:rsid w:val="00724B49"/>
    <w:rsid w:val="00725DC3"/>
    <w:rsid w:val="007308EE"/>
    <w:rsid w:val="00730AF0"/>
    <w:rsid w:val="00735A2D"/>
    <w:rsid w:val="00736A53"/>
    <w:rsid w:val="00737415"/>
    <w:rsid w:val="00741520"/>
    <w:rsid w:val="007416A7"/>
    <w:rsid w:val="0074182B"/>
    <w:rsid w:val="007426B2"/>
    <w:rsid w:val="0074493C"/>
    <w:rsid w:val="00744F31"/>
    <w:rsid w:val="007453B9"/>
    <w:rsid w:val="00745BA7"/>
    <w:rsid w:val="007462D2"/>
    <w:rsid w:val="0074661B"/>
    <w:rsid w:val="007474F9"/>
    <w:rsid w:val="007514DE"/>
    <w:rsid w:val="007516A7"/>
    <w:rsid w:val="0075259C"/>
    <w:rsid w:val="00753DB5"/>
    <w:rsid w:val="007549FC"/>
    <w:rsid w:val="0075564B"/>
    <w:rsid w:val="00757082"/>
    <w:rsid w:val="007576D7"/>
    <w:rsid w:val="007579B6"/>
    <w:rsid w:val="00757DB4"/>
    <w:rsid w:val="007615C0"/>
    <w:rsid w:val="00761753"/>
    <w:rsid w:val="0076230F"/>
    <w:rsid w:val="00764D07"/>
    <w:rsid w:val="00764DD6"/>
    <w:rsid w:val="0076573E"/>
    <w:rsid w:val="00765B50"/>
    <w:rsid w:val="00766F3F"/>
    <w:rsid w:val="007705D6"/>
    <w:rsid w:val="00772C55"/>
    <w:rsid w:val="0077302D"/>
    <w:rsid w:val="00773FC7"/>
    <w:rsid w:val="0077420A"/>
    <w:rsid w:val="0077486F"/>
    <w:rsid w:val="0077662D"/>
    <w:rsid w:val="00776B32"/>
    <w:rsid w:val="007812A1"/>
    <w:rsid w:val="00783D15"/>
    <w:rsid w:val="0078518C"/>
    <w:rsid w:val="00785421"/>
    <w:rsid w:val="007870E7"/>
    <w:rsid w:val="00787B15"/>
    <w:rsid w:val="00787E48"/>
    <w:rsid w:val="00787F69"/>
    <w:rsid w:val="00790359"/>
    <w:rsid w:val="00790BAF"/>
    <w:rsid w:val="0079685A"/>
    <w:rsid w:val="00797729"/>
    <w:rsid w:val="007A09CC"/>
    <w:rsid w:val="007A0AF4"/>
    <w:rsid w:val="007A0CCC"/>
    <w:rsid w:val="007A1016"/>
    <w:rsid w:val="007A30D3"/>
    <w:rsid w:val="007A600D"/>
    <w:rsid w:val="007B0232"/>
    <w:rsid w:val="007B0BC8"/>
    <w:rsid w:val="007B0F0F"/>
    <w:rsid w:val="007B19B4"/>
    <w:rsid w:val="007B1C0B"/>
    <w:rsid w:val="007B1D68"/>
    <w:rsid w:val="007B1EB4"/>
    <w:rsid w:val="007B2A0E"/>
    <w:rsid w:val="007B424D"/>
    <w:rsid w:val="007B5178"/>
    <w:rsid w:val="007B76D7"/>
    <w:rsid w:val="007C0279"/>
    <w:rsid w:val="007C4753"/>
    <w:rsid w:val="007C4CA4"/>
    <w:rsid w:val="007C6681"/>
    <w:rsid w:val="007C782B"/>
    <w:rsid w:val="007D1207"/>
    <w:rsid w:val="007D1D88"/>
    <w:rsid w:val="007D23D5"/>
    <w:rsid w:val="007D253C"/>
    <w:rsid w:val="007D2E7B"/>
    <w:rsid w:val="007D3D52"/>
    <w:rsid w:val="007D442E"/>
    <w:rsid w:val="007D5088"/>
    <w:rsid w:val="007D5274"/>
    <w:rsid w:val="007D54AA"/>
    <w:rsid w:val="007D54F9"/>
    <w:rsid w:val="007D5FA2"/>
    <w:rsid w:val="007D65C9"/>
    <w:rsid w:val="007E08CE"/>
    <w:rsid w:val="007E0B45"/>
    <w:rsid w:val="007E1DDB"/>
    <w:rsid w:val="007E576D"/>
    <w:rsid w:val="007E6826"/>
    <w:rsid w:val="007E6991"/>
    <w:rsid w:val="007E7190"/>
    <w:rsid w:val="007F0B30"/>
    <w:rsid w:val="007F3728"/>
    <w:rsid w:val="007F680E"/>
    <w:rsid w:val="007F7712"/>
    <w:rsid w:val="007F7F2B"/>
    <w:rsid w:val="0080070F"/>
    <w:rsid w:val="00801C01"/>
    <w:rsid w:val="008065CB"/>
    <w:rsid w:val="0080718D"/>
    <w:rsid w:val="00810207"/>
    <w:rsid w:val="00811224"/>
    <w:rsid w:val="008117FE"/>
    <w:rsid w:val="008140D8"/>
    <w:rsid w:val="00815E8C"/>
    <w:rsid w:val="008174D3"/>
    <w:rsid w:val="008177D4"/>
    <w:rsid w:val="008216F9"/>
    <w:rsid w:val="008228C2"/>
    <w:rsid w:val="00822E8F"/>
    <w:rsid w:val="008230BB"/>
    <w:rsid w:val="00825660"/>
    <w:rsid w:val="0082633D"/>
    <w:rsid w:val="008308A8"/>
    <w:rsid w:val="0083134A"/>
    <w:rsid w:val="008320A0"/>
    <w:rsid w:val="008322E6"/>
    <w:rsid w:val="008332FC"/>
    <w:rsid w:val="00833E5D"/>
    <w:rsid w:val="00834893"/>
    <w:rsid w:val="0083515A"/>
    <w:rsid w:val="00835FB1"/>
    <w:rsid w:val="00836C9B"/>
    <w:rsid w:val="00837FE2"/>
    <w:rsid w:val="008406B4"/>
    <w:rsid w:val="00842390"/>
    <w:rsid w:val="00844637"/>
    <w:rsid w:val="008453FC"/>
    <w:rsid w:val="00846446"/>
    <w:rsid w:val="00847656"/>
    <w:rsid w:val="00847A73"/>
    <w:rsid w:val="00852A0E"/>
    <w:rsid w:val="00852F55"/>
    <w:rsid w:val="00856D61"/>
    <w:rsid w:val="008573AC"/>
    <w:rsid w:val="008601BE"/>
    <w:rsid w:val="008607F1"/>
    <w:rsid w:val="0086280F"/>
    <w:rsid w:val="00862ED4"/>
    <w:rsid w:val="008632E3"/>
    <w:rsid w:val="008633F6"/>
    <w:rsid w:val="0086350C"/>
    <w:rsid w:val="00864334"/>
    <w:rsid w:val="0086457A"/>
    <w:rsid w:val="00865031"/>
    <w:rsid w:val="0086599B"/>
    <w:rsid w:val="008662B4"/>
    <w:rsid w:val="00866596"/>
    <w:rsid w:val="00870CAD"/>
    <w:rsid w:val="00874465"/>
    <w:rsid w:val="00874642"/>
    <w:rsid w:val="008748DA"/>
    <w:rsid w:val="0087490F"/>
    <w:rsid w:val="00882412"/>
    <w:rsid w:val="0088264C"/>
    <w:rsid w:val="0088391F"/>
    <w:rsid w:val="00883F2F"/>
    <w:rsid w:val="0088602C"/>
    <w:rsid w:val="008862B0"/>
    <w:rsid w:val="00890096"/>
    <w:rsid w:val="008911BD"/>
    <w:rsid w:val="008912D3"/>
    <w:rsid w:val="0089202C"/>
    <w:rsid w:val="00896C57"/>
    <w:rsid w:val="00896DC3"/>
    <w:rsid w:val="00897E09"/>
    <w:rsid w:val="008A0995"/>
    <w:rsid w:val="008A0F7E"/>
    <w:rsid w:val="008A17B4"/>
    <w:rsid w:val="008A18B0"/>
    <w:rsid w:val="008A210C"/>
    <w:rsid w:val="008A295A"/>
    <w:rsid w:val="008A3227"/>
    <w:rsid w:val="008A4D17"/>
    <w:rsid w:val="008A5312"/>
    <w:rsid w:val="008A5444"/>
    <w:rsid w:val="008A6529"/>
    <w:rsid w:val="008A7850"/>
    <w:rsid w:val="008B0ABA"/>
    <w:rsid w:val="008B1CE7"/>
    <w:rsid w:val="008B1DB8"/>
    <w:rsid w:val="008B2780"/>
    <w:rsid w:val="008B4A97"/>
    <w:rsid w:val="008B4D99"/>
    <w:rsid w:val="008B5124"/>
    <w:rsid w:val="008B5C5E"/>
    <w:rsid w:val="008B6733"/>
    <w:rsid w:val="008B687D"/>
    <w:rsid w:val="008C4BD5"/>
    <w:rsid w:val="008C5DDC"/>
    <w:rsid w:val="008C6609"/>
    <w:rsid w:val="008C6737"/>
    <w:rsid w:val="008C6B8F"/>
    <w:rsid w:val="008C7A6E"/>
    <w:rsid w:val="008C7C2F"/>
    <w:rsid w:val="008D0523"/>
    <w:rsid w:val="008D0D51"/>
    <w:rsid w:val="008D12CF"/>
    <w:rsid w:val="008D1D63"/>
    <w:rsid w:val="008D3505"/>
    <w:rsid w:val="008D3A8E"/>
    <w:rsid w:val="008D4485"/>
    <w:rsid w:val="008D4D7F"/>
    <w:rsid w:val="008D6424"/>
    <w:rsid w:val="008D6773"/>
    <w:rsid w:val="008D6D45"/>
    <w:rsid w:val="008E093A"/>
    <w:rsid w:val="008E09AF"/>
    <w:rsid w:val="008E390C"/>
    <w:rsid w:val="008E3BC9"/>
    <w:rsid w:val="008E4B43"/>
    <w:rsid w:val="008F0FBC"/>
    <w:rsid w:val="008F1F2E"/>
    <w:rsid w:val="008F32C7"/>
    <w:rsid w:val="008F342C"/>
    <w:rsid w:val="008F445C"/>
    <w:rsid w:val="008F4F15"/>
    <w:rsid w:val="008F512E"/>
    <w:rsid w:val="008F6E2F"/>
    <w:rsid w:val="0090332C"/>
    <w:rsid w:val="00904705"/>
    <w:rsid w:val="00904874"/>
    <w:rsid w:val="00905D2A"/>
    <w:rsid w:val="00910502"/>
    <w:rsid w:val="00911032"/>
    <w:rsid w:val="00913154"/>
    <w:rsid w:val="00913685"/>
    <w:rsid w:val="0091379C"/>
    <w:rsid w:val="00913D9F"/>
    <w:rsid w:val="00913F30"/>
    <w:rsid w:val="0091422E"/>
    <w:rsid w:val="00914640"/>
    <w:rsid w:val="00914CF8"/>
    <w:rsid w:val="009156E5"/>
    <w:rsid w:val="00915F1C"/>
    <w:rsid w:val="009162FD"/>
    <w:rsid w:val="00920D28"/>
    <w:rsid w:val="00920D40"/>
    <w:rsid w:val="00920E5C"/>
    <w:rsid w:val="00921506"/>
    <w:rsid w:val="00921D99"/>
    <w:rsid w:val="0092324B"/>
    <w:rsid w:val="0092332B"/>
    <w:rsid w:val="00924630"/>
    <w:rsid w:val="00924C97"/>
    <w:rsid w:val="00925E2A"/>
    <w:rsid w:val="0092653D"/>
    <w:rsid w:val="0092693F"/>
    <w:rsid w:val="009270F6"/>
    <w:rsid w:val="00931B33"/>
    <w:rsid w:val="00932C28"/>
    <w:rsid w:val="00933543"/>
    <w:rsid w:val="00933DB1"/>
    <w:rsid w:val="00940091"/>
    <w:rsid w:val="0094131B"/>
    <w:rsid w:val="00941B10"/>
    <w:rsid w:val="00942E6D"/>
    <w:rsid w:val="00943CA3"/>
    <w:rsid w:val="0094439A"/>
    <w:rsid w:val="00944E4A"/>
    <w:rsid w:val="009463D7"/>
    <w:rsid w:val="0094731D"/>
    <w:rsid w:val="0094770F"/>
    <w:rsid w:val="009500BF"/>
    <w:rsid w:val="0095533D"/>
    <w:rsid w:val="0095542D"/>
    <w:rsid w:val="00955A56"/>
    <w:rsid w:val="009564A0"/>
    <w:rsid w:val="00957063"/>
    <w:rsid w:val="00957901"/>
    <w:rsid w:val="00957AC1"/>
    <w:rsid w:val="0096011E"/>
    <w:rsid w:val="0096012E"/>
    <w:rsid w:val="00960384"/>
    <w:rsid w:val="00960C7E"/>
    <w:rsid w:val="00961C4F"/>
    <w:rsid w:val="009621AE"/>
    <w:rsid w:val="009628DE"/>
    <w:rsid w:val="0096542B"/>
    <w:rsid w:val="00967897"/>
    <w:rsid w:val="00970F73"/>
    <w:rsid w:val="00971307"/>
    <w:rsid w:val="00971AC8"/>
    <w:rsid w:val="00973577"/>
    <w:rsid w:val="009740A6"/>
    <w:rsid w:val="00980949"/>
    <w:rsid w:val="00982975"/>
    <w:rsid w:val="00982E18"/>
    <w:rsid w:val="00982F48"/>
    <w:rsid w:val="0098300E"/>
    <w:rsid w:val="0098488C"/>
    <w:rsid w:val="00985BAE"/>
    <w:rsid w:val="009876E9"/>
    <w:rsid w:val="00987824"/>
    <w:rsid w:val="00990D49"/>
    <w:rsid w:val="00991871"/>
    <w:rsid w:val="00992127"/>
    <w:rsid w:val="00992E11"/>
    <w:rsid w:val="00993118"/>
    <w:rsid w:val="00995368"/>
    <w:rsid w:val="009959A3"/>
    <w:rsid w:val="00996F1C"/>
    <w:rsid w:val="009971DA"/>
    <w:rsid w:val="009971E9"/>
    <w:rsid w:val="00997265"/>
    <w:rsid w:val="009977C0"/>
    <w:rsid w:val="009A00B7"/>
    <w:rsid w:val="009A0FF9"/>
    <w:rsid w:val="009A1E9F"/>
    <w:rsid w:val="009A1FA1"/>
    <w:rsid w:val="009A2330"/>
    <w:rsid w:val="009A34F0"/>
    <w:rsid w:val="009A38AB"/>
    <w:rsid w:val="009A44F6"/>
    <w:rsid w:val="009A7F14"/>
    <w:rsid w:val="009B06EE"/>
    <w:rsid w:val="009B1826"/>
    <w:rsid w:val="009B20D3"/>
    <w:rsid w:val="009B476A"/>
    <w:rsid w:val="009B589D"/>
    <w:rsid w:val="009B791C"/>
    <w:rsid w:val="009C256C"/>
    <w:rsid w:val="009C3289"/>
    <w:rsid w:val="009C396C"/>
    <w:rsid w:val="009C46FB"/>
    <w:rsid w:val="009C562D"/>
    <w:rsid w:val="009C6E20"/>
    <w:rsid w:val="009C7D92"/>
    <w:rsid w:val="009D25B5"/>
    <w:rsid w:val="009D2D6F"/>
    <w:rsid w:val="009D4FB8"/>
    <w:rsid w:val="009D5CE0"/>
    <w:rsid w:val="009D618A"/>
    <w:rsid w:val="009D63AD"/>
    <w:rsid w:val="009D742E"/>
    <w:rsid w:val="009D7BC1"/>
    <w:rsid w:val="009E0756"/>
    <w:rsid w:val="009E0F4A"/>
    <w:rsid w:val="009E1C35"/>
    <w:rsid w:val="009E1F42"/>
    <w:rsid w:val="009E3135"/>
    <w:rsid w:val="009E35E3"/>
    <w:rsid w:val="009E3B97"/>
    <w:rsid w:val="009E5818"/>
    <w:rsid w:val="009E64C1"/>
    <w:rsid w:val="009E6DD2"/>
    <w:rsid w:val="009E7E15"/>
    <w:rsid w:val="009F1D6E"/>
    <w:rsid w:val="009F2173"/>
    <w:rsid w:val="009F29A0"/>
    <w:rsid w:val="009F304D"/>
    <w:rsid w:val="009F3439"/>
    <w:rsid w:val="009F58CD"/>
    <w:rsid w:val="009F5B95"/>
    <w:rsid w:val="009F698F"/>
    <w:rsid w:val="00A0066A"/>
    <w:rsid w:val="00A02291"/>
    <w:rsid w:val="00A03AFE"/>
    <w:rsid w:val="00A05994"/>
    <w:rsid w:val="00A05D7D"/>
    <w:rsid w:val="00A10A05"/>
    <w:rsid w:val="00A10F09"/>
    <w:rsid w:val="00A10F5C"/>
    <w:rsid w:val="00A160CE"/>
    <w:rsid w:val="00A16247"/>
    <w:rsid w:val="00A167C2"/>
    <w:rsid w:val="00A1798E"/>
    <w:rsid w:val="00A2193D"/>
    <w:rsid w:val="00A2255B"/>
    <w:rsid w:val="00A240E5"/>
    <w:rsid w:val="00A253CB"/>
    <w:rsid w:val="00A25A6E"/>
    <w:rsid w:val="00A25F5A"/>
    <w:rsid w:val="00A26328"/>
    <w:rsid w:val="00A264C5"/>
    <w:rsid w:val="00A27429"/>
    <w:rsid w:val="00A2755A"/>
    <w:rsid w:val="00A3040C"/>
    <w:rsid w:val="00A321D4"/>
    <w:rsid w:val="00A34045"/>
    <w:rsid w:val="00A34B63"/>
    <w:rsid w:val="00A34C09"/>
    <w:rsid w:val="00A3621E"/>
    <w:rsid w:val="00A362AB"/>
    <w:rsid w:val="00A40918"/>
    <w:rsid w:val="00A41B9C"/>
    <w:rsid w:val="00A424D2"/>
    <w:rsid w:val="00A42519"/>
    <w:rsid w:val="00A42B79"/>
    <w:rsid w:val="00A43E5F"/>
    <w:rsid w:val="00A46427"/>
    <w:rsid w:val="00A4743A"/>
    <w:rsid w:val="00A50835"/>
    <w:rsid w:val="00A51821"/>
    <w:rsid w:val="00A51A7E"/>
    <w:rsid w:val="00A5356B"/>
    <w:rsid w:val="00A54047"/>
    <w:rsid w:val="00A544A4"/>
    <w:rsid w:val="00A55404"/>
    <w:rsid w:val="00A55D9D"/>
    <w:rsid w:val="00A56604"/>
    <w:rsid w:val="00A6033E"/>
    <w:rsid w:val="00A607B4"/>
    <w:rsid w:val="00A61BED"/>
    <w:rsid w:val="00A62528"/>
    <w:rsid w:val="00A6389F"/>
    <w:rsid w:val="00A650A0"/>
    <w:rsid w:val="00A656B3"/>
    <w:rsid w:val="00A66CD9"/>
    <w:rsid w:val="00A674B6"/>
    <w:rsid w:val="00A7059D"/>
    <w:rsid w:val="00A711BE"/>
    <w:rsid w:val="00A713A3"/>
    <w:rsid w:val="00A720FB"/>
    <w:rsid w:val="00A7220E"/>
    <w:rsid w:val="00A7296D"/>
    <w:rsid w:val="00A729EB"/>
    <w:rsid w:val="00A73A47"/>
    <w:rsid w:val="00A775DD"/>
    <w:rsid w:val="00A81A63"/>
    <w:rsid w:val="00A81B5C"/>
    <w:rsid w:val="00A81C11"/>
    <w:rsid w:val="00A84BCB"/>
    <w:rsid w:val="00A858E5"/>
    <w:rsid w:val="00A86122"/>
    <w:rsid w:val="00A90E79"/>
    <w:rsid w:val="00A91333"/>
    <w:rsid w:val="00A943FF"/>
    <w:rsid w:val="00A9500A"/>
    <w:rsid w:val="00A97FF7"/>
    <w:rsid w:val="00AA0059"/>
    <w:rsid w:val="00AA0237"/>
    <w:rsid w:val="00AA0854"/>
    <w:rsid w:val="00AA0B5D"/>
    <w:rsid w:val="00AA29FF"/>
    <w:rsid w:val="00AA37B9"/>
    <w:rsid w:val="00AA3974"/>
    <w:rsid w:val="00AA3A8F"/>
    <w:rsid w:val="00AA5788"/>
    <w:rsid w:val="00AA63E5"/>
    <w:rsid w:val="00AA6FDC"/>
    <w:rsid w:val="00AA7F6B"/>
    <w:rsid w:val="00AB0C97"/>
    <w:rsid w:val="00AB1CF1"/>
    <w:rsid w:val="00AB36A9"/>
    <w:rsid w:val="00AB689D"/>
    <w:rsid w:val="00AC0134"/>
    <w:rsid w:val="00AC038A"/>
    <w:rsid w:val="00AC1B8D"/>
    <w:rsid w:val="00AC1D02"/>
    <w:rsid w:val="00AC1E7E"/>
    <w:rsid w:val="00AC41D8"/>
    <w:rsid w:val="00AC42EC"/>
    <w:rsid w:val="00AC49D4"/>
    <w:rsid w:val="00AC5225"/>
    <w:rsid w:val="00AC6CF9"/>
    <w:rsid w:val="00AC7F02"/>
    <w:rsid w:val="00AD00C1"/>
    <w:rsid w:val="00AD1737"/>
    <w:rsid w:val="00AD4E50"/>
    <w:rsid w:val="00AD563F"/>
    <w:rsid w:val="00AD63DC"/>
    <w:rsid w:val="00AD6B70"/>
    <w:rsid w:val="00AD6F70"/>
    <w:rsid w:val="00AD7989"/>
    <w:rsid w:val="00AE2869"/>
    <w:rsid w:val="00AE34F9"/>
    <w:rsid w:val="00AE3548"/>
    <w:rsid w:val="00AE3736"/>
    <w:rsid w:val="00AE439B"/>
    <w:rsid w:val="00AE5C78"/>
    <w:rsid w:val="00AE5E7F"/>
    <w:rsid w:val="00AE750C"/>
    <w:rsid w:val="00AF0222"/>
    <w:rsid w:val="00AF1563"/>
    <w:rsid w:val="00AF272B"/>
    <w:rsid w:val="00AF3695"/>
    <w:rsid w:val="00AF3CC3"/>
    <w:rsid w:val="00AF4FBF"/>
    <w:rsid w:val="00AF654D"/>
    <w:rsid w:val="00AF6840"/>
    <w:rsid w:val="00AF6B96"/>
    <w:rsid w:val="00AF6E85"/>
    <w:rsid w:val="00AF7205"/>
    <w:rsid w:val="00AF7FF3"/>
    <w:rsid w:val="00B004AC"/>
    <w:rsid w:val="00B01FD4"/>
    <w:rsid w:val="00B02940"/>
    <w:rsid w:val="00B03D22"/>
    <w:rsid w:val="00B0490F"/>
    <w:rsid w:val="00B04C49"/>
    <w:rsid w:val="00B056CB"/>
    <w:rsid w:val="00B057E5"/>
    <w:rsid w:val="00B063D6"/>
    <w:rsid w:val="00B0799C"/>
    <w:rsid w:val="00B07B9F"/>
    <w:rsid w:val="00B1002B"/>
    <w:rsid w:val="00B101CA"/>
    <w:rsid w:val="00B105BA"/>
    <w:rsid w:val="00B11563"/>
    <w:rsid w:val="00B11C81"/>
    <w:rsid w:val="00B11CE3"/>
    <w:rsid w:val="00B135D2"/>
    <w:rsid w:val="00B14138"/>
    <w:rsid w:val="00B152E6"/>
    <w:rsid w:val="00B1546A"/>
    <w:rsid w:val="00B16136"/>
    <w:rsid w:val="00B16198"/>
    <w:rsid w:val="00B179B0"/>
    <w:rsid w:val="00B179B4"/>
    <w:rsid w:val="00B21E45"/>
    <w:rsid w:val="00B23333"/>
    <w:rsid w:val="00B25580"/>
    <w:rsid w:val="00B26A09"/>
    <w:rsid w:val="00B304A7"/>
    <w:rsid w:val="00B342E6"/>
    <w:rsid w:val="00B3443C"/>
    <w:rsid w:val="00B34D26"/>
    <w:rsid w:val="00B371E2"/>
    <w:rsid w:val="00B40543"/>
    <w:rsid w:val="00B40C5D"/>
    <w:rsid w:val="00B41C09"/>
    <w:rsid w:val="00B42A51"/>
    <w:rsid w:val="00B42AC7"/>
    <w:rsid w:val="00B43338"/>
    <w:rsid w:val="00B44054"/>
    <w:rsid w:val="00B445C0"/>
    <w:rsid w:val="00B446E1"/>
    <w:rsid w:val="00B45545"/>
    <w:rsid w:val="00B45ABF"/>
    <w:rsid w:val="00B45EF5"/>
    <w:rsid w:val="00B470B9"/>
    <w:rsid w:val="00B50649"/>
    <w:rsid w:val="00B518D2"/>
    <w:rsid w:val="00B53885"/>
    <w:rsid w:val="00B53DD1"/>
    <w:rsid w:val="00B54C0E"/>
    <w:rsid w:val="00B56882"/>
    <w:rsid w:val="00B56B6B"/>
    <w:rsid w:val="00B56CE7"/>
    <w:rsid w:val="00B577B8"/>
    <w:rsid w:val="00B62705"/>
    <w:rsid w:val="00B62C89"/>
    <w:rsid w:val="00B63B6D"/>
    <w:rsid w:val="00B64235"/>
    <w:rsid w:val="00B66EA8"/>
    <w:rsid w:val="00B704B9"/>
    <w:rsid w:val="00B70A27"/>
    <w:rsid w:val="00B711CE"/>
    <w:rsid w:val="00B7517D"/>
    <w:rsid w:val="00B76625"/>
    <w:rsid w:val="00B772A6"/>
    <w:rsid w:val="00B80EAA"/>
    <w:rsid w:val="00B84FD4"/>
    <w:rsid w:val="00B85A3B"/>
    <w:rsid w:val="00B85D2B"/>
    <w:rsid w:val="00B85D3C"/>
    <w:rsid w:val="00B867DC"/>
    <w:rsid w:val="00B86C66"/>
    <w:rsid w:val="00B86DB1"/>
    <w:rsid w:val="00B91289"/>
    <w:rsid w:val="00B92DC5"/>
    <w:rsid w:val="00B93BF6"/>
    <w:rsid w:val="00B94B95"/>
    <w:rsid w:val="00B95F8D"/>
    <w:rsid w:val="00B9699B"/>
    <w:rsid w:val="00BA1D54"/>
    <w:rsid w:val="00BA1DAC"/>
    <w:rsid w:val="00BA246A"/>
    <w:rsid w:val="00BA324A"/>
    <w:rsid w:val="00BA38AE"/>
    <w:rsid w:val="00BA4233"/>
    <w:rsid w:val="00BA46A3"/>
    <w:rsid w:val="00BA515F"/>
    <w:rsid w:val="00BA562C"/>
    <w:rsid w:val="00BA5657"/>
    <w:rsid w:val="00BA6DC5"/>
    <w:rsid w:val="00BA7CBD"/>
    <w:rsid w:val="00BB0675"/>
    <w:rsid w:val="00BB076B"/>
    <w:rsid w:val="00BB2A18"/>
    <w:rsid w:val="00BB2DB7"/>
    <w:rsid w:val="00BB37F6"/>
    <w:rsid w:val="00BB3EC7"/>
    <w:rsid w:val="00BB40A2"/>
    <w:rsid w:val="00BB4371"/>
    <w:rsid w:val="00BB4BD0"/>
    <w:rsid w:val="00BB6E22"/>
    <w:rsid w:val="00BB7A2F"/>
    <w:rsid w:val="00BC0CD1"/>
    <w:rsid w:val="00BC1BB5"/>
    <w:rsid w:val="00BC1C64"/>
    <w:rsid w:val="00BC26C6"/>
    <w:rsid w:val="00BC4A87"/>
    <w:rsid w:val="00BC5A8C"/>
    <w:rsid w:val="00BC5B24"/>
    <w:rsid w:val="00BC5C35"/>
    <w:rsid w:val="00BC77BC"/>
    <w:rsid w:val="00BC77F8"/>
    <w:rsid w:val="00BD02DF"/>
    <w:rsid w:val="00BD0653"/>
    <w:rsid w:val="00BD28E9"/>
    <w:rsid w:val="00BD2F0C"/>
    <w:rsid w:val="00BD4489"/>
    <w:rsid w:val="00BD46F5"/>
    <w:rsid w:val="00BD616C"/>
    <w:rsid w:val="00BD66D2"/>
    <w:rsid w:val="00BD7B84"/>
    <w:rsid w:val="00BD7BE3"/>
    <w:rsid w:val="00BD7CE2"/>
    <w:rsid w:val="00BE01B7"/>
    <w:rsid w:val="00BE0235"/>
    <w:rsid w:val="00BE047D"/>
    <w:rsid w:val="00BE0BE6"/>
    <w:rsid w:val="00BE252D"/>
    <w:rsid w:val="00BE2797"/>
    <w:rsid w:val="00BE294D"/>
    <w:rsid w:val="00BE2EDC"/>
    <w:rsid w:val="00BF062D"/>
    <w:rsid w:val="00BF1178"/>
    <w:rsid w:val="00BF1815"/>
    <w:rsid w:val="00BF1F92"/>
    <w:rsid w:val="00BF23D8"/>
    <w:rsid w:val="00BF5B77"/>
    <w:rsid w:val="00BF5ECD"/>
    <w:rsid w:val="00BF600D"/>
    <w:rsid w:val="00BF7528"/>
    <w:rsid w:val="00C00D02"/>
    <w:rsid w:val="00C030D5"/>
    <w:rsid w:val="00C03F30"/>
    <w:rsid w:val="00C04AC5"/>
    <w:rsid w:val="00C05130"/>
    <w:rsid w:val="00C11849"/>
    <w:rsid w:val="00C132EC"/>
    <w:rsid w:val="00C13981"/>
    <w:rsid w:val="00C15624"/>
    <w:rsid w:val="00C15B85"/>
    <w:rsid w:val="00C15BA5"/>
    <w:rsid w:val="00C16F9B"/>
    <w:rsid w:val="00C17459"/>
    <w:rsid w:val="00C17753"/>
    <w:rsid w:val="00C202C6"/>
    <w:rsid w:val="00C20FFE"/>
    <w:rsid w:val="00C23DDF"/>
    <w:rsid w:val="00C26C34"/>
    <w:rsid w:val="00C27E4F"/>
    <w:rsid w:val="00C312D5"/>
    <w:rsid w:val="00C31A65"/>
    <w:rsid w:val="00C31E9B"/>
    <w:rsid w:val="00C34577"/>
    <w:rsid w:val="00C34F50"/>
    <w:rsid w:val="00C36BCB"/>
    <w:rsid w:val="00C407EB"/>
    <w:rsid w:val="00C467A9"/>
    <w:rsid w:val="00C46865"/>
    <w:rsid w:val="00C46D49"/>
    <w:rsid w:val="00C47FEA"/>
    <w:rsid w:val="00C50E46"/>
    <w:rsid w:val="00C51055"/>
    <w:rsid w:val="00C52947"/>
    <w:rsid w:val="00C54192"/>
    <w:rsid w:val="00C54C9C"/>
    <w:rsid w:val="00C55593"/>
    <w:rsid w:val="00C564F2"/>
    <w:rsid w:val="00C56A54"/>
    <w:rsid w:val="00C578C9"/>
    <w:rsid w:val="00C60B6C"/>
    <w:rsid w:val="00C61454"/>
    <w:rsid w:val="00C63100"/>
    <w:rsid w:val="00C6385A"/>
    <w:rsid w:val="00C6461D"/>
    <w:rsid w:val="00C6593B"/>
    <w:rsid w:val="00C660AC"/>
    <w:rsid w:val="00C70E07"/>
    <w:rsid w:val="00C70F09"/>
    <w:rsid w:val="00C70F3A"/>
    <w:rsid w:val="00C717D0"/>
    <w:rsid w:val="00C7362D"/>
    <w:rsid w:val="00C73A71"/>
    <w:rsid w:val="00C73BC2"/>
    <w:rsid w:val="00C747A4"/>
    <w:rsid w:val="00C76106"/>
    <w:rsid w:val="00C76299"/>
    <w:rsid w:val="00C76FA9"/>
    <w:rsid w:val="00C77335"/>
    <w:rsid w:val="00C779C7"/>
    <w:rsid w:val="00C77B85"/>
    <w:rsid w:val="00C8002E"/>
    <w:rsid w:val="00C824EA"/>
    <w:rsid w:val="00C82D5E"/>
    <w:rsid w:val="00C8381A"/>
    <w:rsid w:val="00C852CF"/>
    <w:rsid w:val="00C878B6"/>
    <w:rsid w:val="00C905B4"/>
    <w:rsid w:val="00C91C74"/>
    <w:rsid w:val="00C91DCC"/>
    <w:rsid w:val="00C92A54"/>
    <w:rsid w:val="00C945D7"/>
    <w:rsid w:val="00C94C62"/>
    <w:rsid w:val="00C953C8"/>
    <w:rsid w:val="00C95824"/>
    <w:rsid w:val="00C9591A"/>
    <w:rsid w:val="00C95954"/>
    <w:rsid w:val="00C9605B"/>
    <w:rsid w:val="00C963FE"/>
    <w:rsid w:val="00C97ECE"/>
    <w:rsid w:val="00CA0379"/>
    <w:rsid w:val="00CA0DCA"/>
    <w:rsid w:val="00CA1A8B"/>
    <w:rsid w:val="00CA1D7D"/>
    <w:rsid w:val="00CA656A"/>
    <w:rsid w:val="00CA6774"/>
    <w:rsid w:val="00CA75CF"/>
    <w:rsid w:val="00CB0E87"/>
    <w:rsid w:val="00CB2B60"/>
    <w:rsid w:val="00CB31AD"/>
    <w:rsid w:val="00CB5678"/>
    <w:rsid w:val="00CB61D8"/>
    <w:rsid w:val="00CB6768"/>
    <w:rsid w:val="00CC03B4"/>
    <w:rsid w:val="00CC37EE"/>
    <w:rsid w:val="00CC545F"/>
    <w:rsid w:val="00CC57D9"/>
    <w:rsid w:val="00CC5AD3"/>
    <w:rsid w:val="00CD0572"/>
    <w:rsid w:val="00CD0A26"/>
    <w:rsid w:val="00CD2625"/>
    <w:rsid w:val="00CD38F2"/>
    <w:rsid w:val="00CD4FEB"/>
    <w:rsid w:val="00CD57D0"/>
    <w:rsid w:val="00CD5838"/>
    <w:rsid w:val="00CD6C88"/>
    <w:rsid w:val="00CD73FF"/>
    <w:rsid w:val="00CD74DF"/>
    <w:rsid w:val="00CD7668"/>
    <w:rsid w:val="00CE0B23"/>
    <w:rsid w:val="00CE126C"/>
    <w:rsid w:val="00CE127B"/>
    <w:rsid w:val="00CE1E13"/>
    <w:rsid w:val="00CE5432"/>
    <w:rsid w:val="00CE5E12"/>
    <w:rsid w:val="00CE6A69"/>
    <w:rsid w:val="00CE6F9C"/>
    <w:rsid w:val="00CE7060"/>
    <w:rsid w:val="00CE72D4"/>
    <w:rsid w:val="00CE7834"/>
    <w:rsid w:val="00CE7C95"/>
    <w:rsid w:val="00CF0ADC"/>
    <w:rsid w:val="00CF0CCF"/>
    <w:rsid w:val="00CF213F"/>
    <w:rsid w:val="00CF32C7"/>
    <w:rsid w:val="00CF36F1"/>
    <w:rsid w:val="00D0000B"/>
    <w:rsid w:val="00D00473"/>
    <w:rsid w:val="00D017C7"/>
    <w:rsid w:val="00D03C0C"/>
    <w:rsid w:val="00D05EAD"/>
    <w:rsid w:val="00D06E6B"/>
    <w:rsid w:val="00D07AE3"/>
    <w:rsid w:val="00D10E2C"/>
    <w:rsid w:val="00D14B81"/>
    <w:rsid w:val="00D1542A"/>
    <w:rsid w:val="00D15748"/>
    <w:rsid w:val="00D159BA"/>
    <w:rsid w:val="00D16899"/>
    <w:rsid w:val="00D16DBA"/>
    <w:rsid w:val="00D234C9"/>
    <w:rsid w:val="00D23ADD"/>
    <w:rsid w:val="00D2676C"/>
    <w:rsid w:val="00D26BA7"/>
    <w:rsid w:val="00D26DC7"/>
    <w:rsid w:val="00D3057C"/>
    <w:rsid w:val="00D31F4A"/>
    <w:rsid w:val="00D32521"/>
    <w:rsid w:val="00D32DAB"/>
    <w:rsid w:val="00D33F98"/>
    <w:rsid w:val="00D34193"/>
    <w:rsid w:val="00D35825"/>
    <w:rsid w:val="00D3743C"/>
    <w:rsid w:val="00D40618"/>
    <w:rsid w:val="00D409C9"/>
    <w:rsid w:val="00D40D35"/>
    <w:rsid w:val="00D40EA9"/>
    <w:rsid w:val="00D42CC2"/>
    <w:rsid w:val="00D445D0"/>
    <w:rsid w:val="00D45A90"/>
    <w:rsid w:val="00D47078"/>
    <w:rsid w:val="00D50658"/>
    <w:rsid w:val="00D518AD"/>
    <w:rsid w:val="00D5288B"/>
    <w:rsid w:val="00D53890"/>
    <w:rsid w:val="00D53E75"/>
    <w:rsid w:val="00D559A7"/>
    <w:rsid w:val="00D564EC"/>
    <w:rsid w:val="00D57298"/>
    <w:rsid w:val="00D600C7"/>
    <w:rsid w:val="00D601ED"/>
    <w:rsid w:val="00D6125F"/>
    <w:rsid w:val="00D64188"/>
    <w:rsid w:val="00D641D0"/>
    <w:rsid w:val="00D64FF5"/>
    <w:rsid w:val="00D65A29"/>
    <w:rsid w:val="00D65A9D"/>
    <w:rsid w:val="00D6767E"/>
    <w:rsid w:val="00D71A6D"/>
    <w:rsid w:val="00D71E71"/>
    <w:rsid w:val="00D72248"/>
    <w:rsid w:val="00D72275"/>
    <w:rsid w:val="00D72AB8"/>
    <w:rsid w:val="00D72EB1"/>
    <w:rsid w:val="00D7412C"/>
    <w:rsid w:val="00D74C70"/>
    <w:rsid w:val="00D75FDD"/>
    <w:rsid w:val="00D76EAC"/>
    <w:rsid w:val="00D7705A"/>
    <w:rsid w:val="00D80452"/>
    <w:rsid w:val="00D80770"/>
    <w:rsid w:val="00D82CBF"/>
    <w:rsid w:val="00D835EE"/>
    <w:rsid w:val="00D847DE"/>
    <w:rsid w:val="00D869D6"/>
    <w:rsid w:val="00D87325"/>
    <w:rsid w:val="00D90901"/>
    <w:rsid w:val="00D931BC"/>
    <w:rsid w:val="00D952D0"/>
    <w:rsid w:val="00D96EF4"/>
    <w:rsid w:val="00D973BF"/>
    <w:rsid w:val="00D97B61"/>
    <w:rsid w:val="00D97C30"/>
    <w:rsid w:val="00DA0C8B"/>
    <w:rsid w:val="00DA1CCF"/>
    <w:rsid w:val="00DA26BD"/>
    <w:rsid w:val="00DA2E83"/>
    <w:rsid w:val="00DA44DC"/>
    <w:rsid w:val="00DA5058"/>
    <w:rsid w:val="00DB1904"/>
    <w:rsid w:val="00DB1DA7"/>
    <w:rsid w:val="00DB277B"/>
    <w:rsid w:val="00DB33D1"/>
    <w:rsid w:val="00DB411E"/>
    <w:rsid w:val="00DB4466"/>
    <w:rsid w:val="00DB5000"/>
    <w:rsid w:val="00DB5104"/>
    <w:rsid w:val="00DB5318"/>
    <w:rsid w:val="00DB707B"/>
    <w:rsid w:val="00DB71B8"/>
    <w:rsid w:val="00DB7267"/>
    <w:rsid w:val="00DB7BA9"/>
    <w:rsid w:val="00DC0489"/>
    <w:rsid w:val="00DC5A16"/>
    <w:rsid w:val="00DC5ADB"/>
    <w:rsid w:val="00DC60D4"/>
    <w:rsid w:val="00DC6E51"/>
    <w:rsid w:val="00DC746D"/>
    <w:rsid w:val="00DD1F69"/>
    <w:rsid w:val="00DD243E"/>
    <w:rsid w:val="00DD3C7F"/>
    <w:rsid w:val="00DD64C7"/>
    <w:rsid w:val="00DD7920"/>
    <w:rsid w:val="00DD7F77"/>
    <w:rsid w:val="00DE2597"/>
    <w:rsid w:val="00DE2C2A"/>
    <w:rsid w:val="00DE55C0"/>
    <w:rsid w:val="00DE5C9D"/>
    <w:rsid w:val="00DE5D72"/>
    <w:rsid w:val="00DE66B9"/>
    <w:rsid w:val="00DE68C4"/>
    <w:rsid w:val="00DE767F"/>
    <w:rsid w:val="00DE7ACD"/>
    <w:rsid w:val="00DE7FB9"/>
    <w:rsid w:val="00DF1849"/>
    <w:rsid w:val="00DF325C"/>
    <w:rsid w:val="00DF60B6"/>
    <w:rsid w:val="00DF64CE"/>
    <w:rsid w:val="00DF6727"/>
    <w:rsid w:val="00E0007C"/>
    <w:rsid w:val="00E0523B"/>
    <w:rsid w:val="00E06978"/>
    <w:rsid w:val="00E079EB"/>
    <w:rsid w:val="00E07B36"/>
    <w:rsid w:val="00E11BFF"/>
    <w:rsid w:val="00E13A68"/>
    <w:rsid w:val="00E14B76"/>
    <w:rsid w:val="00E15266"/>
    <w:rsid w:val="00E153EA"/>
    <w:rsid w:val="00E1687D"/>
    <w:rsid w:val="00E20C1E"/>
    <w:rsid w:val="00E20F44"/>
    <w:rsid w:val="00E23735"/>
    <w:rsid w:val="00E25643"/>
    <w:rsid w:val="00E3087C"/>
    <w:rsid w:val="00E309DE"/>
    <w:rsid w:val="00E30A0A"/>
    <w:rsid w:val="00E31740"/>
    <w:rsid w:val="00E33A0E"/>
    <w:rsid w:val="00E34DEB"/>
    <w:rsid w:val="00E35914"/>
    <w:rsid w:val="00E364A9"/>
    <w:rsid w:val="00E42BC9"/>
    <w:rsid w:val="00E43A98"/>
    <w:rsid w:val="00E451A1"/>
    <w:rsid w:val="00E4596C"/>
    <w:rsid w:val="00E459B1"/>
    <w:rsid w:val="00E45A92"/>
    <w:rsid w:val="00E476C4"/>
    <w:rsid w:val="00E47900"/>
    <w:rsid w:val="00E47D7F"/>
    <w:rsid w:val="00E50700"/>
    <w:rsid w:val="00E518B2"/>
    <w:rsid w:val="00E51EA5"/>
    <w:rsid w:val="00E532B3"/>
    <w:rsid w:val="00E537C3"/>
    <w:rsid w:val="00E554E0"/>
    <w:rsid w:val="00E569A7"/>
    <w:rsid w:val="00E5707A"/>
    <w:rsid w:val="00E570B2"/>
    <w:rsid w:val="00E60EF2"/>
    <w:rsid w:val="00E61493"/>
    <w:rsid w:val="00E61830"/>
    <w:rsid w:val="00E62925"/>
    <w:rsid w:val="00E639AA"/>
    <w:rsid w:val="00E67FD7"/>
    <w:rsid w:val="00E7392A"/>
    <w:rsid w:val="00E73A72"/>
    <w:rsid w:val="00E73BE4"/>
    <w:rsid w:val="00E751FD"/>
    <w:rsid w:val="00E763FA"/>
    <w:rsid w:val="00E772FF"/>
    <w:rsid w:val="00E775AD"/>
    <w:rsid w:val="00E80C71"/>
    <w:rsid w:val="00E80CEC"/>
    <w:rsid w:val="00E80D22"/>
    <w:rsid w:val="00E8373F"/>
    <w:rsid w:val="00E85820"/>
    <w:rsid w:val="00E8683B"/>
    <w:rsid w:val="00E8744D"/>
    <w:rsid w:val="00E87B48"/>
    <w:rsid w:val="00E87EA1"/>
    <w:rsid w:val="00E90953"/>
    <w:rsid w:val="00E90A57"/>
    <w:rsid w:val="00E92773"/>
    <w:rsid w:val="00E93C54"/>
    <w:rsid w:val="00E94621"/>
    <w:rsid w:val="00E94757"/>
    <w:rsid w:val="00E95EA3"/>
    <w:rsid w:val="00E97AA0"/>
    <w:rsid w:val="00E97B8A"/>
    <w:rsid w:val="00E97F0B"/>
    <w:rsid w:val="00EA1578"/>
    <w:rsid w:val="00EA27D4"/>
    <w:rsid w:val="00EA2855"/>
    <w:rsid w:val="00EA43C6"/>
    <w:rsid w:val="00EA567C"/>
    <w:rsid w:val="00EA6DA8"/>
    <w:rsid w:val="00EB0902"/>
    <w:rsid w:val="00EB10CF"/>
    <w:rsid w:val="00EB1DCC"/>
    <w:rsid w:val="00EB251D"/>
    <w:rsid w:val="00EB352B"/>
    <w:rsid w:val="00EB54E7"/>
    <w:rsid w:val="00EB715D"/>
    <w:rsid w:val="00EB75FE"/>
    <w:rsid w:val="00EC3DC7"/>
    <w:rsid w:val="00EC5E6A"/>
    <w:rsid w:val="00EC5E72"/>
    <w:rsid w:val="00EC68BC"/>
    <w:rsid w:val="00EC7677"/>
    <w:rsid w:val="00ED1A50"/>
    <w:rsid w:val="00ED1AB7"/>
    <w:rsid w:val="00ED1C94"/>
    <w:rsid w:val="00ED30DB"/>
    <w:rsid w:val="00ED3B1C"/>
    <w:rsid w:val="00ED4157"/>
    <w:rsid w:val="00ED420F"/>
    <w:rsid w:val="00ED5373"/>
    <w:rsid w:val="00ED539C"/>
    <w:rsid w:val="00ED5E53"/>
    <w:rsid w:val="00ED6113"/>
    <w:rsid w:val="00ED6D82"/>
    <w:rsid w:val="00EE101A"/>
    <w:rsid w:val="00EE1D61"/>
    <w:rsid w:val="00EE24EE"/>
    <w:rsid w:val="00EE2879"/>
    <w:rsid w:val="00EE2FC0"/>
    <w:rsid w:val="00EE44DE"/>
    <w:rsid w:val="00EE46C9"/>
    <w:rsid w:val="00EE76A8"/>
    <w:rsid w:val="00EE795A"/>
    <w:rsid w:val="00EE7EAD"/>
    <w:rsid w:val="00EF02C6"/>
    <w:rsid w:val="00EF04CF"/>
    <w:rsid w:val="00EF07F5"/>
    <w:rsid w:val="00EF3CE8"/>
    <w:rsid w:val="00EF4BF6"/>
    <w:rsid w:val="00EF4E62"/>
    <w:rsid w:val="00EF4FD0"/>
    <w:rsid w:val="00EF5D20"/>
    <w:rsid w:val="00EF5D3E"/>
    <w:rsid w:val="00EF667E"/>
    <w:rsid w:val="00EF6FAB"/>
    <w:rsid w:val="00EF7110"/>
    <w:rsid w:val="00EF7F4C"/>
    <w:rsid w:val="00F00149"/>
    <w:rsid w:val="00F02926"/>
    <w:rsid w:val="00F03823"/>
    <w:rsid w:val="00F106CA"/>
    <w:rsid w:val="00F114EF"/>
    <w:rsid w:val="00F13086"/>
    <w:rsid w:val="00F139B7"/>
    <w:rsid w:val="00F13B70"/>
    <w:rsid w:val="00F1446A"/>
    <w:rsid w:val="00F155CA"/>
    <w:rsid w:val="00F16DC2"/>
    <w:rsid w:val="00F17EA7"/>
    <w:rsid w:val="00F203EF"/>
    <w:rsid w:val="00F206E5"/>
    <w:rsid w:val="00F213B1"/>
    <w:rsid w:val="00F21FF2"/>
    <w:rsid w:val="00F22159"/>
    <w:rsid w:val="00F223E2"/>
    <w:rsid w:val="00F2247B"/>
    <w:rsid w:val="00F23704"/>
    <w:rsid w:val="00F24CC5"/>
    <w:rsid w:val="00F25F0B"/>
    <w:rsid w:val="00F316BF"/>
    <w:rsid w:val="00F33661"/>
    <w:rsid w:val="00F33858"/>
    <w:rsid w:val="00F33C85"/>
    <w:rsid w:val="00F34329"/>
    <w:rsid w:val="00F3546B"/>
    <w:rsid w:val="00F35D37"/>
    <w:rsid w:val="00F36D5F"/>
    <w:rsid w:val="00F376E2"/>
    <w:rsid w:val="00F37E91"/>
    <w:rsid w:val="00F405B4"/>
    <w:rsid w:val="00F40C97"/>
    <w:rsid w:val="00F414BF"/>
    <w:rsid w:val="00F42FFF"/>
    <w:rsid w:val="00F43FB9"/>
    <w:rsid w:val="00F4576F"/>
    <w:rsid w:val="00F45913"/>
    <w:rsid w:val="00F4611B"/>
    <w:rsid w:val="00F467B1"/>
    <w:rsid w:val="00F5494E"/>
    <w:rsid w:val="00F560FD"/>
    <w:rsid w:val="00F567F2"/>
    <w:rsid w:val="00F56A50"/>
    <w:rsid w:val="00F5792E"/>
    <w:rsid w:val="00F57B3C"/>
    <w:rsid w:val="00F60030"/>
    <w:rsid w:val="00F622DA"/>
    <w:rsid w:val="00F6255E"/>
    <w:rsid w:val="00F63376"/>
    <w:rsid w:val="00F63F33"/>
    <w:rsid w:val="00F63FCE"/>
    <w:rsid w:val="00F652FF"/>
    <w:rsid w:val="00F65F8C"/>
    <w:rsid w:val="00F665F5"/>
    <w:rsid w:val="00F66CFF"/>
    <w:rsid w:val="00F66F11"/>
    <w:rsid w:val="00F73F43"/>
    <w:rsid w:val="00F755CC"/>
    <w:rsid w:val="00F774A1"/>
    <w:rsid w:val="00F80C30"/>
    <w:rsid w:val="00F83A00"/>
    <w:rsid w:val="00F8503E"/>
    <w:rsid w:val="00F8694C"/>
    <w:rsid w:val="00F8727A"/>
    <w:rsid w:val="00F8774B"/>
    <w:rsid w:val="00F87F00"/>
    <w:rsid w:val="00F90199"/>
    <w:rsid w:val="00F9029F"/>
    <w:rsid w:val="00F92514"/>
    <w:rsid w:val="00F9406C"/>
    <w:rsid w:val="00F9432C"/>
    <w:rsid w:val="00F94C2A"/>
    <w:rsid w:val="00F94FFD"/>
    <w:rsid w:val="00F96F90"/>
    <w:rsid w:val="00FA0766"/>
    <w:rsid w:val="00FA09D5"/>
    <w:rsid w:val="00FA2F23"/>
    <w:rsid w:val="00FA345A"/>
    <w:rsid w:val="00FA3A50"/>
    <w:rsid w:val="00FA4FE2"/>
    <w:rsid w:val="00FA55A2"/>
    <w:rsid w:val="00FA65E9"/>
    <w:rsid w:val="00FA6CD7"/>
    <w:rsid w:val="00FB01E7"/>
    <w:rsid w:val="00FB24B8"/>
    <w:rsid w:val="00FB3133"/>
    <w:rsid w:val="00FB348D"/>
    <w:rsid w:val="00FB3B2A"/>
    <w:rsid w:val="00FB561B"/>
    <w:rsid w:val="00FC0559"/>
    <w:rsid w:val="00FC07F8"/>
    <w:rsid w:val="00FC466E"/>
    <w:rsid w:val="00FC4699"/>
    <w:rsid w:val="00FC4CCC"/>
    <w:rsid w:val="00FC6132"/>
    <w:rsid w:val="00FC62C2"/>
    <w:rsid w:val="00FC6F25"/>
    <w:rsid w:val="00FD10B8"/>
    <w:rsid w:val="00FD1845"/>
    <w:rsid w:val="00FD1CAB"/>
    <w:rsid w:val="00FD2BD4"/>
    <w:rsid w:val="00FD3143"/>
    <w:rsid w:val="00FD3309"/>
    <w:rsid w:val="00FD43A0"/>
    <w:rsid w:val="00FD58AD"/>
    <w:rsid w:val="00FD724E"/>
    <w:rsid w:val="00FE13A8"/>
    <w:rsid w:val="00FE1DDC"/>
    <w:rsid w:val="00FE2699"/>
    <w:rsid w:val="00FE31D8"/>
    <w:rsid w:val="00FE4292"/>
    <w:rsid w:val="00FE42B2"/>
    <w:rsid w:val="00FE446B"/>
    <w:rsid w:val="00FE59F8"/>
    <w:rsid w:val="00FE6DE0"/>
    <w:rsid w:val="00FE7032"/>
    <w:rsid w:val="00FF15C7"/>
    <w:rsid w:val="00FF275A"/>
    <w:rsid w:val="00FF3275"/>
    <w:rsid w:val="00FF47FA"/>
    <w:rsid w:val="00FF4A8B"/>
    <w:rsid w:val="00FF4CD7"/>
    <w:rsid w:val="00FF5ADC"/>
    <w:rsid w:val="00FF75C0"/>
    <w:rsid w:val="02ACC975"/>
    <w:rsid w:val="05453B27"/>
    <w:rsid w:val="05B83501"/>
    <w:rsid w:val="0602DC61"/>
    <w:rsid w:val="0698B032"/>
    <w:rsid w:val="071AEDC3"/>
    <w:rsid w:val="0DEE100F"/>
    <w:rsid w:val="0EDA832C"/>
    <w:rsid w:val="0FB7756A"/>
    <w:rsid w:val="0FC26CAD"/>
    <w:rsid w:val="114564F3"/>
    <w:rsid w:val="11D7BE7B"/>
    <w:rsid w:val="124804DD"/>
    <w:rsid w:val="133A44F6"/>
    <w:rsid w:val="15C40516"/>
    <w:rsid w:val="167BEB3B"/>
    <w:rsid w:val="18240A37"/>
    <w:rsid w:val="1E1446F3"/>
    <w:rsid w:val="1E82AB92"/>
    <w:rsid w:val="205F41C7"/>
    <w:rsid w:val="22F94D99"/>
    <w:rsid w:val="2333A877"/>
    <w:rsid w:val="23C994BE"/>
    <w:rsid w:val="26E9246F"/>
    <w:rsid w:val="27913E79"/>
    <w:rsid w:val="2B69084C"/>
    <w:rsid w:val="2D0DD1F5"/>
    <w:rsid w:val="2E9EA087"/>
    <w:rsid w:val="2F13EDCA"/>
    <w:rsid w:val="306960CE"/>
    <w:rsid w:val="329112CC"/>
    <w:rsid w:val="3405D267"/>
    <w:rsid w:val="357446D7"/>
    <w:rsid w:val="3591430A"/>
    <w:rsid w:val="361358E1"/>
    <w:rsid w:val="368D2B5F"/>
    <w:rsid w:val="36FD9056"/>
    <w:rsid w:val="38ABE799"/>
    <w:rsid w:val="3A1916C3"/>
    <w:rsid w:val="3A776CFF"/>
    <w:rsid w:val="3ADCE267"/>
    <w:rsid w:val="3EA091D6"/>
    <w:rsid w:val="41185C94"/>
    <w:rsid w:val="429523F4"/>
    <w:rsid w:val="4516AFC8"/>
    <w:rsid w:val="45F0D3CE"/>
    <w:rsid w:val="494106BE"/>
    <w:rsid w:val="4C294E81"/>
    <w:rsid w:val="4C907884"/>
    <w:rsid w:val="504813B4"/>
    <w:rsid w:val="51C1F24B"/>
    <w:rsid w:val="521868CC"/>
    <w:rsid w:val="532740E7"/>
    <w:rsid w:val="533D90C6"/>
    <w:rsid w:val="54EF2C79"/>
    <w:rsid w:val="5529D5C4"/>
    <w:rsid w:val="593FD2FB"/>
    <w:rsid w:val="5F79EF38"/>
    <w:rsid w:val="5F9E3E4F"/>
    <w:rsid w:val="63E20018"/>
    <w:rsid w:val="64A52575"/>
    <w:rsid w:val="665A231C"/>
    <w:rsid w:val="66F4C1E5"/>
    <w:rsid w:val="676445B5"/>
    <w:rsid w:val="68BB32B7"/>
    <w:rsid w:val="69A16CB0"/>
    <w:rsid w:val="6BB89BD5"/>
    <w:rsid w:val="6CEF5378"/>
    <w:rsid w:val="6D710D67"/>
    <w:rsid w:val="6D757ADF"/>
    <w:rsid w:val="6DBCD04C"/>
    <w:rsid w:val="6DC49139"/>
    <w:rsid w:val="71EBCB2D"/>
    <w:rsid w:val="77FC4B91"/>
    <w:rsid w:val="7A8C438C"/>
    <w:rsid w:val="7B3AB4F6"/>
    <w:rsid w:val="7DF89C85"/>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FD291D7"/>
  <w15:docId w15:val="{0C5A4696-9591-4184-B541-A93954D98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770"/>
    <w:pPr>
      <w:autoSpaceDE w:val="0"/>
      <w:autoSpaceDN w:val="0"/>
      <w:adjustRightInd w:val="0"/>
      <w:spacing w:after="120" w:line="276" w:lineRule="auto"/>
    </w:pPr>
    <w:rPr>
      <w:rFonts w:ascii="Arial" w:eastAsiaTheme="minorHAnsi" w:hAnsi="Arial" w:cs="Arial"/>
      <w:sz w:val="22"/>
      <w:szCs w:val="22"/>
      <w:lang w:eastAsia="en-US"/>
    </w:rPr>
  </w:style>
  <w:style w:type="paragraph" w:styleId="Heading1">
    <w:name w:val="heading 1"/>
    <w:basedOn w:val="Heading2"/>
    <w:next w:val="Normal"/>
    <w:link w:val="Heading1Char"/>
    <w:qFormat/>
    <w:rsid w:val="005C7770"/>
    <w:pPr>
      <w:outlineLvl w:val="0"/>
    </w:pPr>
    <w:rPr>
      <w:sz w:val="36"/>
    </w:rPr>
  </w:style>
  <w:style w:type="paragraph" w:styleId="Heading2">
    <w:name w:val="heading 2"/>
    <w:basedOn w:val="Normal"/>
    <w:next w:val="Normal"/>
    <w:link w:val="Heading2Char"/>
    <w:uiPriority w:val="9"/>
    <w:unhideWhenUsed/>
    <w:qFormat/>
    <w:rsid w:val="005C7770"/>
    <w:pPr>
      <w:keepNext/>
      <w:spacing w:before="360" w:line="240" w:lineRule="auto"/>
      <w:outlineLvl w:val="1"/>
    </w:pPr>
    <w:rPr>
      <w:b/>
      <w:bCs/>
      <w:color w:val="293868"/>
      <w:sz w:val="28"/>
      <w:szCs w:val="28"/>
    </w:rPr>
  </w:style>
  <w:style w:type="paragraph" w:styleId="Heading3">
    <w:name w:val="heading 3"/>
    <w:basedOn w:val="Normal"/>
    <w:next w:val="Normal"/>
    <w:link w:val="Heading3Char"/>
    <w:uiPriority w:val="9"/>
    <w:unhideWhenUsed/>
    <w:qFormat/>
    <w:rsid w:val="00520EC5"/>
    <w:pPr>
      <w:keepNext/>
      <w:keepLines/>
      <w:spacing w:before="200" w:after="80" w:line="264" w:lineRule="auto"/>
      <w:outlineLvl w:val="2"/>
    </w:pPr>
    <w:rPr>
      <w:rFonts w:eastAsiaTheme="majorEastAsia" w:cstheme="majorBidi"/>
      <w:b/>
      <w:color w:val="293868"/>
      <w:sz w:val="24"/>
    </w:rPr>
  </w:style>
  <w:style w:type="paragraph" w:styleId="Heading4">
    <w:name w:val="heading 4"/>
    <w:basedOn w:val="Normal"/>
    <w:next w:val="Normal"/>
    <w:link w:val="Heading4Char"/>
    <w:uiPriority w:val="9"/>
    <w:unhideWhenUsed/>
    <w:qFormat/>
    <w:rsid w:val="005C7770"/>
    <w:pPr>
      <w:keepNext/>
      <w:spacing w:before="200" w:after="60"/>
      <w:outlineLvl w:val="3"/>
    </w:pPr>
    <w:rPr>
      <w:iCs/>
      <w:color w:val="293868"/>
      <w:lang w:val="mi-NZ"/>
    </w:rPr>
  </w:style>
  <w:style w:type="paragraph" w:styleId="Heading5">
    <w:name w:val="heading 5"/>
    <w:basedOn w:val="Heading4"/>
    <w:next w:val="Normal"/>
    <w:link w:val="Heading5Char"/>
    <w:uiPriority w:val="9"/>
    <w:unhideWhenUsed/>
    <w:qFormat/>
    <w:rsid w:val="005C7770"/>
    <w:pPr>
      <w:outlineLvl w:val="4"/>
    </w:pPr>
    <w:rPr>
      <w:i/>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7770"/>
    <w:rPr>
      <w:rFonts w:ascii="Arial" w:eastAsiaTheme="minorHAnsi" w:hAnsi="Arial" w:cs="Arial"/>
      <w:b/>
      <w:bCs/>
      <w:color w:val="293868"/>
      <w:sz w:val="36"/>
      <w:szCs w:val="28"/>
      <w:lang w:eastAsia="en-US"/>
    </w:rPr>
  </w:style>
  <w:style w:type="character" w:customStyle="1" w:styleId="Heading2Char">
    <w:name w:val="Heading 2 Char"/>
    <w:basedOn w:val="DefaultParagraphFont"/>
    <w:link w:val="Heading2"/>
    <w:uiPriority w:val="9"/>
    <w:rsid w:val="005C7770"/>
    <w:rPr>
      <w:rFonts w:ascii="Arial" w:eastAsiaTheme="minorHAnsi" w:hAnsi="Arial" w:cs="Arial"/>
      <w:b/>
      <w:bCs/>
      <w:color w:val="293868"/>
      <w:sz w:val="28"/>
      <w:szCs w:val="28"/>
      <w:lang w:eastAsia="en-US"/>
    </w:rPr>
  </w:style>
  <w:style w:type="paragraph" w:styleId="Footer">
    <w:name w:val="footer"/>
    <w:basedOn w:val="Normal"/>
    <w:link w:val="FooterChar"/>
    <w:uiPriority w:val="99"/>
    <w:unhideWhenUsed/>
    <w:rsid w:val="005C7770"/>
    <w:pPr>
      <w:tabs>
        <w:tab w:val="center" w:pos="4513"/>
        <w:tab w:val="right" w:pos="9026"/>
      </w:tabs>
      <w:spacing w:after="0" w:line="240" w:lineRule="auto"/>
      <w:jc w:val="right"/>
    </w:pPr>
    <w:rPr>
      <w:sz w:val="18"/>
    </w:rPr>
  </w:style>
  <w:style w:type="character" w:customStyle="1" w:styleId="FooterChar">
    <w:name w:val="Footer Char"/>
    <w:basedOn w:val="DefaultParagraphFont"/>
    <w:link w:val="Footer"/>
    <w:uiPriority w:val="99"/>
    <w:rsid w:val="005C7770"/>
    <w:rPr>
      <w:rFonts w:ascii="Arial" w:eastAsiaTheme="minorHAnsi" w:hAnsi="Arial" w:cs="Arial"/>
      <w:sz w:val="18"/>
      <w:szCs w:val="22"/>
      <w:lang w:eastAsia="en-US"/>
    </w:rPr>
  </w:style>
  <w:style w:type="paragraph" w:styleId="Header">
    <w:name w:val="header"/>
    <w:basedOn w:val="Normal"/>
    <w:link w:val="HeaderChar"/>
    <w:uiPriority w:val="99"/>
    <w:unhideWhenUsed/>
    <w:rsid w:val="005C7770"/>
    <w:pPr>
      <w:tabs>
        <w:tab w:val="center" w:pos="4513"/>
        <w:tab w:val="right" w:pos="9026"/>
      </w:tabs>
      <w:spacing w:after="0" w:line="240" w:lineRule="auto"/>
    </w:pPr>
    <w:rPr>
      <w:bCs/>
      <w:sz w:val="18"/>
    </w:rPr>
  </w:style>
  <w:style w:type="character" w:customStyle="1" w:styleId="HeaderChar">
    <w:name w:val="Header Char"/>
    <w:basedOn w:val="DefaultParagraphFont"/>
    <w:link w:val="Header"/>
    <w:uiPriority w:val="99"/>
    <w:rsid w:val="005C7770"/>
    <w:rPr>
      <w:rFonts w:ascii="Arial" w:eastAsiaTheme="minorHAnsi" w:hAnsi="Arial" w:cs="Arial"/>
      <w:bCs/>
      <w:sz w:val="18"/>
      <w:szCs w:val="22"/>
      <w:lang w:eastAsia="en-US"/>
    </w:rPr>
  </w:style>
  <w:style w:type="paragraph" w:customStyle="1" w:styleId="TableText">
    <w:name w:val="TableText"/>
    <w:basedOn w:val="Normal"/>
    <w:rsid w:val="005C7770"/>
    <w:pPr>
      <w:spacing w:before="80" w:after="80"/>
    </w:pPr>
  </w:style>
  <w:style w:type="table" w:styleId="TableGridLight">
    <w:name w:val="Grid Table Light"/>
    <w:basedOn w:val="TableNormal"/>
    <w:uiPriority w:val="40"/>
    <w:rsid w:val="005C777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ableBullet">
    <w:name w:val="TableBullet"/>
    <w:basedOn w:val="TableText"/>
    <w:rsid w:val="005C7770"/>
    <w:pPr>
      <w:numPr>
        <w:numId w:val="11"/>
      </w:numPr>
    </w:pPr>
  </w:style>
  <w:style w:type="character" w:styleId="PageNumber">
    <w:name w:val="page number"/>
    <w:basedOn w:val="DefaultParagraphFont"/>
    <w:rsid w:val="005C7770"/>
  </w:style>
  <w:style w:type="character" w:styleId="CommentReference">
    <w:name w:val="annotation reference"/>
    <w:basedOn w:val="DefaultParagraphFont"/>
    <w:uiPriority w:val="99"/>
    <w:semiHidden/>
    <w:unhideWhenUsed/>
    <w:rsid w:val="005C7770"/>
    <w:rPr>
      <w:sz w:val="16"/>
      <w:szCs w:val="16"/>
    </w:rPr>
  </w:style>
  <w:style w:type="paragraph" w:styleId="CommentText">
    <w:name w:val="annotation text"/>
    <w:basedOn w:val="Normal"/>
    <w:link w:val="CommentTextChar"/>
    <w:uiPriority w:val="99"/>
    <w:unhideWhenUsed/>
    <w:rsid w:val="005C7770"/>
    <w:pPr>
      <w:spacing w:line="240" w:lineRule="auto"/>
    </w:pPr>
    <w:rPr>
      <w:sz w:val="20"/>
      <w:szCs w:val="20"/>
    </w:rPr>
  </w:style>
  <w:style w:type="character" w:customStyle="1" w:styleId="CommentTextChar">
    <w:name w:val="Comment Text Char"/>
    <w:basedOn w:val="DefaultParagraphFont"/>
    <w:link w:val="CommentText"/>
    <w:uiPriority w:val="99"/>
    <w:rsid w:val="005C7770"/>
    <w:rPr>
      <w:rFonts w:ascii="Arial" w:eastAsiaTheme="minorHAnsi" w:hAnsi="Arial" w:cs="Arial"/>
      <w:lang w:eastAsia="en-US"/>
    </w:rPr>
  </w:style>
  <w:style w:type="paragraph" w:styleId="CommentSubject">
    <w:name w:val="annotation subject"/>
    <w:basedOn w:val="CommentText"/>
    <w:next w:val="CommentText"/>
    <w:link w:val="CommentSubjectChar"/>
    <w:uiPriority w:val="99"/>
    <w:semiHidden/>
    <w:unhideWhenUsed/>
    <w:rsid w:val="005C7770"/>
    <w:rPr>
      <w:b/>
      <w:bCs/>
    </w:rPr>
  </w:style>
  <w:style w:type="character" w:customStyle="1" w:styleId="CommentSubjectChar">
    <w:name w:val="Comment Subject Char"/>
    <w:basedOn w:val="CommentTextChar"/>
    <w:link w:val="CommentSubject"/>
    <w:uiPriority w:val="99"/>
    <w:semiHidden/>
    <w:rsid w:val="005C7770"/>
    <w:rPr>
      <w:rFonts w:ascii="Arial" w:eastAsiaTheme="minorHAnsi" w:hAnsi="Arial" w:cs="Arial"/>
      <w:b/>
      <w:bCs/>
      <w:lang w:eastAsia="en-US"/>
    </w:rPr>
  </w:style>
  <w:style w:type="paragraph" w:styleId="Revision">
    <w:name w:val="Revision"/>
    <w:hidden/>
    <w:uiPriority w:val="99"/>
    <w:semiHidden/>
    <w:rsid w:val="00B45545"/>
    <w:rPr>
      <w:rFonts w:ascii="Arial" w:eastAsia="Times New Roman" w:hAnsi="Arial" w:cs="Angsana New"/>
      <w:szCs w:val="24"/>
      <w:lang w:eastAsia="en-US" w:bidi="th-TH"/>
    </w:rPr>
  </w:style>
  <w:style w:type="paragraph" w:styleId="NormalWeb">
    <w:name w:val="Normal (Web)"/>
    <w:basedOn w:val="Normal"/>
    <w:uiPriority w:val="99"/>
    <w:unhideWhenUsed/>
    <w:rsid w:val="005C7770"/>
    <w:pPr>
      <w:spacing w:before="100" w:beforeAutospacing="1" w:after="100" w:afterAutospacing="1"/>
    </w:pPr>
    <w:rPr>
      <w:rFonts w:ascii="Times New Roman" w:eastAsiaTheme="minorEastAsia" w:hAnsi="Times New Roman" w:cs="Times New Roman"/>
      <w:sz w:val="24"/>
      <w:lang w:eastAsia="en-NZ"/>
    </w:rPr>
  </w:style>
  <w:style w:type="character" w:styleId="Hyperlink">
    <w:name w:val="Hyperlink"/>
    <w:basedOn w:val="DefaultParagraphFont"/>
    <w:uiPriority w:val="99"/>
    <w:unhideWhenUsed/>
    <w:rsid w:val="005C7770"/>
    <w:rPr>
      <w:color w:val="0000FF" w:themeColor="hyperlink"/>
      <w:u w:val="single"/>
    </w:rPr>
  </w:style>
  <w:style w:type="paragraph" w:styleId="NoSpacing">
    <w:name w:val="No Spacing"/>
    <w:uiPriority w:val="1"/>
    <w:qFormat/>
    <w:rsid w:val="005C7770"/>
    <w:rPr>
      <w:rFonts w:ascii="Arial" w:eastAsia="Times New Roman" w:hAnsi="Arial" w:cs="Angsana New"/>
      <w:szCs w:val="24"/>
      <w:lang w:eastAsia="en-US" w:bidi="th-TH"/>
    </w:rPr>
  </w:style>
  <w:style w:type="table" w:customStyle="1" w:styleId="HQSCdefault">
    <w:name w:val="HQSC default"/>
    <w:basedOn w:val="TableNormal"/>
    <w:uiPriority w:val="99"/>
    <w:rsid w:val="00B23333"/>
    <w:pPr>
      <w:spacing w:before="60" w:after="60" w:line="276" w:lineRule="auto"/>
    </w:pPr>
    <w:rPr>
      <w:rFonts w:ascii="Arial" w:hAnsi="Arial"/>
      <w:sz w:val="22"/>
    </w:rPr>
    <w:tblPr>
      <w:tblBorders>
        <w:top w:val="single" w:sz="4" w:space="0" w:color="7F7F7F" w:themeColor="text1" w:themeTint="80"/>
        <w:bottom w:val="single" w:sz="4" w:space="0" w:color="7F7F7F" w:themeColor="text1" w:themeTint="80"/>
        <w:insideH w:val="single" w:sz="4" w:space="0" w:color="7F7F7F" w:themeColor="text1" w:themeTint="80"/>
        <w:insideV w:val="single" w:sz="4" w:space="0" w:color="7F7F7F" w:themeColor="text1" w:themeTint="80"/>
      </w:tblBorders>
    </w:tblPr>
    <w:tcPr>
      <w:shd w:val="clear" w:color="auto" w:fill="auto"/>
      <w:tcMar>
        <w:top w:w="57" w:type="dxa"/>
      </w:tcMar>
    </w:tcPr>
    <w:tblStylePr w:type="firstRow">
      <w:rPr>
        <w:b/>
      </w:rPr>
      <w:tblPr/>
      <w:tcPr>
        <w:shd w:val="clear" w:color="auto" w:fill="F2F2F2" w:themeFill="background1" w:themeFillShade="F2"/>
      </w:tcPr>
    </w:tblStylePr>
    <w:tblStylePr w:type="lastRow">
      <w:rPr>
        <w:rFonts w:ascii="Arial" w:hAnsi="Arial"/>
        <w:b/>
        <w:color w:val="000000" w:themeColor="text1"/>
        <w:sz w:val="22"/>
      </w:rPr>
      <w:tblPr/>
      <w:tcPr>
        <w:shd w:val="clear" w:color="auto" w:fill="F2F2F2" w:themeFill="background1" w:themeFillShade="F2"/>
      </w:tcPr>
    </w:tblStylePr>
    <w:tblStylePr w:type="firstCol">
      <w:rPr>
        <w:rFonts w:ascii="Arial" w:hAnsi="Arial"/>
        <w:b/>
        <w:color w:val="000000" w:themeColor="text1"/>
        <w:sz w:val="22"/>
      </w:rPr>
      <w:tblPr/>
      <w:tcPr>
        <w:shd w:val="clear" w:color="auto" w:fill="F2F2F2" w:themeFill="background1" w:themeFillShade="F2"/>
      </w:tcPr>
    </w:tblStylePr>
  </w:style>
  <w:style w:type="table" w:styleId="TableGrid">
    <w:name w:val="Table Grid"/>
    <w:basedOn w:val="TableNormal"/>
    <w:uiPriority w:val="59"/>
    <w:rsid w:val="005C777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20EC5"/>
    <w:rPr>
      <w:rFonts w:ascii="Arial" w:eastAsiaTheme="majorEastAsia" w:hAnsi="Arial" w:cstheme="majorBidi"/>
      <w:b/>
      <w:color w:val="293868"/>
      <w:sz w:val="24"/>
      <w:szCs w:val="22"/>
      <w:lang w:eastAsia="en-US"/>
    </w:rPr>
  </w:style>
  <w:style w:type="paragraph" w:customStyle="1" w:styleId="Bullets">
    <w:name w:val="Bullets"/>
    <w:basedOn w:val="Normal"/>
    <w:link w:val="BulletsChar"/>
    <w:qFormat/>
    <w:rsid w:val="005C7770"/>
    <w:pPr>
      <w:numPr>
        <w:numId w:val="8"/>
      </w:numPr>
      <w:spacing w:after="60"/>
    </w:pPr>
    <w:rPr>
      <w:color w:val="000000" w:themeColor="text1"/>
    </w:rPr>
  </w:style>
  <w:style w:type="character" w:customStyle="1" w:styleId="BulletsChar">
    <w:name w:val="Bullets Char"/>
    <w:basedOn w:val="DefaultParagraphFont"/>
    <w:link w:val="Bullets"/>
    <w:rsid w:val="005C7770"/>
    <w:rPr>
      <w:rFonts w:ascii="Arial" w:eastAsiaTheme="minorHAnsi" w:hAnsi="Arial" w:cs="Arial"/>
      <w:color w:val="000000" w:themeColor="text1"/>
      <w:sz w:val="22"/>
      <w:szCs w:val="22"/>
      <w:lang w:eastAsia="en-US"/>
    </w:rPr>
  </w:style>
  <w:style w:type="paragraph" w:styleId="Caption">
    <w:name w:val="caption"/>
    <w:basedOn w:val="Normal"/>
    <w:next w:val="Normal"/>
    <w:uiPriority w:val="35"/>
    <w:unhideWhenUsed/>
    <w:qFormat/>
    <w:rsid w:val="005C7770"/>
    <w:pPr>
      <w:spacing w:line="240" w:lineRule="auto"/>
    </w:pPr>
    <w:rPr>
      <w:i/>
      <w:iCs/>
      <w:color w:val="1F497D" w:themeColor="text2"/>
      <w:sz w:val="18"/>
      <w:szCs w:val="18"/>
    </w:rPr>
  </w:style>
  <w:style w:type="numbering" w:customStyle="1" w:styleId="CurrentList1">
    <w:name w:val="Current List1"/>
    <w:uiPriority w:val="99"/>
    <w:rsid w:val="005C7770"/>
    <w:pPr>
      <w:numPr>
        <w:numId w:val="1"/>
      </w:numPr>
    </w:pPr>
  </w:style>
  <w:style w:type="character" w:styleId="Emphasis">
    <w:name w:val="Emphasis"/>
    <w:basedOn w:val="DefaultParagraphFont"/>
    <w:uiPriority w:val="20"/>
    <w:qFormat/>
    <w:rsid w:val="005C7770"/>
    <w:rPr>
      <w:i/>
      <w:iCs/>
    </w:rPr>
  </w:style>
  <w:style w:type="character" w:styleId="EndnoteReference">
    <w:name w:val="endnote reference"/>
    <w:basedOn w:val="DefaultParagraphFont"/>
    <w:uiPriority w:val="99"/>
    <w:semiHidden/>
    <w:unhideWhenUsed/>
    <w:rsid w:val="005C7770"/>
    <w:rPr>
      <w:vertAlign w:val="superscript"/>
    </w:rPr>
  </w:style>
  <w:style w:type="paragraph" w:styleId="EndnoteText">
    <w:name w:val="endnote text"/>
    <w:basedOn w:val="Normal"/>
    <w:link w:val="EndnoteTextChar"/>
    <w:uiPriority w:val="99"/>
    <w:semiHidden/>
    <w:unhideWhenUsed/>
    <w:rsid w:val="005C777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C7770"/>
    <w:rPr>
      <w:rFonts w:ascii="Arial" w:eastAsiaTheme="minorHAnsi" w:hAnsi="Arial" w:cs="Arial"/>
      <w:lang w:eastAsia="en-US"/>
    </w:rPr>
  </w:style>
  <w:style w:type="paragraph" w:customStyle="1" w:styleId="Figuretableheading">
    <w:name w:val="Figure table heading"/>
    <w:basedOn w:val="Normal"/>
    <w:link w:val="FiguretableheadingChar"/>
    <w:qFormat/>
    <w:rsid w:val="005C7770"/>
    <w:rPr>
      <w:b/>
    </w:rPr>
  </w:style>
  <w:style w:type="character" w:customStyle="1" w:styleId="FiguretableheadingChar">
    <w:name w:val="Figure table heading Char"/>
    <w:basedOn w:val="DefaultParagraphFont"/>
    <w:link w:val="Figuretableheading"/>
    <w:rsid w:val="005C7770"/>
    <w:rPr>
      <w:rFonts w:ascii="Arial" w:eastAsiaTheme="minorHAnsi" w:hAnsi="Arial" w:cs="Arial"/>
      <w:b/>
      <w:sz w:val="22"/>
      <w:szCs w:val="22"/>
      <w:lang w:eastAsia="en-US"/>
    </w:rPr>
  </w:style>
  <w:style w:type="character" w:styleId="FollowedHyperlink">
    <w:name w:val="FollowedHyperlink"/>
    <w:basedOn w:val="DefaultParagraphFont"/>
    <w:uiPriority w:val="99"/>
    <w:semiHidden/>
    <w:unhideWhenUsed/>
    <w:rsid w:val="005C7770"/>
    <w:rPr>
      <w:color w:val="800080" w:themeColor="followedHyperlink"/>
      <w:u w:val="single"/>
    </w:rPr>
  </w:style>
  <w:style w:type="character" w:styleId="FootnoteReference">
    <w:name w:val="footnote reference"/>
    <w:basedOn w:val="DefaultParagraphFont"/>
    <w:uiPriority w:val="99"/>
    <w:semiHidden/>
    <w:unhideWhenUsed/>
    <w:rsid w:val="005C7770"/>
    <w:rPr>
      <w:vertAlign w:val="superscript"/>
    </w:rPr>
  </w:style>
  <w:style w:type="paragraph" w:styleId="FootnoteText">
    <w:name w:val="footnote text"/>
    <w:basedOn w:val="Normal"/>
    <w:link w:val="FootnoteTextChar"/>
    <w:uiPriority w:val="99"/>
    <w:unhideWhenUsed/>
    <w:rsid w:val="005C7770"/>
    <w:pPr>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rsid w:val="005C7770"/>
    <w:rPr>
      <w:rFonts w:asciiTheme="minorHAnsi" w:eastAsiaTheme="minorHAnsi" w:hAnsiTheme="minorHAnsi" w:cs="Arial"/>
      <w:lang w:eastAsia="en-US"/>
    </w:rPr>
  </w:style>
  <w:style w:type="paragraph" w:customStyle="1" w:styleId="Glossary">
    <w:name w:val="Glossary"/>
    <w:basedOn w:val="Normal"/>
    <w:qFormat/>
    <w:rsid w:val="005C7770"/>
    <w:pPr>
      <w:spacing w:before="120" w:line="240" w:lineRule="auto"/>
    </w:pPr>
    <w:rPr>
      <w:b/>
      <w:bCs/>
      <w:noProof/>
    </w:rPr>
  </w:style>
  <w:style w:type="numbering" w:customStyle="1" w:styleId="CurrentList2">
    <w:name w:val="Current List2"/>
    <w:uiPriority w:val="99"/>
    <w:rsid w:val="005C7770"/>
    <w:pPr>
      <w:numPr>
        <w:numId w:val="2"/>
      </w:numPr>
    </w:pPr>
  </w:style>
  <w:style w:type="character" w:customStyle="1" w:styleId="Heading4Char">
    <w:name w:val="Heading 4 Char"/>
    <w:basedOn w:val="DefaultParagraphFont"/>
    <w:link w:val="Heading4"/>
    <w:uiPriority w:val="9"/>
    <w:rsid w:val="005C7770"/>
    <w:rPr>
      <w:rFonts w:ascii="Arial" w:eastAsiaTheme="minorHAnsi" w:hAnsi="Arial" w:cs="Arial"/>
      <w:iCs/>
      <w:color w:val="293868"/>
      <w:sz w:val="22"/>
      <w:szCs w:val="22"/>
      <w:lang w:val="mi-NZ" w:eastAsia="en-US"/>
    </w:rPr>
  </w:style>
  <w:style w:type="character" w:customStyle="1" w:styleId="Heading5Char">
    <w:name w:val="Heading 5 Char"/>
    <w:basedOn w:val="DefaultParagraphFont"/>
    <w:link w:val="Heading5"/>
    <w:uiPriority w:val="9"/>
    <w:rsid w:val="005C7770"/>
    <w:rPr>
      <w:rFonts w:ascii="Arial" w:eastAsiaTheme="minorHAnsi" w:hAnsi="Arial" w:cs="Arial"/>
      <w:i/>
      <w:color w:val="293868"/>
      <w:sz w:val="22"/>
      <w:szCs w:val="22"/>
      <w:lang w:val="mi-NZ" w:eastAsia="en-US"/>
    </w:rPr>
  </w:style>
  <w:style w:type="paragraph" w:customStyle="1" w:styleId="Letters-twoandtwo0">
    <w:name w:val="Letters - two and two"/>
    <w:basedOn w:val="Normal"/>
    <w:link w:val="Letters-twoandtwoChar"/>
    <w:qFormat/>
    <w:rsid w:val="003A11B9"/>
    <w:pPr>
      <w:numPr>
        <w:numId w:val="12"/>
      </w:numPr>
      <w:spacing w:after="60"/>
    </w:pPr>
    <w:rPr>
      <w:bCs/>
    </w:rPr>
  </w:style>
  <w:style w:type="character" w:customStyle="1" w:styleId="Letters-twoandtwoChar">
    <w:name w:val="Letters - two and two Char"/>
    <w:basedOn w:val="DefaultParagraphFont"/>
    <w:link w:val="Letters-twoandtwo0"/>
    <w:rsid w:val="003A11B9"/>
    <w:rPr>
      <w:rFonts w:ascii="Arial" w:eastAsiaTheme="minorHAnsi" w:hAnsi="Arial" w:cs="Arial"/>
      <w:bCs/>
      <w:sz w:val="22"/>
      <w:szCs w:val="22"/>
      <w:lang w:eastAsia="en-US"/>
    </w:rPr>
  </w:style>
  <w:style w:type="paragraph" w:styleId="List">
    <w:name w:val="List"/>
    <w:basedOn w:val="Normal"/>
    <w:uiPriority w:val="99"/>
    <w:unhideWhenUsed/>
    <w:rsid w:val="005C7770"/>
    <w:pPr>
      <w:ind w:left="283" w:hanging="283"/>
      <w:contextualSpacing/>
    </w:pPr>
  </w:style>
  <w:style w:type="paragraph" w:styleId="ListNumber">
    <w:name w:val="List Number"/>
    <w:basedOn w:val="Normal"/>
    <w:uiPriority w:val="99"/>
    <w:unhideWhenUsed/>
    <w:rsid w:val="005C7770"/>
    <w:pPr>
      <w:numPr>
        <w:numId w:val="10"/>
      </w:numPr>
      <w:spacing w:after="60"/>
    </w:pPr>
  </w:style>
  <w:style w:type="paragraph" w:styleId="NormalIndent">
    <w:name w:val="Normal Indent"/>
    <w:basedOn w:val="Normal"/>
    <w:uiPriority w:val="99"/>
    <w:unhideWhenUsed/>
    <w:rsid w:val="005C7770"/>
    <w:pPr>
      <w:ind w:left="720"/>
    </w:pPr>
  </w:style>
  <w:style w:type="paragraph" w:styleId="Quote">
    <w:name w:val="Quote"/>
    <w:basedOn w:val="Normal"/>
    <w:next w:val="Normal"/>
    <w:link w:val="QuoteChar"/>
    <w:uiPriority w:val="29"/>
    <w:qFormat/>
    <w:rsid w:val="005C7770"/>
    <w:pPr>
      <w:spacing w:before="240" w:after="60"/>
      <w:ind w:left="709" w:right="709"/>
    </w:pPr>
    <w:rPr>
      <w:iCs/>
      <w:color w:val="595959" w:themeColor="text1" w:themeTint="A6"/>
    </w:rPr>
  </w:style>
  <w:style w:type="character" w:customStyle="1" w:styleId="QuoteChar">
    <w:name w:val="Quote Char"/>
    <w:basedOn w:val="DefaultParagraphFont"/>
    <w:link w:val="Quote"/>
    <w:uiPriority w:val="29"/>
    <w:rsid w:val="005C7770"/>
    <w:rPr>
      <w:rFonts w:ascii="Arial" w:eastAsiaTheme="minorHAnsi" w:hAnsi="Arial" w:cs="Arial"/>
      <w:iCs/>
      <w:color w:val="595959" w:themeColor="text1" w:themeTint="A6"/>
      <w:sz w:val="22"/>
      <w:szCs w:val="22"/>
      <w:lang w:eastAsia="en-US"/>
    </w:rPr>
  </w:style>
  <w:style w:type="paragraph" w:styleId="Subtitle">
    <w:name w:val="Subtitle"/>
    <w:basedOn w:val="Normal"/>
    <w:next w:val="Normal"/>
    <w:link w:val="SubtitleChar"/>
    <w:rsid w:val="005C7770"/>
    <w:pPr>
      <w:keepNext/>
      <w:keepLines/>
      <w:pBdr>
        <w:top w:val="nil"/>
        <w:left w:val="nil"/>
        <w:bottom w:val="nil"/>
        <w:right w:val="nil"/>
        <w:between w:val="nil"/>
      </w:pBdr>
      <w:spacing w:after="320"/>
      <w:contextualSpacing/>
    </w:pPr>
    <w:rPr>
      <w:rFonts w:eastAsia="Arial"/>
      <w:color w:val="666666"/>
      <w:sz w:val="30"/>
      <w:szCs w:val="30"/>
      <w:lang w:eastAsia="en-NZ"/>
    </w:rPr>
  </w:style>
  <w:style w:type="character" w:customStyle="1" w:styleId="SubtitleChar">
    <w:name w:val="Subtitle Char"/>
    <w:basedOn w:val="DefaultParagraphFont"/>
    <w:link w:val="Subtitle"/>
    <w:rsid w:val="005C7770"/>
    <w:rPr>
      <w:rFonts w:ascii="Arial" w:eastAsia="Arial" w:hAnsi="Arial" w:cs="Arial"/>
      <w:color w:val="666666"/>
      <w:sz w:val="30"/>
      <w:szCs w:val="30"/>
    </w:rPr>
  </w:style>
  <w:style w:type="paragraph" w:styleId="TOC1">
    <w:name w:val="toc 1"/>
    <w:basedOn w:val="Normal"/>
    <w:next w:val="Normal"/>
    <w:autoRedefine/>
    <w:uiPriority w:val="39"/>
    <w:unhideWhenUsed/>
    <w:rsid w:val="005C7770"/>
    <w:pPr>
      <w:tabs>
        <w:tab w:val="right" w:leader="dot" w:pos="9016"/>
      </w:tabs>
      <w:spacing w:after="0" w:line="240" w:lineRule="auto"/>
    </w:pPr>
    <w:rPr>
      <w:b/>
      <w:bCs/>
      <w:sz w:val="24"/>
      <w:szCs w:val="24"/>
    </w:rPr>
  </w:style>
  <w:style w:type="paragraph" w:styleId="TOC2">
    <w:name w:val="toc 2"/>
    <w:basedOn w:val="Normal"/>
    <w:next w:val="Normal"/>
    <w:autoRedefine/>
    <w:uiPriority w:val="39"/>
    <w:unhideWhenUsed/>
    <w:rsid w:val="005C7770"/>
    <w:pPr>
      <w:tabs>
        <w:tab w:val="right" w:leader="dot" w:pos="9016"/>
      </w:tabs>
      <w:spacing w:after="0" w:line="240" w:lineRule="auto"/>
      <w:ind w:left="284"/>
    </w:pPr>
    <w:rPr>
      <w:rFonts w:cstheme="minorHAnsi"/>
      <w:bCs/>
      <w:sz w:val="20"/>
      <w:szCs w:val="20"/>
    </w:rPr>
  </w:style>
  <w:style w:type="paragraph" w:styleId="TOC3">
    <w:name w:val="toc 3"/>
    <w:basedOn w:val="Normal"/>
    <w:next w:val="Normal"/>
    <w:autoRedefine/>
    <w:uiPriority w:val="39"/>
    <w:unhideWhenUsed/>
    <w:rsid w:val="005C7770"/>
    <w:pPr>
      <w:spacing w:after="0"/>
      <w:ind w:left="567"/>
    </w:pPr>
    <w:rPr>
      <w:rFonts w:asciiTheme="minorHAnsi" w:hAnsiTheme="minorHAnsi" w:cstheme="minorHAnsi"/>
      <w:sz w:val="20"/>
      <w:szCs w:val="20"/>
    </w:rPr>
  </w:style>
  <w:style w:type="character" w:styleId="UnresolvedMention">
    <w:name w:val="Unresolved Mention"/>
    <w:basedOn w:val="DefaultParagraphFont"/>
    <w:uiPriority w:val="99"/>
    <w:semiHidden/>
    <w:unhideWhenUsed/>
    <w:rsid w:val="005C7770"/>
    <w:rPr>
      <w:color w:val="605E5C"/>
      <w:shd w:val="clear" w:color="auto" w:fill="E1DFDD"/>
    </w:rPr>
  </w:style>
  <w:style w:type="numbering" w:customStyle="1" w:styleId="letters-twoandtwo">
    <w:name w:val="letters - two and two"/>
    <w:uiPriority w:val="99"/>
    <w:rsid w:val="003A11B9"/>
    <w:pPr>
      <w:numPr>
        <w:numId w:val="7"/>
      </w:numPr>
    </w:pPr>
  </w:style>
  <w:style w:type="paragraph" w:customStyle="1" w:styleId="Bulletsdash">
    <w:name w:val="Bullets dash"/>
    <w:basedOn w:val="Bullets"/>
    <w:link w:val="BulletsdashChar"/>
    <w:qFormat/>
    <w:rsid w:val="005C7770"/>
    <w:pPr>
      <w:numPr>
        <w:numId w:val="9"/>
      </w:numPr>
    </w:pPr>
  </w:style>
  <w:style w:type="numbering" w:customStyle="1" w:styleId="CurrentList4">
    <w:name w:val="Current List4"/>
    <w:uiPriority w:val="99"/>
    <w:rsid w:val="005C7770"/>
    <w:pPr>
      <w:numPr>
        <w:numId w:val="4"/>
      </w:numPr>
    </w:pPr>
  </w:style>
  <w:style w:type="numbering" w:customStyle="1" w:styleId="CurrentList3">
    <w:name w:val="Current List3"/>
    <w:uiPriority w:val="99"/>
    <w:rsid w:val="005C7770"/>
    <w:pPr>
      <w:numPr>
        <w:numId w:val="3"/>
      </w:numPr>
    </w:pPr>
  </w:style>
  <w:style w:type="character" w:customStyle="1" w:styleId="BulletsdashChar">
    <w:name w:val="Bullets dash Char"/>
    <w:basedOn w:val="BulletsChar"/>
    <w:link w:val="Bulletsdash"/>
    <w:rsid w:val="005C7770"/>
    <w:rPr>
      <w:rFonts w:ascii="Arial" w:eastAsiaTheme="minorHAnsi" w:hAnsi="Arial" w:cs="Arial"/>
      <w:color w:val="000000" w:themeColor="text1"/>
      <w:sz w:val="22"/>
      <w:szCs w:val="22"/>
      <w:lang w:eastAsia="en-US"/>
    </w:rPr>
  </w:style>
  <w:style w:type="numbering" w:customStyle="1" w:styleId="CurrentList5">
    <w:name w:val="Current List5"/>
    <w:uiPriority w:val="99"/>
    <w:rsid w:val="005C7770"/>
    <w:pPr>
      <w:numPr>
        <w:numId w:val="5"/>
      </w:numPr>
    </w:pPr>
  </w:style>
  <w:style w:type="numbering" w:customStyle="1" w:styleId="Endash-twolevels">
    <w:name w:val="En dash - two levels"/>
    <w:uiPriority w:val="99"/>
    <w:rsid w:val="005C7770"/>
    <w:pPr>
      <w:numPr>
        <w:numId w:val="6"/>
      </w:numPr>
    </w:pPr>
  </w:style>
  <w:style w:type="paragraph" w:customStyle="1" w:styleId="Memotitle">
    <w:name w:val="Memo title"/>
    <w:qFormat/>
    <w:rsid w:val="00C23DDF"/>
    <w:pPr>
      <w:pBdr>
        <w:bottom w:val="single" w:sz="4" w:space="1" w:color="293868"/>
      </w:pBdr>
      <w:spacing w:after="240" w:line="276" w:lineRule="auto"/>
    </w:pPr>
    <w:rPr>
      <w:rFonts w:ascii="Arial" w:eastAsiaTheme="minorHAnsi" w:hAnsi="Arial" w:cs="Arial"/>
      <w:b/>
      <w:bCs/>
      <w:color w:val="293868"/>
      <w:sz w:val="44"/>
      <w:szCs w:val="44"/>
      <w:lang w:eastAsia="en-US"/>
    </w:rPr>
  </w:style>
  <w:style w:type="paragraph" w:customStyle="1" w:styleId="Legendtotable">
    <w:name w:val="Legend to table"/>
    <w:basedOn w:val="Normal"/>
    <w:qFormat/>
    <w:rsid w:val="00A650A0"/>
    <w:pPr>
      <w:tabs>
        <w:tab w:val="left" w:pos="340"/>
      </w:tabs>
      <w:spacing w:before="200" w:after="0"/>
      <w:contextualSpacing/>
    </w:pPr>
    <w:rPr>
      <w:sz w:val="18"/>
    </w:rPr>
  </w:style>
  <w:style w:type="paragraph" w:customStyle="1" w:styleId="Normalintable">
    <w:name w:val="Normal in table"/>
    <w:basedOn w:val="Normal"/>
    <w:qFormat/>
    <w:rsid w:val="005D5E8E"/>
    <w:pPr>
      <w:spacing w:before="60" w:after="60"/>
    </w:pPr>
    <w:rPr>
      <w:color w:val="000000" w:themeColor="text1"/>
    </w:rPr>
  </w:style>
  <w:style w:type="paragraph" w:customStyle="1" w:styleId="Tablenormal10pt">
    <w:name w:val="Table normal 10 pt"/>
    <w:basedOn w:val="Normalintable"/>
    <w:qFormat/>
    <w:rsid w:val="004A0CF4"/>
    <w:rPr>
      <w:sz w:val="20"/>
    </w:rPr>
  </w:style>
  <w:style w:type="paragraph" w:styleId="BodyText">
    <w:name w:val="Body Text"/>
    <w:basedOn w:val="Normal"/>
    <w:link w:val="BodyTextChar"/>
    <w:uiPriority w:val="99"/>
    <w:qFormat/>
    <w:rsid w:val="00E61493"/>
    <w:pPr>
      <w:widowControl w:val="0"/>
      <w:spacing w:after="0" w:line="240" w:lineRule="auto"/>
      <w:ind w:left="259"/>
    </w:pPr>
    <w:rPr>
      <w:rFonts w:eastAsia="Times New Roman"/>
      <w:lang w:eastAsia="en-NZ"/>
    </w:rPr>
  </w:style>
  <w:style w:type="character" w:customStyle="1" w:styleId="BodyTextChar">
    <w:name w:val="Body Text Char"/>
    <w:basedOn w:val="DefaultParagraphFont"/>
    <w:link w:val="BodyText"/>
    <w:uiPriority w:val="99"/>
    <w:rsid w:val="00E61493"/>
    <w:rPr>
      <w:rFonts w:ascii="Arial" w:eastAsia="Times New Roman" w:hAnsi="Arial" w:cs="Arial"/>
      <w:sz w:val="22"/>
      <w:szCs w:val="22"/>
    </w:rPr>
  </w:style>
  <w:style w:type="paragraph" w:customStyle="1" w:styleId="TableParagraph">
    <w:name w:val="Table Paragraph"/>
    <w:basedOn w:val="Normal"/>
    <w:uiPriority w:val="1"/>
    <w:qFormat/>
    <w:rsid w:val="00B45ABF"/>
    <w:pPr>
      <w:widowControl w:val="0"/>
      <w:spacing w:after="0" w:line="240" w:lineRule="auto"/>
      <w:ind w:left="472"/>
    </w:pPr>
    <w:rPr>
      <w:rFonts w:eastAsia="Times New Roman"/>
      <w:sz w:val="24"/>
      <w:szCs w:val="24"/>
      <w:lang w:eastAsia="en-NZ"/>
    </w:rPr>
  </w:style>
  <w:style w:type="paragraph" w:customStyle="1" w:styleId="HeadingBlank">
    <w:name w:val="HeadingBlank"/>
    <w:basedOn w:val="Normal"/>
    <w:link w:val="HeadingBlankChar"/>
    <w:rsid w:val="005E6AA0"/>
    <w:pPr>
      <w:keepNext/>
      <w:keepLines/>
      <w:autoSpaceDE/>
      <w:autoSpaceDN/>
      <w:adjustRightInd/>
      <w:spacing w:after="0" w:line="240" w:lineRule="auto"/>
    </w:pPr>
    <w:rPr>
      <w:kern w:val="2"/>
      <w:sz w:val="24"/>
      <w14:ligatures w14:val="standardContextual"/>
    </w:rPr>
  </w:style>
  <w:style w:type="character" w:customStyle="1" w:styleId="HeadingBlankChar">
    <w:name w:val="HeadingBlank Char"/>
    <w:basedOn w:val="DefaultParagraphFont"/>
    <w:link w:val="HeadingBlank"/>
    <w:rsid w:val="005E6AA0"/>
    <w:rPr>
      <w:rFonts w:ascii="Arial" w:eastAsiaTheme="minorHAnsi" w:hAnsi="Arial" w:cs="Arial"/>
      <w:kern w:val="2"/>
      <w:sz w:val="24"/>
      <w:szCs w:val="22"/>
      <w:lang w:eastAsia="en-US"/>
      <w14:ligatures w14:val="standardContextual"/>
    </w:rPr>
  </w:style>
  <w:style w:type="paragraph" w:customStyle="1" w:styleId="lb1">
    <w:name w:val="lb1"/>
    <w:basedOn w:val="Normal"/>
    <w:link w:val="lb1Char"/>
    <w:rsid w:val="005E6AA0"/>
    <w:pPr>
      <w:autoSpaceDE/>
      <w:autoSpaceDN/>
      <w:adjustRightInd/>
      <w:spacing w:after="0" w:line="240" w:lineRule="auto"/>
      <w:ind w:left="360" w:hanging="360"/>
    </w:pPr>
    <w:rPr>
      <w:kern w:val="2"/>
      <w:sz w:val="24"/>
      <w14:ligatures w14:val="standardContextual"/>
    </w:rPr>
  </w:style>
  <w:style w:type="character" w:customStyle="1" w:styleId="lb1Char">
    <w:name w:val="lb1 Char"/>
    <w:basedOn w:val="DefaultParagraphFont"/>
    <w:link w:val="lb1"/>
    <w:rsid w:val="005E6AA0"/>
    <w:rPr>
      <w:rFonts w:ascii="Arial" w:eastAsiaTheme="minorHAnsi" w:hAnsi="Arial" w:cs="Arial"/>
      <w:kern w:val="2"/>
      <w:sz w:val="24"/>
      <w:szCs w:val="22"/>
      <w:lang w:eastAsia="en-US"/>
      <w14:ligatures w14:val="standardContextual"/>
    </w:rPr>
  </w:style>
  <w:style w:type="paragraph" w:styleId="ListParagraph">
    <w:name w:val="List Paragraph"/>
    <w:aliases w:val="Bullet Normal,Unordered List Paragraph,List Paragraph numbered,List Bullet indent,List Paragraph1,Rec para,Recommendation,List Paragraph11,Dot pt,F5 List Paragraph,No Spacing1,List Paragraph Char Char Char,Indicator Text,Numbered Para 1"/>
    <w:basedOn w:val="Normal"/>
    <w:link w:val="ListParagraphChar"/>
    <w:uiPriority w:val="34"/>
    <w:qFormat/>
    <w:rsid w:val="00E23735"/>
    <w:pPr>
      <w:autoSpaceDE/>
      <w:autoSpaceDN/>
      <w:adjustRightInd/>
      <w:spacing w:after="160" w:line="259" w:lineRule="auto"/>
      <w:ind w:left="720"/>
      <w:contextualSpacing/>
    </w:pPr>
    <w:rPr>
      <w:rFonts w:asciiTheme="minorHAnsi" w:hAnsiTheme="minorHAnsi" w:cstheme="minorBidi"/>
    </w:rPr>
  </w:style>
  <w:style w:type="character" w:styleId="Mention">
    <w:name w:val="Mention"/>
    <w:basedOn w:val="DefaultParagraphFont"/>
    <w:uiPriority w:val="99"/>
    <w:unhideWhenUsed/>
    <w:rsid w:val="00E23735"/>
    <w:rPr>
      <w:color w:val="2B579A"/>
      <w:shd w:val="clear" w:color="auto" w:fill="E1DFDD"/>
    </w:rPr>
  </w:style>
  <w:style w:type="table" w:styleId="PlainTable1">
    <w:name w:val="Plain Table 1"/>
    <w:basedOn w:val="TableNormal"/>
    <w:uiPriority w:val="41"/>
    <w:rsid w:val="00E23735"/>
    <w:rPr>
      <w:rFonts w:asciiTheme="minorHAnsi" w:eastAsiaTheme="minorHAnsi" w:hAnsiTheme="minorHAnsi" w:cstheme="minorBidi"/>
      <w:sz w:val="22"/>
      <w:szCs w:val="22"/>
      <w:lang w:val="en-US"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i-provider">
    <w:name w:val="ui-provider"/>
    <w:basedOn w:val="DefaultParagraphFont"/>
    <w:rsid w:val="00E23735"/>
  </w:style>
  <w:style w:type="paragraph" w:customStyle="1" w:styleId="l1">
    <w:name w:val="l1"/>
    <w:basedOn w:val="HeadingBlank"/>
    <w:link w:val="l1Char"/>
    <w:rsid w:val="00492BDB"/>
    <w:pPr>
      <w:keepNext w:val="0"/>
      <w:keepLines w:val="0"/>
      <w:ind w:left="360" w:hanging="360"/>
    </w:pPr>
  </w:style>
  <w:style w:type="character" w:customStyle="1" w:styleId="l1Char">
    <w:name w:val="l1 Char"/>
    <w:basedOn w:val="HeadingBlankChar"/>
    <w:link w:val="l1"/>
    <w:rsid w:val="00492BDB"/>
    <w:rPr>
      <w:rFonts w:ascii="Arial" w:eastAsiaTheme="minorHAnsi" w:hAnsi="Arial" w:cs="Arial"/>
      <w:kern w:val="2"/>
      <w:sz w:val="24"/>
      <w:szCs w:val="22"/>
      <w:lang w:eastAsia="en-US"/>
      <w14:ligatures w14:val="standardContextual"/>
    </w:rPr>
  </w:style>
  <w:style w:type="paragraph" w:customStyle="1" w:styleId="xmsonormal">
    <w:name w:val="x_msonormal"/>
    <w:basedOn w:val="Normal"/>
    <w:rsid w:val="00492BDB"/>
    <w:pPr>
      <w:autoSpaceDE/>
      <w:autoSpaceDN/>
      <w:adjustRightInd/>
      <w:spacing w:after="0" w:line="240" w:lineRule="auto"/>
    </w:pPr>
    <w:rPr>
      <w:rFonts w:ascii="Calibri" w:hAnsi="Calibri" w:cs="Calibri"/>
      <w:lang w:eastAsia="en-NZ"/>
    </w:rPr>
  </w:style>
  <w:style w:type="paragraph" w:customStyle="1" w:styleId="Default">
    <w:name w:val="Default"/>
    <w:rsid w:val="00492BDB"/>
    <w:pPr>
      <w:autoSpaceDE w:val="0"/>
      <w:autoSpaceDN w:val="0"/>
      <w:adjustRightInd w:val="0"/>
    </w:pPr>
    <w:rPr>
      <w:rFonts w:ascii="Calibri" w:eastAsiaTheme="minorHAnsi" w:hAnsi="Calibri" w:cs="Calibri"/>
      <w:color w:val="000000"/>
      <w:sz w:val="24"/>
      <w:szCs w:val="24"/>
      <w:lang w:eastAsia="en-US"/>
    </w:rPr>
  </w:style>
  <w:style w:type="character" w:customStyle="1" w:styleId="ListParagraphChar">
    <w:name w:val="List Paragraph Char"/>
    <w:aliases w:val="Bullet Normal Char,Unordered List Paragraph Char,List Paragraph numbered Char,List Bullet indent Char,List Paragraph1 Char,Rec para Char,Recommendation Char,List Paragraph11 Char,Dot pt Char,F5 List Paragraph Char,No Spacing1 Char"/>
    <w:basedOn w:val="DefaultParagraphFont"/>
    <w:link w:val="ListParagraph"/>
    <w:uiPriority w:val="34"/>
    <w:locked/>
    <w:rsid w:val="00492BDB"/>
    <w:rPr>
      <w:rFonts w:asciiTheme="minorHAnsi" w:eastAsiaTheme="minorHAnsi" w:hAnsiTheme="minorHAnsi" w:cstheme="minorBidi"/>
      <w:sz w:val="22"/>
      <w:szCs w:val="22"/>
      <w:lang w:eastAsia="en-US"/>
    </w:rPr>
  </w:style>
  <w:style w:type="paragraph" w:customStyle="1" w:styleId="paragraph">
    <w:name w:val="paragraph"/>
    <w:basedOn w:val="Normal"/>
    <w:rsid w:val="000A30F7"/>
    <w:pPr>
      <w:autoSpaceDE/>
      <w:autoSpaceDN/>
      <w:adjustRightInd/>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normaltextrun">
    <w:name w:val="normaltextrun"/>
    <w:basedOn w:val="DefaultParagraphFont"/>
    <w:rsid w:val="000A30F7"/>
  </w:style>
  <w:style w:type="character" w:customStyle="1" w:styleId="eop">
    <w:name w:val="eop"/>
    <w:basedOn w:val="DefaultParagraphFont"/>
    <w:rsid w:val="000A30F7"/>
  </w:style>
  <w:style w:type="paragraph" w:customStyle="1" w:styleId="xelementtoproof">
    <w:name w:val="x_elementtoproof"/>
    <w:basedOn w:val="Normal"/>
    <w:rsid w:val="001240BC"/>
    <w:pPr>
      <w:autoSpaceDE/>
      <w:autoSpaceDN/>
      <w:adjustRightInd/>
      <w:spacing w:before="100" w:beforeAutospacing="1" w:after="100" w:afterAutospacing="1" w:line="240" w:lineRule="auto"/>
    </w:pPr>
    <w:rPr>
      <w:rFonts w:ascii="Calibri" w:hAnsi="Calibri" w:cs="Calibri"/>
      <w:lang w:eastAsia="en-NZ"/>
    </w:rPr>
  </w:style>
  <w:style w:type="paragraph" w:customStyle="1" w:styleId="TeThHauorahead1">
    <w:name w:val="Te Tāhū Hauora head 1"/>
    <w:basedOn w:val="Heading1"/>
    <w:qFormat/>
    <w:rsid w:val="00C04AC5"/>
    <w:pPr>
      <w:keepLines/>
      <w:autoSpaceDE/>
      <w:autoSpaceDN/>
      <w:adjustRightInd/>
      <w:spacing w:after="240"/>
    </w:pPr>
    <w:rPr>
      <w:rFonts w:eastAsiaTheme="majorEastAsia"/>
      <w:bCs w:val="0"/>
      <w:szCs w:val="32"/>
    </w:rPr>
  </w:style>
  <w:style w:type="paragraph" w:customStyle="1" w:styleId="TeThHauorahead2">
    <w:name w:val="Te Tāhū Hauora head 2"/>
    <w:basedOn w:val="Heading2"/>
    <w:qFormat/>
    <w:rsid w:val="00C04AC5"/>
    <w:pPr>
      <w:keepLines/>
      <w:autoSpaceDE/>
      <w:autoSpaceDN/>
      <w:adjustRightInd/>
    </w:pPr>
    <w:rPr>
      <w:rFonts w:eastAsiaTheme="majorEastAsia"/>
      <w:bCs w:val="0"/>
      <w:i/>
      <w:szCs w:val="26"/>
    </w:rPr>
  </w:style>
  <w:style w:type="paragraph" w:customStyle="1" w:styleId="TeThHauoratablecolumnhead">
    <w:name w:val="Te Tāhū Hauora table column head"/>
    <w:basedOn w:val="Normal"/>
    <w:qFormat/>
    <w:rsid w:val="00C04AC5"/>
    <w:pPr>
      <w:framePr w:hSpace="180" w:wrap="around" w:vAnchor="text" w:hAnchor="margin" w:y="2"/>
      <w:autoSpaceDE/>
      <w:autoSpaceDN/>
      <w:adjustRightInd/>
      <w:spacing w:before="60" w:after="60" w:line="240" w:lineRule="auto"/>
    </w:pPr>
    <w:rPr>
      <w:b/>
    </w:rPr>
  </w:style>
  <w:style w:type="paragraph" w:customStyle="1" w:styleId="TeThHauoratablecontent">
    <w:name w:val="Te Tāhū Hauora table content"/>
    <w:basedOn w:val="Normal"/>
    <w:qFormat/>
    <w:rsid w:val="00C04AC5"/>
    <w:pPr>
      <w:framePr w:hSpace="180" w:wrap="around" w:vAnchor="text" w:hAnchor="margin" w:y="2"/>
      <w:autoSpaceDE/>
      <w:autoSpaceDN/>
      <w:adjustRightInd/>
      <w:spacing w:before="60" w:after="60" w:line="240" w:lineRule="auto"/>
    </w:pPr>
  </w:style>
  <w:style w:type="paragraph" w:customStyle="1" w:styleId="TeThHauoratablefigurecaption">
    <w:name w:val="Te Tāhū Hauora table/figure caption"/>
    <w:basedOn w:val="Normal"/>
    <w:qFormat/>
    <w:rsid w:val="00C04AC5"/>
    <w:pPr>
      <w:autoSpaceDE/>
      <w:autoSpaceDN/>
      <w:adjustRightInd/>
    </w:pPr>
    <w:rPr>
      <w:b/>
    </w:rPr>
  </w:style>
  <w:style w:type="paragraph" w:customStyle="1" w:styleId="TeThHauorahead3">
    <w:name w:val="Te Tāhū Hauora head 3"/>
    <w:basedOn w:val="Heading3"/>
    <w:qFormat/>
    <w:rsid w:val="00C04AC5"/>
    <w:pPr>
      <w:autoSpaceDE/>
      <w:autoSpaceDN/>
      <w:adjustRightInd/>
      <w:spacing w:before="280" w:after="200" w:line="240" w:lineRule="auto"/>
    </w:pPr>
    <w:rPr>
      <w:rFonts w:cs="Arial"/>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157475">
      <w:bodyDiv w:val="1"/>
      <w:marLeft w:val="0"/>
      <w:marRight w:val="0"/>
      <w:marTop w:val="0"/>
      <w:marBottom w:val="0"/>
      <w:divBdr>
        <w:top w:val="none" w:sz="0" w:space="0" w:color="auto"/>
        <w:left w:val="none" w:sz="0" w:space="0" w:color="auto"/>
        <w:bottom w:val="none" w:sz="0" w:space="0" w:color="auto"/>
        <w:right w:val="none" w:sz="0" w:space="0" w:color="auto"/>
      </w:divBdr>
    </w:div>
    <w:div w:id="269094299">
      <w:bodyDiv w:val="1"/>
      <w:marLeft w:val="0"/>
      <w:marRight w:val="0"/>
      <w:marTop w:val="0"/>
      <w:marBottom w:val="0"/>
      <w:divBdr>
        <w:top w:val="none" w:sz="0" w:space="0" w:color="auto"/>
        <w:left w:val="none" w:sz="0" w:space="0" w:color="auto"/>
        <w:bottom w:val="none" w:sz="0" w:space="0" w:color="auto"/>
        <w:right w:val="none" w:sz="0" w:space="0" w:color="auto"/>
      </w:divBdr>
    </w:div>
    <w:div w:id="272514229">
      <w:bodyDiv w:val="1"/>
      <w:marLeft w:val="0"/>
      <w:marRight w:val="0"/>
      <w:marTop w:val="0"/>
      <w:marBottom w:val="0"/>
      <w:divBdr>
        <w:top w:val="none" w:sz="0" w:space="0" w:color="auto"/>
        <w:left w:val="none" w:sz="0" w:space="0" w:color="auto"/>
        <w:bottom w:val="none" w:sz="0" w:space="0" w:color="auto"/>
        <w:right w:val="none" w:sz="0" w:space="0" w:color="auto"/>
      </w:divBdr>
    </w:div>
    <w:div w:id="541330125">
      <w:bodyDiv w:val="1"/>
      <w:marLeft w:val="0"/>
      <w:marRight w:val="0"/>
      <w:marTop w:val="0"/>
      <w:marBottom w:val="0"/>
      <w:divBdr>
        <w:top w:val="none" w:sz="0" w:space="0" w:color="auto"/>
        <w:left w:val="none" w:sz="0" w:space="0" w:color="auto"/>
        <w:bottom w:val="none" w:sz="0" w:space="0" w:color="auto"/>
        <w:right w:val="none" w:sz="0" w:space="0" w:color="auto"/>
      </w:divBdr>
      <w:divsChild>
        <w:div w:id="27337570">
          <w:marLeft w:val="360"/>
          <w:marRight w:val="0"/>
          <w:marTop w:val="200"/>
          <w:marBottom w:val="0"/>
          <w:divBdr>
            <w:top w:val="none" w:sz="0" w:space="0" w:color="auto"/>
            <w:left w:val="none" w:sz="0" w:space="0" w:color="auto"/>
            <w:bottom w:val="none" w:sz="0" w:space="0" w:color="auto"/>
            <w:right w:val="none" w:sz="0" w:space="0" w:color="auto"/>
          </w:divBdr>
        </w:div>
        <w:div w:id="60521382">
          <w:marLeft w:val="360"/>
          <w:marRight w:val="0"/>
          <w:marTop w:val="200"/>
          <w:marBottom w:val="0"/>
          <w:divBdr>
            <w:top w:val="none" w:sz="0" w:space="0" w:color="auto"/>
            <w:left w:val="none" w:sz="0" w:space="0" w:color="auto"/>
            <w:bottom w:val="none" w:sz="0" w:space="0" w:color="auto"/>
            <w:right w:val="none" w:sz="0" w:space="0" w:color="auto"/>
          </w:divBdr>
        </w:div>
        <w:div w:id="574628851">
          <w:marLeft w:val="1080"/>
          <w:marRight w:val="0"/>
          <w:marTop w:val="100"/>
          <w:marBottom w:val="0"/>
          <w:divBdr>
            <w:top w:val="none" w:sz="0" w:space="0" w:color="auto"/>
            <w:left w:val="none" w:sz="0" w:space="0" w:color="auto"/>
            <w:bottom w:val="none" w:sz="0" w:space="0" w:color="auto"/>
            <w:right w:val="none" w:sz="0" w:space="0" w:color="auto"/>
          </w:divBdr>
        </w:div>
        <w:div w:id="793059217">
          <w:marLeft w:val="1080"/>
          <w:marRight w:val="0"/>
          <w:marTop w:val="100"/>
          <w:marBottom w:val="0"/>
          <w:divBdr>
            <w:top w:val="none" w:sz="0" w:space="0" w:color="auto"/>
            <w:left w:val="none" w:sz="0" w:space="0" w:color="auto"/>
            <w:bottom w:val="none" w:sz="0" w:space="0" w:color="auto"/>
            <w:right w:val="none" w:sz="0" w:space="0" w:color="auto"/>
          </w:divBdr>
        </w:div>
        <w:div w:id="1222902961">
          <w:marLeft w:val="360"/>
          <w:marRight w:val="0"/>
          <w:marTop w:val="200"/>
          <w:marBottom w:val="0"/>
          <w:divBdr>
            <w:top w:val="none" w:sz="0" w:space="0" w:color="auto"/>
            <w:left w:val="none" w:sz="0" w:space="0" w:color="auto"/>
            <w:bottom w:val="none" w:sz="0" w:space="0" w:color="auto"/>
            <w:right w:val="none" w:sz="0" w:space="0" w:color="auto"/>
          </w:divBdr>
        </w:div>
        <w:div w:id="1692951252">
          <w:marLeft w:val="360"/>
          <w:marRight w:val="0"/>
          <w:marTop w:val="200"/>
          <w:marBottom w:val="0"/>
          <w:divBdr>
            <w:top w:val="none" w:sz="0" w:space="0" w:color="auto"/>
            <w:left w:val="none" w:sz="0" w:space="0" w:color="auto"/>
            <w:bottom w:val="none" w:sz="0" w:space="0" w:color="auto"/>
            <w:right w:val="none" w:sz="0" w:space="0" w:color="auto"/>
          </w:divBdr>
        </w:div>
      </w:divsChild>
    </w:div>
    <w:div w:id="557011302">
      <w:bodyDiv w:val="1"/>
      <w:marLeft w:val="0"/>
      <w:marRight w:val="0"/>
      <w:marTop w:val="0"/>
      <w:marBottom w:val="0"/>
      <w:divBdr>
        <w:top w:val="none" w:sz="0" w:space="0" w:color="auto"/>
        <w:left w:val="none" w:sz="0" w:space="0" w:color="auto"/>
        <w:bottom w:val="none" w:sz="0" w:space="0" w:color="auto"/>
        <w:right w:val="none" w:sz="0" w:space="0" w:color="auto"/>
      </w:divBdr>
    </w:div>
    <w:div w:id="560138108">
      <w:bodyDiv w:val="1"/>
      <w:marLeft w:val="0"/>
      <w:marRight w:val="0"/>
      <w:marTop w:val="0"/>
      <w:marBottom w:val="0"/>
      <w:divBdr>
        <w:top w:val="none" w:sz="0" w:space="0" w:color="auto"/>
        <w:left w:val="none" w:sz="0" w:space="0" w:color="auto"/>
        <w:bottom w:val="none" w:sz="0" w:space="0" w:color="auto"/>
        <w:right w:val="none" w:sz="0" w:space="0" w:color="auto"/>
      </w:divBdr>
    </w:div>
    <w:div w:id="592514131">
      <w:bodyDiv w:val="1"/>
      <w:marLeft w:val="0"/>
      <w:marRight w:val="0"/>
      <w:marTop w:val="0"/>
      <w:marBottom w:val="0"/>
      <w:divBdr>
        <w:top w:val="none" w:sz="0" w:space="0" w:color="auto"/>
        <w:left w:val="none" w:sz="0" w:space="0" w:color="auto"/>
        <w:bottom w:val="none" w:sz="0" w:space="0" w:color="auto"/>
        <w:right w:val="none" w:sz="0" w:space="0" w:color="auto"/>
      </w:divBdr>
    </w:div>
    <w:div w:id="685400841">
      <w:bodyDiv w:val="1"/>
      <w:marLeft w:val="0"/>
      <w:marRight w:val="0"/>
      <w:marTop w:val="0"/>
      <w:marBottom w:val="0"/>
      <w:divBdr>
        <w:top w:val="none" w:sz="0" w:space="0" w:color="auto"/>
        <w:left w:val="none" w:sz="0" w:space="0" w:color="auto"/>
        <w:bottom w:val="none" w:sz="0" w:space="0" w:color="auto"/>
        <w:right w:val="none" w:sz="0" w:space="0" w:color="auto"/>
      </w:divBdr>
      <w:divsChild>
        <w:div w:id="865099389">
          <w:marLeft w:val="360"/>
          <w:marRight w:val="0"/>
          <w:marTop w:val="200"/>
          <w:marBottom w:val="0"/>
          <w:divBdr>
            <w:top w:val="none" w:sz="0" w:space="0" w:color="auto"/>
            <w:left w:val="none" w:sz="0" w:space="0" w:color="auto"/>
            <w:bottom w:val="none" w:sz="0" w:space="0" w:color="auto"/>
            <w:right w:val="none" w:sz="0" w:space="0" w:color="auto"/>
          </w:divBdr>
        </w:div>
        <w:div w:id="976182080">
          <w:marLeft w:val="1080"/>
          <w:marRight w:val="0"/>
          <w:marTop w:val="100"/>
          <w:marBottom w:val="0"/>
          <w:divBdr>
            <w:top w:val="none" w:sz="0" w:space="0" w:color="auto"/>
            <w:left w:val="none" w:sz="0" w:space="0" w:color="auto"/>
            <w:bottom w:val="none" w:sz="0" w:space="0" w:color="auto"/>
            <w:right w:val="none" w:sz="0" w:space="0" w:color="auto"/>
          </w:divBdr>
        </w:div>
        <w:div w:id="1242568464">
          <w:marLeft w:val="360"/>
          <w:marRight w:val="0"/>
          <w:marTop w:val="200"/>
          <w:marBottom w:val="0"/>
          <w:divBdr>
            <w:top w:val="none" w:sz="0" w:space="0" w:color="auto"/>
            <w:left w:val="none" w:sz="0" w:space="0" w:color="auto"/>
            <w:bottom w:val="none" w:sz="0" w:space="0" w:color="auto"/>
            <w:right w:val="none" w:sz="0" w:space="0" w:color="auto"/>
          </w:divBdr>
        </w:div>
        <w:div w:id="1345015535">
          <w:marLeft w:val="360"/>
          <w:marRight w:val="0"/>
          <w:marTop w:val="200"/>
          <w:marBottom w:val="0"/>
          <w:divBdr>
            <w:top w:val="none" w:sz="0" w:space="0" w:color="auto"/>
            <w:left w:val="none" w:sz="0" w:space="0" w:color="auto"/>
            <w:bottom w:val="none" w:sz="0" w:space="0" w:color="auto"/>
            <w:right w:val="none" w:sz="0" w:space="0" w:color="auto"/>
          </w:divBdr>
        </w:div>
        <w:div w:id="1443526754">
          <w:marLeft w:val="360"/>
          <w:marRight w:val="0"/>
          <w:marTop w:val="200"/>
          <w:marBottom w:val="0"/>
          <w:divBdr>
            <w:top w:val="none" w:sz="0" w:space="0" w:color="auto"/>
            <w:left w:val="none" w:sz="0" w:space="0" w:color="auto"/>
            <w:bottom w:val="none" w:sz="0" w:space="0" w:color="auto"/>
            <w:right w:val="none" w:sz="0" w:space="0" w:color="auto"/>
          </w:divBdr>
        </w:div>
        <w:div w:id="1473205747">
          <w:marLeft w:val="360"/>
          <w:marRight w:val="0"/>
          <w:marTop w:val="200"/>
          <w:marBottom w:val="0"/>
          <w:divBdr>
            <w:top w:val="none" w:sz="0" w:space="0" w:color="auto"/>
            <w:left w:val="none" w:sz="0" w:space="0" w:color="auto"/>
            <w:bottom w:val="none" w:sz="0" w:space="0" w:color="auto"/>
            <w:right w:val="none" w:sz="0" w:space="0" w:color="auto"/>
          </w:divBdr>
        </w:div>
        <w:div w:id="1511068504">
          <w:marLeft w:val="360"/>
          <w:marRight w:val="0"/>
          <w:marTop w:val="200"/>
          <w:marBottom w:val="0"/>
          <w:divBdr>
            <w:top w:val="none" w:sz="0" w:space="0" w:color="auto"/>
            <w:left w:val="none" w:sz="0" w:space="0" w:color="auto"/>
            <w:bottom w:val="none" w:sz="0" w:space="0" w:color="auto"/>
            <w:right w:val="none" w:sz="0" w:space="0" w:color="auto"/>
          </w:divBdr>
        </w:div>
        <w:div w:id="1703361337">
          <w:marLeft w:val="360"/>
          <w:marRight w:val="0"/>
          <w:marTop w:val="200"/>
          <w:marBottom w:val="0"/>
          <w:divBdr>
            <w:top w:val="none" w:sz="0" w:space="0" w:color="auto"/>
            <w:left w:val="none" w:sz="0" w:space="0" w:color="auto"/>
            <w:bottom w:val="none" w:sz="0" w:space="0" w:color="auto"/>
            <w:right w:val="none" w:sz="0" w:space="0" w:color="auto"/>
          </w:divBdr>
        </w:div>
        <w:div w:id="1875968984">
          <w:marLeft w:val="1080"/>
          <w:marRight w:val="0"/>
          <w:marTop w:val="100"/>
          <w:marBottom w:val="0"/>
          <w:divBdr>
            <w:top w:val="none" w:sz="0" w:space="0" w:color="auto"/>
            <w:left w:val="none" w:sz="0" w:space="0" w:color="auto"/>
            <w:bottom w:val="none" w:sz="0" w:space="0" w:color="auto"/>
            <w:right w:val="none" w:sz="0" w:space="0" w:color="auto"/>
          </w:divBdr>
        </w:div>
        <w:div w:id="2021078733">
          <w:marLeft w:val="360"/>
          <w:marRight w:val="0"/>
          <w:marTop w:val="200"/>
          <w:marBottom w:val="0"/>
          <w:divBdr>
            <w:top w:val="none" w:sz="0" w:space="0" w:color="auto"/>
            <w:left w:val="none" w:sz="0" w:space="0" w:color="auto"/>
            <w:bottom w:val="none" w:sz="0" w:space="0" w:color="auto"/>
            <w:right w:val="none" w:sz="0" w:space="0" w:color="auto"/>
          </w:divBdr>
        </w:div>
      </w:divsChild>
    </w:div>
    <w:div w:id="722212438">
      <w:bodyDiv w:val="1"/>
      <w:marLeft w:val="0"/>
      <w:marRight w:val="0"/>
      <w:marTop w:val="0"/>
      <w:marBottom w:val="0"/>
      <w:divBdr>
        <w:top w:val="none" w:sz="0" w:space="0" w:color="auto"/>
        <w:left w:val="none" w:sz="0" w:space="0" w:color="auto"/>
        <w:bottom w:val="none" w:sz="0" w:space="0" w:color="auto"/>
        <w:right w:val="none" w:sz="0" w:space="0" w:color="auto"/>
      </w:divBdr>
    </w:div>
    <w:div w:id="878476647">
      <w:bodyDiv w:val="1"/>
      <w:marLeft w:val="0"/>
      <w:marRight w:val="0"/>
      <w:marTop w:val="0"/>
      <w:marBottom w:val="0"/>
      <w:divBdr>
        <w:top w:val="none" w:sz="0" w:space="0" w:color="auto"/>
        <w:left w:val="none" w:sz="0" w:space="0" w:color="auto"/>
        <w:bottom w:val="none" w:sz="0" w:space="0" w:color="auto"/>
        <w:right w:val="none" w:sz="0" w:space="0" w:color="auto"/>
      </w:divBdr>
      <w:divsChild>
        <w:div w:id="888104188">
          <w:marLeft w:val="547"/>
          <w:marRight w:val="0"/>
          <w:marTop w:val="0"/>
          <w:marBottom w:val="0"/>
          <w:divBdr>
            <w:top w:val="none" w:sz="0" w:space="0" w:color="auto"/>
            <w:left w:val="none" w:sz="0" w:space="0" w:color="auto"/>
            <w:bottom w:val="none" w:sz="0" w:space="0" w:color="auto"/>
            <w:right w:val="none" w:sz="0" w:space="0" w:color="auto"/>
          </w:divBdr>
        </w:div>
      </w:divsChild>
    </w:div>
    <w:div w:id="891964401">
      <w:bodyDiv w:val="1"/>
      <w:marLeft w:val="0"/>
      <w:marRight w:val="0"/>
      <w:marTop w:val="0"/>
      <w:marBottom w:val="0"/>
      <w:divBdr>
        <w:top w:val="none" w:sz="0" w:space="0" w:color="auto"/>
        <w:left w:val="none" w:sz="0" w:space="0" w:color="auto"/>
        <w:bottom w:val="none" w:sz="0" w:space="0" w:color="auto"/>
        <w:right w:val="none" w:sz="0" w:space="0" w:color="auto"/>
      </w:divBdr>
      <w:divsChild>
        <w:div w:id="1343819821">
          <w:marLeft w:val="360"/>
          <w:marRight w:val="0"/>
          <w:marTop w:val="200"/>
          <w:marBottom w:val="0"/>
          <w:divBdr>
            <w:top w:val="none" w:sz="0" w:space="0" w:color="auto"/>
            <w:left w:val="none" w:sz="0" w:space="0" w:color="auto"/>
            <w:bottom w:val="none" w:sz="0" w:space="0" w:color="auto"/>
            <w:right w:val="none" w:sz="0" w:space="0" w:color="auto"/>
          </w:divBdr>
        </w:div>
        <w:div w:id="1377973103">
          <w:marLeft w:val="360"/>
          <w:marRight w:val="0"/>
          <w:marTop w:val="200"/>
          <w:marBottom w:val="0"/>
          <w:divBdr>
            <w:top w:val="none" w:sz="0" w:space="0" w:color="auto"/>
            <w:left w:val="none" w:sz="0" w:space="0" w:color="auto"/>
            <w:bottom w:val="none" w:sz="0" w:space="0" w:color="auto"/>
            <w:right w:val="none" w:sz="0" w:space="0" w:color="auto"/>
          </w:divBdr>
        </w:div>
        <w:div w:id="1697535147">
          <w:marLeft w:val="360"/>
          <w:marRight w:val="0"/>
          <w:marTop w:val="200"/>
          <w:marBottom w:val="0"/>
          <w:divBdr>
            <w:top w:val="none" w:sz="0" w:space="0" w:color="auto"/>
            <w:left w:val="none" w:sz="0" w:space="0" w:color="auto"/>
            <w:bottom w:val="none" w:sz="0" w:space="0" w:color="auto"/>
            <w:right w:val="none" w:sz="0" w:space="0" w:color="auto"/>
          </w:divBdr>
        </w:div>
      </w:divsChild>
    </w:div>
    <w:div w:id="977105404">
      <w:bodyDiv w:val="1"/>
      <w:marLeft w:val="0"/>
      <w:marRight w:val="0"/>
      <w:marTop w:val="0"/>
      <w:marBottom w:val="0"/>
      <w:divBdr>
        <w:top w:val="none" w:sz="0" w:space="0" w:color="auto"/>
        <w:left w:val="none" w:sz="0" w:space="0" w:color="auto"/>
        <w:bottom w:val="none" w:sz="0" w:space="0" w:color="auto"/>
        <w:right w:val="none" w:sz="0" w:space="0" w:color="auto"/>
      </w:divBdr>
    </w:div>
    <w:div w:id="995375248">
      <w:bodyDiv w:val="1"/>
      <w:marLeft w:val="0"/>
      <w:marRight w:val="0"/>
      <w:marTop w:val="0"/>
      <w:marBottom w:val="0"/>
      <w:divBdr>
        <w:top w:val="none" w:sz="0" w:space="0" w:color="auto"/>
        <w:left w:val="none" w:sz="0" w:space="0" w:color="auto"/>
        <w:bottom w:val="none" w:sz="0" w:space="0" w:color="auto"/>
        <w:right w:val="none" w:sz="0" w:space="0" w:color="auto"/>
      </w:divBdr>
      <w:divsChild>
        <w:div w:id="143476855">
          <w:marLeft w:val="0"/>
          <w:marRight w:val="0"/>
          <w:marTop w:val="13"/>
          <w:marBottom w:val="13"/>
          <w:divBdr>
            <w:top w:val="none" w:sz="0" w:space="0" w:color="auto"/>
            <w:left w:val="none" w:sz="0" w:space="0" w:color="auto"/>
            <w:bottom w:val="none" w:sz="0" w:space="0" w:color="auto"/>
            <w:right w:val="none" w:sz="0" w:space="0" w:color="auto"/>
          </w:divBdr>
        </w:div>
        <w:div w:id="156071312">
          <w:marLeft w:val="0"/>
          <w:marRight w:val="0"/>
          <w:marTop w:val="13"/>
          <w:marBottom w:val="13"/>
          <w:divBdr>
            <w:top w:val="none" w:sz="0" w:space="0" w:color="auto"/>
            <w:left w:val="none" w:sz="0" w:space="0" w:color="auto"/>
            <w:bottom w:val="none" w:sz="0" w:space="0" w:color="auto"/>
            <w:right w:val="none" w:sz="0" w:space="0" w:color="auto"/>
          </w:divBdr>
        </w:div>
        <w:div w:id="1471901352">
          <w:marLeft w:val="0"/>
          <w:marRight w:val="0"/>
          <w:marTop w:val="13"/>
          <w:marBottom w:val="13"/>
          <w:divBdr>
            <w:top w:val="none" w:sz="0" w:space="0" w:color="auto"/>
            <w:left w:val="none" w:sz="0" w:space="0" w:color="auto"/>
            <w:bottom w:val="none" w:sz="0" w:space="0" w:color="auto"/>
            <w:right w:val="none" w:sz="0" w:space="0" w:color="auto"/>
          </w:divBdr>
        </w:div>
        <w:div w:id="1884711732">
          <w:marLeft w:val="0"/>
          <w:marRight w:val="0"/>
          <w:marTop w:val="13"/>
          <w:marBottom w:val="13"/>
          <w:divBdr>
            <w:top w:val="none" w:sz="0" w:space="0" w:color="auto"/>
            <w:left w:val="none" w:sz="0" w:space="0" w:color="auto"/>
            <w:bottom w:val="none" w:sz="0" w:space="0" w:color="auto"/>
            <w:right w:val="none" w:sz="0" w:space="0" w:color="auto"/>
          </w:divBdr>
        </w:div>
      </w:divsChild>
    </w:div>
    <w:div w:id="1016692206">
      <w:bodyDiv w:val="1"/>
      <w:marLeft w:val="0"/>
      <w:marRight w:val="0"/>
      <w:marTop w:val="0"/>
      <w:marBottom w:val="0"/>
      <w:divBdr>
        <w:top w:val="none" w:sz="0" w:space="0" w:color="auto"/>
        <w:left w:val="none" w:sz="0" w:space="0" w:color="auto"/>
        <w:bottom w:val="none" w:sz="0" w:space="0" w:color="auto"/>
        <w:right w:val="none" w:sz="0" w:space="0" w:color="auto"/>
      </w:divBdr>
    </w:div>
    <w:div w:id="1081872811">
      <w:bodyDiv w:val="1"/>
      <w:marLeft w:val="0"/>
      <w:marRight w:val="0"/>
      <w:marTop w:val="0"/>
      <w:marBottom w:val="0"/>
      <w:divBdr>
        <w:top w:val="none" w:sz="0" w:space="0" w:color="auto"/>
        <w:left w:val="none" w:sz="0" w:space="0" w:color="auto"/>
        <w:bottom w:val="none" w:sz="0" w:space="0" w:color="auto"/>
        <w:right w:val="none" w:sz="0" w:space="0" w:color="auto"/>
      </w:divBdr>
      <w:divsChild>
        <w:div w:id="109865506">
          <w:marLeft w:val="360"/>
          <w:marRight w:val="0"/>
          <w:marTop w:val="200"/>
          <w:marBottom w:val="0"/>
          <w:divBdr>
            <w:top w:val="none" w:sz="0" w:space="0" w:color="auto"/>
            <w:left w:val="none" w:sz="0" w:space="0" w:color="auto"/>
            <w:bottom w:val="none" w:sz="0" w:space="0" w:color="auto"/>
            <w:right w:val="none" w:sz="0" w:space="0" w:color="auto"/>
          </w:divBdr>
        </w:div>
        <w:div w:id="1296568501">
          <w:marLeft w:val="360"/>
          <w:marRight w:val="0"/>
          <w:marTop w:val="200"/>
          <w:marBottom w:val="0"/>
          <w:divBdr>
            <w:top w:val="none" w:sz="0" w:space="0" w:color="auto"/>
            <w:left w:val="none" w:sz="0" w:space="0" w:color="auto"/>
            <w:bottom w:val="none" w:sz="0" w:space="0" w:color="auto"/>
            <w:right w:val="none" w:sz="0" w:space="0" w:color="auto"/>
          </w:divBdr>
        </w:div>
        <w:div w:id="2041860584">
          <w:marLeft w:val="360"/>
          <w:marRight w:val="0"/>
          <w:marTop w:val="200"/>
          <w:marBottom w:val="0"/>
          <w:divBdr>
            <w:top w:val="none" w:sz="0" w:space="0" w:color="auto"/>
            <w:left w:val="none" w:sz="0" w:space="0" w:color="auto"/>
            <w:bottom w:val="none" w:sz="0" w:space="0" w:color="auto"/>
            <w:right w:val="none" w:sz="0" w:space="0" w:color="auto"/>
          </w:divBdr>
        </w:div>
      </w:divsChild>
    </w:div>
    <w:div w:id="1431243447">
      <w:bodyDiv w:val="1"/>
      <w:marLeft w:val="0"/>
      <w:marRight w:val="0"/>
      <w:marTop w:val="0"/>
      <w:marBottom w:val="0"/>
      <w:divBdr>
        <w:top w:val="none" w:sz="0" w:space="0" w:color="auto"/>
        <w:left w:val="none" w:sz="0" w:space="0" w:color="auto"/>
        <w:bottom w:val="none" w:sz="0" w:space="0" w:color="auto"/>
        <w:right w:val="none" w:sz="0" w:space="0" w:color="auto"/>
      </w:divBdr>
    </w:div>
    <w:div w:id="1691102498">
      <w:bodyDiv w:val="1"/>
      <w:marLeft w:val="0"/>
      <w:marRight w:val="0"/>
      <w:marTop w:val="0"/>
      <w:marBottom w:val="0"/>
      <w:divBdr>
        <w:top w:val="none" w:sz="0" w:space="0" w:color="auto"/>
        <w:left w:val="none" w:sz="0" w:space="0" w:color="auto"/>
        <w:bottom w:val="none" w:sz="0" w:space="0" w:color="auto"/>
        <w:right w:val="none" w:sz="0" w:space="0" w:color="auto"/>
      </w:divBdr>
    </w:div>
    <w:div w:id="1726678779">
      <w:bodyDiv w:val="1"/>
      <w:marLeft w:val="0"/>
      <w:marRight w:val="0"/>
      <w:marTop w:val="0"/>
      <w:marBottom w:val="0"/>
      <w:divBdr>
        <w:top w:val="none" w:sz="0" w:space="0" w:color="auto"/>
        <w:left w:val="none" w:sz="0" w:space="0" w:color="auto"/>
        <w:bottom w:val="none" w:sz="0" w:space="0" w:color="auto"/>
        <w:right w:val="none" w:sz="0" w:space="0" w:color="auto"/>
      </w:divBdr>
      <w:divsChild>
        <w:div w:id="1901330641">
          <w:marLeft w:val="360"/>
          <w:marRight w:val="0"/>
          <w:marTop w:val="200"/>
          <w:marBottom w:val="160"/>
          <w:divBdr>
            <w:top w:val="none" w:sz="0" w:space="0" w:color="auto"/>
            <w:left w:val="none" w:sz="0" w:space="0" w:color="auto"/>
            <w:bottom w:val="none" w:sz="0" w:space="0" w:color="auto"/>
            <w:right w:val="none" w:sz="0" w:space="0" w:color="auto"/>
          </w:divBdr>
        </w:div>
        <w:div w:id="2090688063">
          <w:marLeft w:val="360"/>
          <w:marRight w:val="0"/>
          <w:marTop w:val="200"/>
          <w:marBottom w:val="160"/>
          <w:divBdr>
            <w:top w:val="none" w:sz="0" w:space="0" w:color="auto"/>
            <w:left w:val="none" w:sz="0" w:space="0" w:color="auto"/>
            <w:bottom w:val="none" w:sz="0" w:space="0" w:color="auto"/>
            <w:right w:val="none" w:sz="0" w:space="0" w:color="auto"/>
          </w:divBdr>
        </w:div>
      </w:divsChild>
    </w:div>
    <w:div w:id="1729648676">
      <w:bodyDiv w:val="1"/>
      <w:marLeft w:val="0"/>
      <w:marRight w:val="0"/>
      <w:marTop w:val="0"/>
      <w:marBottom w:val="0"/>
      <w:divBdr>
        <w:top w:val="none" w:sz="0" w:space="0" w:color="auto"/>
        <w:left w:val="none" w:sz="0" w:space="0" w:color="auto"/>
        <w:bottom w:val="none" w:sz="0" w:space="0" w:color="auto"/>
        <w:right w:val="none" w:sz="0" w:space="0" w:color="auto"/>
      </w:divBdr>
    </w:div>
    <w:div w:id="1806047851">
      <w:bodyDiv w:val="1"/>
      <w:marLeft w:val="0"/>
      <w:marRight w:val="0"/>
      <w:marTop w:val="0"/>
      <w:marBottom w:val="0"/>
      <w:divBdr>
        <w:top w:val="none" w:sz="0" w:space="0" w:color="auto"/>
        <w:left w:val="none" w:sz="0" w:space="0" w:color="auto"/>
        <w:bottom w:val="none" w:sz="0" w:space="0" w:color="auto"/>
        <w:right w:val="none" w:sz="0" w:space="0" w:color="auto"/>
      </w:divBdr>
      <w:divsChild>
        <w:div w:id="983703700">
          <w:marLeft w:val="360"/>
          <w:marRight w:val="0"/>
          <w:marTop w:val="200"/>
          <w:marBottom w:val="0"/>
          <w:divBdr>
            <w:top w:val="none" w:sz="0" w:space="0" w:color="auto"/>
            <w:left w:val="none" w:sz="0" w:space="0" w:color="auto"/>
            <w:bottom w:val="none" w:sz="0" w:space="0" w:color="auto"/>
            <w:right w:val="none" w:sz="0" w:space="0" w:color="auto"/>
          </w:divBdr>
        </w:div>
        <w:div w:id="1201161122">
          <w:marLeft w:val="360"/>
          <w:marRight w:val="0"/>
          <w:marTop w:val="200"/>
          <w:marBottom w:val="0"/>
          <w:divBdr>
            <w:top w:val="none" w:sz="0" w:space="0" w:color="auto"/>
            <w:left w:val="none" w:sz="0" w:space="0" w:color="auto"/>
            <w:bottom w:val="none" w:sz="0" w:space="0" w:color="auto"/>
            <w:right w:val="none" w:sz="0" w:space="0" w:color="auto"/>
          </w:divBdr>
        </w:div>
        <w:div w:id="1303928334">
          <w:marLeft w:val="360"/>
          <w:marRight w:val="0"/>
          <w:marTop w:val="200"/>
          <w:marBottom w:val="0"/>
          <w:divBdr>
            <w:top w:val="none" w:sz="0" w:space="0" w:color="auto"/>
            <w:left w:val="none" w:sz="0" w:space="0" w:color="auto"/>
            <w:bottom w:val="none" w:sz="0" w:space="0" w:color="auto"/>
            <w:right w:val="none" w:sz="0" w:space="0" w:color="auto"/>
          </w:divBdr>
        </w:div>
        <w:div w:id="2030250528">
          <w:marLeft w:val="360"/>
          <w:marRight w:val="0"/>
          <w:marTop w:val="200"/>
          <w:marBottom w:val="0"/>
          <w:divBdr>
            <w:top w:val="none" w:sz="0" w:space="0" w:color="auto"/>
            <w:left w:val="none" w:sz="0" w:space="0" w:color="auto"/>
            <w:bottom w:val="none" w:sz="0" w:space="0" w:color="auto"/>
            <w:right w:val="none" w:sz="0" w:space="0" w:color="auto"/>
          </w:divBdr>
        </w:div>
      </w:divsChild>
    </w:div>
    <w:div w:id="1929734107">
      <w:bodyDiv w:val="1"/>
      <w:marLeft w:val="0"/>
      <w:marRight w:val="0"/>
      <w:marTop w:val="0"/>
      <w:marBottom w:val="0"/>
      <w:divBdr>
        <w:top w:val="none" w:sz="0" w:space="0" w:color="auto"/>
        <w:left w:val="none" w:sz="0" w:space="0" w:color="auto"/>
        <w:bottom w:val="none" w:sz="0" w:space="0" w:color="auto"/>
        <w:right w:val="none" w:sz="0" w:space="0" w:color="auto"/>
      </w:divBdr>
      <w:divsChild>
        <w:div w:id="1630698791">
          <w:marLeft w:val="360"/>
          <w:marRight w:val="0"/>
          <w:marTop w:val="200"/>
          <w:marBottom w:val="160"/>
          <w:divBdr>
            <w:top w:val="none" w:sz="0" w:space="0" w:color="auto"/>
            <w:left w:val="none" w:sz="0" w:space="0" w:color="auto"/>
            <w:bottom w:val="none" w:sz="0" w:space="0" w:color="auto"/>
            <w:right w:val="none" w:sz="0" w:space="0" w:color="auto"/>
          </w:divBdr>
        </w:div>
        <w:div w:id="1842963673">
          <w:marLeft w:val="360"/>
          <w:marRight w:val="0"/>
          <w:marTop w:val="200"/>
          <w:marBottom w:val="160"/>
          <w:divBdr>
            <w:top w:val="none" w:sz="0" w:space="0" w:color="auto"/>
            <w:left w:val="none" w:sz="0" w:space="0" w:color="auto"/>
            <w:bottom w:val="none" w:sz="0" w:space="0" w:color="auto"/>
            <w:right w:val="none" w:sz="0" w:space="0" w:color="auto"/>
          </w:divBdr>
        </w:div>
      </w:divsChild>
    </w:div>
    <w:div w:id="1986423633">
      <w:bodyDiv w:val="1"/>
      <w:marLeft w:val="0"/>
      <w:marRight w:val="0"/>
      <w:marTop w:val="0"/>
      <w:marBottom w:val="0"/>
      <w:divBdr>
        <w:top w:val="none" w:sz="0" w:space="0" w:color="auto"/>
        <w:left w:val="none" w:sz="0" w:space="0" w:color="auto"/>
        <w:bottom w:val="none" w:sz="0" w:space="0" w:color="auto"/>
        <w:right w:val="none" w:sz="0" w:space="0" w:color="auto"/>
      </w:divBdr>
    </w:div>
    <w:div w:id="2037844766">
      <w:bodyDiv w:val="1"/>
      <w:marLeft w:val="0"/>
      <w:marRight w:val="0"/>
      <w:marTop w:val="0"/>
      <w:marBottom w:val="0"/>
      <w:divBdr>
        <w:top w:val="none" w:sz="0" w:space="0" w:color="auto"/>
        <w:left w:val="none" w:sz="0" w:space="0" w:color="auto"/>
        <w:bottom w:val="none" w:sz="0" w:space="0" w:color="auto"/>
        <w:right w:val="none" w:sz="0" w:space="0" w:color="auto"/>
      </w:divBdr>
      <w:divsChild>
        <w:div w:id="239220355">
          <w:marLeft w:val="360"/>
          <w:marRight w:val="0"/>
          <w:marTop w:val="200"/>
          <w:marBottom w:val="0"/>
          <w:divBdr>
            <w:top w:val="none" w:sz="0" w:space="0" w:color="auto"/>
            <w:left w:val="none" w:sz="0" w:space="0" w:color="auto"/>
            <w:bottom w:val="none" w:sz="0" w:space="0" w:color="auto"/>
            <w:right w:val="none" w:sz="0" w:space="0" w:color="auto"/>
          </w:divBdr>
        </w:div>
        <w:div w:id="775296038">
          <w:marLeft w:val="360"/>
          <w:marRight w:val="0"/>
          <w:marTop w:val="200"/>
          <w:marBottom w:val="0"/>
          <w:divBdr>
            <w:top w:val="none" w:sz="0" w:space="0" w:color="auto"/>
            <w:left w:val="none" w:sz="0" w:space="0" w:color="auto"/>
            <w:bottom w:val="none" w:sz="0" w:space="0" w:color="auto"/>
            <w:right w:val="none" w:sz="0" w:space="0" w:color="auto"/>
          </w:divBdr>
        </w:div>
        <w:div w:id="1147017884">
          <w:marLeft w:val="360"/>
          <w:marRight w:val="0"/>
          <w:marTop w:val="200"/>
          <w:marBottom w:val="0"/>
          <w:divBdr>
            <w:top w:val="none" w:sz="0" w:space="0" w:color="auto"/>
            <w:left w:val="none" w:sz="0" w:space="0" w:color="auto"/>
            <w:bottom w:val="none" w:sz="0" w:space="0" w:color="auto"/>
            <w:right w:val="none" w:sz="0" w:space="0" w:color="auto"/>
          </w:divBdr>
        </w:div>
      </w:divsChild>
    </w:div>
    <w:div w:id="2120829513">
      <w:bodyDiv w:val="1"/>
      <w:marLeft w:val="0"/>
      <w:marRight w:val="0"/>
      <w:marTop w:val="0"/>
      <w:marBottom w:val="0"/>
      <w:divBdr>
        <w:top w:val="none" w:sz="0" w:space="0" w:color="auto"/>
        <w:left w:val="none" w:sz="0" w:space="0" w:color="auto"/>
        <w:bottom w:val="none" w:sz="0" w:space="0" w:color="auto"/>
        <w:right w:val="none" w:sz="0" w:space="0" w:color="auto"/>
      </w:divBdr>
      <w:divsChild>
        <w:div w:id="119610319">
          <w:marLeft w:val="360"/>
          <w:marRight w:val="0"/>
          <w:marTop w:val="200"/>
          <w:marBottom w:val="0"/>
          <w:divBdr>
            <w:top w:val="none" w:sz="0" w:space="0" w:color="auto"/>
            <w:left w:val="none" w:sz="0" w:space="0" w:color="auto"/>
            <w:bottom w:val="none" w:sz="0" w:space="0" w:color="auto"/>
            <w:right w:val="none" w:sz="0" w:space="0" w:color="auto"/>
          </w:divBdr>
        </w:div>
        <w:div w:id="1319384181">
          <w:marLeft w:val="360"/>
          <w:marRight w:val="0"/>
          <w:marTop w:val="200"/>
          <w:marBottom w:val="0"/>
          <w:divBdr>
            <w:top w:val="none" w:sz="0" w:space="0" w:color="auto"/>
            <w:left w:val="none" w:sz="0" w:space="0" w:color="auto"/>
            <w:bottom w:val="none" w:sz="0" w:space="0" w:color="auto"/>
            <w:right w:val="none" w:sz="0" w:space="0" w:color="auto"/>
          </w:divBdr>
        </w:div>
        <w:div w:id="1598713754">
          <w:marLeft w:val="360"/>
          <w:marRight w:val="0"/>
          <w:marTop w:val="200"/>
          <w:marBottom w:val="0"/>
          <w:divBdr>
            <w:top w:val="none" w:sz="0" w:space="0" w:color="auto"/>
            <w:left w:val="none" w:sz="0" w:space="0" w:color="auto"/>
            <w:bottom w:val="none" w:sz="0" w:space="0" w:color="auto"/>
            <w:right w:val="none" w:sz="0" w:space="0" w:color="auto"/>
          </w:divBdr>
        </w:div>
        <w:div w:id="1626305985">
          <w:marLeft w:val="360"/>
          <w:marRight w:val="0"/>
          <w:marTop w:val="200"/>
          <w:marBottom w:val="0"/>
          <w:divBdr>
            <w:top w:val="none" w:sz="0" w:space="0" w:color="auto"/>
            <w:left w:val="none" w:sz="0" w:space="0" w:color="auto"/>
            <w:bottom w:val="none" w:sz="0" w:space="0" w:color="auto"/>
            <w:right w:val="none" w:sz="0" w:space="0" w:color="auto"/>
          </w:divBdr>
        </w:div>
        <w:div w:id="1925794139">
          <w:marLeft w:val="360"/>
          <w:marRight w:val="0"/>
          <w:marTop w:val="200"/>
          <w:marBottom w:val="0"/>
          <w:divBdr>
            <w:top w:val="none" w:sz="0" w:space="0" w:color="auto"/>
            <w:left w:val="none" w:sz="0" w:space="0" w:color="auto"/>
            <w:bottom w:val="none" w:sz="0" w:space="0" w:color="auto"/>
            <w:right w:val="none" w:sz="0" w:space="0" w:color="auto"/>
          </w:divBdr>
        </w:div>
      </w:divsChild>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aus01.safelinks.protection.outlook.com/?url=https%3A%2F%2Fwww.hqsc.govt.nz%2Fconsumer-hub%2Fconsumer-health-forum-aotearoa%2Fconsumer-opportunities%2F&amp;data=05%7C01%7CAnne.Buckley%40hqsc.govt.nz%7C055f4e89c448472bcfbc08dbf06236a9%7C701cefdf35f44444863855f0e12ab1c4%7C0%7C0%7C638368076853977537%7CUnknown%7CTWFpbGZsb3d8eyJWIjoiMC4wLjAwMDAiLCJQIjoiV2luMzIiLCJBTiI6Ik1haWwiLCJXVCI6Mn0%3D%7C3000%7C%7C%7C&amp;sdata=wlYE98%2F%2BFdNOTEPQfs7CFdzD0Fw1xxpjwnIoQO7Ql9U%3D&amp;reserved=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yperlink" Target="http://www.hqsc.govt.nz/consumer-hub/consumer-health-forum-aotearoa/join-the-forum/" TargetMode="Externa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20/10/relationships/intelligence" Target="intelligence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OneDrive\1%20-%20Current%20work\1%20-%20HQSC\4%20-%20Word%20templates%20revision\3%20-%20WIP\1%20HQSC%20template%20blue%20headings.dotx" TargetMode="Externa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ef9904b-9bca-4a1b-aca3-78dad2044d15">DOCS-754342075-29166</_dlc_DocId>
    <_dlc_DocIdUrl xmlns="bef9904b-9bca-4a1b-aca3-78dad2044d15">
      <Url>https://hqsc.sharepoint.com/sites/dms-programmes/_layouts/15/DocIdRedir.aspx?ID=DOCS-754342075-29166</Url>
      <Description>DOCS-754342075-29166</Description>
    </_dlc_DocIdUrl>
    <TaxCatchAll xmlns="bef9904b-9bca-4a1b-aca3-78dad2044d15" xsi:nil="true"/>
    <lcf76f155ced4ddcb4097134ff3c332f xmlns="01bfa117-4026-4c03-9e88-a6efd0e006f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E7B692F84319AE4F92C95282D2FC97F5" ma:contentTypeVersion="38" ma:contentTypeDescription="Use this content type to classify and store documents on HQSC DMS website" ma:contentTypeScope="" ma:versionID="ca89911cc7678bede85e2e56283952b2">
  <xsd:schema xmlns:xsd="http://www.w3.org/2001/XMLSchema" xmlns:xs="http://www.w3.org/2001/XMLSchema" xmlns:p="http://schemas.microsoft.com/office/2006/metadata/properties" xmlns:ns3="01bfa117-4026-4c03-9e88-a6efd0e006fb" xmlns:ns4="bef9904b-9bca-4a1b-aca3-78dad2044d15" targetNamespace="http://schemas.microsoft.com/office/2006/metadata/properties" ma:root="true" ma:fieldsID="5801fd88f30eb7c74fe4ac6de98805a3" ns3:_="" ns4:_="">
    <xsd:import namespace="01bfa117-4026-4c03-9e88-a6efd0e006fb"/>
    <xsd:import namespace="bef9904b-9bca-4a1b-aca3-78dad2044d1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4:_dlc_DocId" minOccurs="0"/>
                <xsd:element ref="ns4:_dlc_DocIdUrl" minOccurs="0"/>
                <xsd:element ref="ns4:_dlc_DocIdPersistI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fa117-4026-4c03-9e88-a6efd0e006fb"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f067919-d045-4b34-bd75-563914e945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b3aa043-9336-4ecf-bd0c-87fd8a0c1d53}" ma:internalName="TaxCatchAll" ma:showField="CatchAllData" ma:web="bef9904b-9bca-4a1b-aca3-78dad2044d15">
      <xsd:complexType>
        <xsd:complexContent>
          <xsd:extension base="dms:MultiChoiceLookup">
            <xsd:sequence>
              <xsd:element name="Value" type="dms:Lookup" maxOccurs="unbounded" minOccurs="0" nillable="true"/>
            </xsd:sequence>
          </xsd:extension>
        </xsd:complexContent>
      </xsd:complexType>
    </xsd:element>
    <xsd:element name="_dlc_DocId" ma:index="25" nillable="true" ma:displayName="Document ID Value" ma:description="The value of the document ID assigned to this item." ma:indexed="true"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SharedContentType xmlns="Microsoft.SharePoint.Taxonomy.ContentTypeSync" SourceId="5f067919-d045-4b34-bd75-563914e94517" ContentTypeId="0x010100464BB556B3337A48846236E9064FB9CC01" PreviousValue="false"/>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D2348-EFA7-4964-96D5-9E85DF7BF10E}">
  <ds:schemaRefs>
    <ds:schemaRef ds:uri="http://purl.org/dc/dcmitype/"/>
    <ds:schemaRef ds:uri="http://schemas.microsoft.com/office/2006/documentManagement/types"/>
    <ds:schemaRef ds:uri="http://purl.org/dc/elements/1.1/"/>
    <ds:schemaRef ds:uri="01bfa117-4026-4c03-9e88-a6efd0e006fb"/>
    <ds:schemaRef ds:uri="http://purl.org/dc/terms/"/>
    <ds:schemaRef ds:uri="bef9904b-9bca-4a1b-aca3-78dad2044d15"/>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63CC9226-C88A-4909-A007-B7ACF4F13A33}">
  <ds:schemaRefs>
    <ds:schemaRef ds:uri="http://schemas.microsoft.com/sharepoint/v3/contenttype/forms"/>
  </ds:schemaRefs>
</ds:datastoreItem>
</file>

<file path=customXml/itemProps3.xml><?xml version="1.0" encoding="utf-8"?>
<ds:datastoreItem xmlns:ds="http://schemas.openxmlformats.org/officeDocument/2006/customXml" ds:itemID="{F6F11686-4B28-4B26-A07E-45484D07BD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fa117-4026-4c03-9e88-a6efd0e006fb"/>
    <ds:schemaRef ds:uri="bef9904b-9bca-4a1b-aca3-78dad2044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BB7D33-0646-4E9B-85C8-E5B3B2088AAE}">
  <ds:schemaRefs>
    <ds:schemaRef ds:uri="http://schemas.microsoft.com/sharepoint/events"/>
  </ds:schemaRefs>
</ds:datastoreItem>
</file>

<file path=customXml/itemProps5.xml><?xml version="1.0" encoding="utf-8"?>
<ds:datastoreItem xmlns:ds="http://schemas.openxmlformats.org/officeDocument/2006/customXml" ds:itemID="{1197B34C-2872-4992-9607-51437AB5F7F9}">
  <ds:schemaRefs>
    <ds:schemaRef ds:uri="http://schemas.microsoft.com/office/2006/metadata/longProperties"/>
  </ds:schemaRefs>
</ds:datastoreItem>
</file>

<file path=customXml/itemProps6.xml><?xml version="1.0" encoding="utf-8"?>
<ds:datastoreItem xmlns:ds="http://schemas.openxmlformats.org/officeDocument/2006/customXml" ds:itemID="{D84FF4F9-6E1A-422E-8FE3-5A46368DDD1F}">
  <ds:schemaRefs>
    <ds:schemaRef ds:uri="http://schemas.openxmlformats.org/officeDocument/2006/bibliography"/>
  </ds:schemaRefs>
</ds:datastoreItem>
</file>

<file path=customXml/itemProps7.xml><?xml version="1.0" encoding="utf-8"?>
<ds:datastoreItem xmlns:ds="http://schemas.openxmlformats.org/officeDocument/2006/customXml" ds:itemID="{AE418446-300F-4563-8E7E-7A13295995C2}">
  <ds:schemaRefs>
    <ds:schemaRef ds:uri="Microsoft.SharePoint.Taxonomy.ContentTypeSync"/>
  </ds:schemaRefs>
</ds:datastoreItem>
</file>

<file path=customXml/itemProps8.xml><?xml version="1.0" encoding="utf-8"?>
<ds:datastoreItem xmlns:ds="http://schemas.openxmlformats.org/officeDocument/2006/customXml" ds:itemID="{49C968DD-81CA-4395-A9CF-8A01E9A32119}">
  <ds:schemaRefs>
    <ds:schemaRef ds:uri="http://schemas.openxmlformats.org/officeDocument/2006/bibliography"/>
  </ds:schemaRefs>
</ds:datastoreItem>
</file>

<file path=docMetadata/LabelInfo.xml><?xml version="1.0" encoding="utf-8"?>
<clbl:labelList xmlns:clbl="http://schemas.microsoft.com/office/2020/mipLabelMetadata">
  <clbl:label id="{701cefdf-35f4-4444-8638-55f0e12ab1c4}" enabled="0" method="" siteId="{701cefdf-35f4-4444-8638-55f0e12ab1c4}" removed="1"/>
</clbl:labelList>
</file>

<file path=docProps/app.xml><?xml version="1.0" encoding="utf-8"?>
<Properties xmlns="http://schemas.openxmlformats.org/officeDocument/2006/extended-properties" xmlns:vt="http://schemas.openxmlformats.org/officeDocument/2006/docPropsVTypes">
  <Template>1 HQSC template blue headings.dotx</Template>
  <TotalTime>1</TotalTime>
  <Pages>7</Pages>
  <Words>1799</Words>
  <Characters>10260</Characters>
  <Application>Microsoft Office Word</Application>
  <DocSecurity>0</DocSecurity>
  <Lines>85</Lines>
  <Paragraphs>24</Paragraphs>
  <ScaleCrop>false</ScaleCrop>
  <Company>Ministry of Health</Company>
  <LinksUpToDate>false</LinksUpToDate>
  <CharactersWithSpaces>12035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Young Voices Advisory Group minutes 28 November 2023</dc:title>
  <dc:subject/>
  <dc:creator>LIZ BENTLEY</dc:creator>
  <cp:keywords/>
  <cp:lastModifiedBy>Falyn Cranston</cp:lastModifiedBy>
  <cp:revision>2</cp:revision>
  <cp:lastPrinted>2023-11-22T23:02:00Z</cp:lastPrinted>
  <dcterms:created xsi:type="dcterms:W3CDTF">2024-05-31T00:56:00Z</dcterms:created>
  <dcterms:modified xsi:type="dcterms:W3CDTF">2024-05-31T00:56:00Z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HQSC-300-142</vt:lpwstr>
  </property>
  <property fmtid="{D5CDD505-2E9C-101B-9397-08002B2CF9AE}" pid="3" name="_dlc_DocIdUrl">
    <vt:lpwstr>http://intranet.hqsc.local/DMS/Administration/_layouts/DocIdRedir.aspx?ID=HQSC-300-142, HQSC-300-142</vt:lpwstr>
  </property>
  <property fmtid="{D5CDD505-2E9C-101B-9397-08002B2CF9AE}" pid="4" name="ContentTypeId">
    <vt:lpwstr>0x010100464BB556B3337A48846236E9064FB9CC0100E7B692F84319AE4F92C95282D2FC97F5</vt:lpwstr>
  </property>
  <property fmtid="{D5CDD505-2E9C-101B-9397-08002B2CF9AE}" pid="5" name="MediaServiceImageTags">
    <vt:lpwstr/>
  </property>
  <property fmtid="{D5CDD505-2E9C-101B-9397-08002B2CF9AE}" pid="6" name="_dlc_DocIdItemGuid">
    <vt:lpwstr>6d68486c-233c-4f2f-9cae-1d1c7b14e0a7</vt:lpwstr>
  </property>
</Properties>
</file>