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1A1A" w14:textId="1DB0B76C" w:rsidR="00FC4E01" w:rsidRPr="00B0592F" w:rsidRDefault="00FC4E01" w:rsidP="00FC4E01">
      <w:pPr>
        <w:rPr>
          <w:rFonts w:ascii="Arial" w:hAnsi="Arial" w:cs="Arial"/>
          <w:b/>
          <w:bCs/>
          <w:sz w:val="28"/>
          <w:szCs w:val="28"/>
        </w:rPr>
      </w:pPr>
      <w:r w:rsidRPr="00B0592F">
        <w:rPr>
          <w:rFonts w:ascii="Arial" w:hAnsi="Arial" w:cs="Arial"/>
          <w:b/>
          <w:bCs/>
          <w:sz w:val="28"/>
          <w:szCs w:val="28"/>
        </w:rPr>
        <w:t>Accessible transcript: The co-design process</w:t>
      </w:r>
    </w:p>
    <w:p w14:paraId="418B322F" w14:textId="77777777" w:rsidR="00FC4E01" w:rsidRPr="00B0592F" w:rsidRDefault="00FC4E01" w:rsidP="00FC4E01">
      <w:pPr>
        <w:rPr>
          <w:rFonts w:ascii="Arial" w:hAnsi="Arial" w:cs="Arial"/>
          <w:b/>
          <w:bCs/>
        </w:rPr>
      </w:pPr>
    </w:p>
    <w:p w14:paraId="14110DA4" w14:textId="5369E493" w:rsidR="00FC4E01" w:rsidRPr="00B0592F" w:rsidRDefault="00FC4E01" w:rsidP="00FC4E01">
      <w:pPr>
        <w:rPr>
          <w:rFonts w:ascii="Arial" w:hAnsi="Arial" w:cs="Arial"/>
        </w:rPr>
      </w:pPr>
      <w:r w:rsidRPr="00B0592F">
        <w:rPr>
          <w:rFonts w:ascii="Arial" w:hAnsi="Arial" w:cs="Arial"/>
        </w:rPr>
        <w:t xml:space="preserve">Link: </w:t>
      </w:r>
      <w:hyperlink r:id="rId8" w:history="1">
        <w:r w:rsidR="00B0592F" w:rsidRPr="00B0592F">
          <w:rPr>
            <w:rStyle w:val="Hyperlink"/>
            <w:rFonts w:ascii="Arial" w:hAnsi="Arial" w:cs="Arial"/>
          </w:rPr>
          <w:t>https://www.youtube.com/watch?v=48dG4WviYqI</w:t>
        </w:r>
      </w:hyperlink>
    </w:p>
    <w:p w14:paraId="6D451AE0" w14:textId="77777777" w:rsidR="00FC4E01" w:rsidRPr="00B0592F" w:rsidRDefault="00FC4E01" w:rsidP="00FC4E01">
      <w:pPr>
        <w:rPr>
          <w:rFonts w:ascii="Arial" w:hAnsi="Arial" w:cs="Arial"/>
        </w:rPr>
      </w:pPr>
    </w:p>
    <w:p w14:paraId="0F24FC76" w14:textId="2E05205F" w:rsidR="00FC4E01" w:rsidRPr="00B0592F" w:rsidRDefault="00FC4E01" w:rsidP="00FC4E01">
      <w:pPr>
        <w:rPr>
          <w:rFonts w:ascii="Arial" w:hAnsi="Arial" w:cs="Arial"/>
          <w:b/>
          <w:bCs/>
        </w:rPr>
      </w:pPr>
      <w:r w:rsidRPr="00B0592F">
        <w:rPr>
          <w:rFonts w:ascii="Arial" w:hAnsi="Arial" w:cs="Arial"/>
          <w:b/>
          <w:bCs/>
        </w:rPr>
        <w:t xml:space="preserve">[Visual] The video opens with a </w:t>
      </w:r>
      <w:r w:rsidR="0098731B">
        <w:rPr>
          <w:rFonts w:ascii="Arial" w:hAnsi="Arial" w:cs="Arial"/>
          <w:b/>
          <w:bCs/>
        </w:rPr>
        <w:t>blue background. An illustration of a rope appears along the bottom of the screen. Above it, in white writing</w:t>
      </w:r>
      <w:r w:rsidR="004A1460">
        <w:rPr>
          <w:rFonts w:ascii="Arial" w:hAnsi="Arial" w:cs="Arial"/>
          <w:b/>
          <w:bCs/>
        </w:rPr>
        <w:t>,</w:t>
      </w:r>
      <w:r w:rsidR="0098731B">
        <w:rPr>
          <w:rFonts w:ascii="Arial" w:hAnsi="Arial" w:cs="Arial"/>
          <w:b/>
          <w:bCs/>
        </w:rPr>
        <w:t xml:space="preserve"> are the words, ‘</w:t>
      </w:r>
      <w:r w:rsidR="004A1460">
        <w:rPr>
          <w:rFonts w:ascii="Arial" w:hAnsi="Arial" w:cs="Arial"/>
          <w:b/>
          <w:bCs/>
        </w:rPr>
        <w:t>C</w:t>
      </w:r>
      <w:r w:rsidR="0098731B">
        <w:rPr>
          <w:rFonts w:ascii="Arial" w:hAnsi="Arial" w:cs="Arial"/>
          <w:b/>
          <w:bCs/>
        </w:rPr>
        <w:t xml:space="preserve">o-design process’. </w:t>
      </w:r>
    </w:p>
    <w:p w14:paraId="49911D4B" w14:textId="77777777" w:rsidR="00DB5D32" w:rsidRDefault="00DB5D32" w:rsidP="00DB5D32">
      <w:pPr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[Audio] </w:t>
      </w:r>
      <w:r w:rsidRPr="00B0592F">
        <w:rPr>
          <w:rFonts w:ascii="Arial" w:hAnsi="Arial" w:cs="Arial"/>
          <w:color w:val="0D0D0D"/>
          <w:shd w:val="clear" w:color="auto" w:fill="FFFFFF"/>
        </w:rPr>
        <w:t xml:space="preserve">Co-design </w:t>
      </w:r>
      <w:r>
        <w:rPr>
          <w:rFonts w:ascii="Arial" w:hAnsi="Arial" w:cs="Arial"/>
          <w:color w:val="0D0D0D"/>
          <w:shd w:val="clear" w:color="auto" w:fill="FFFFFF"/>
        </w:rPr>
        <w:t xml:space="preserve">is how we partner to design a higher quality and safer health system. </w:t>
      </w:r>
    </w:p>
    <w:p w14:paraId="51BE225A" w14:textId="5F6CE557" w:rsidR="00D0374E" w:rsidRDefault="00DB5D32">
      <w:pPr>
        <w:rPr>
          <w:rFonts w:ascii="Arial" w:hAnsi="Arial" w:cs="Arial"/>
          <w:b/>
          <w:bCs/>
          <w:color w:val="0D0D0D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[Visual] </w:t>
      </w:r>
      <w:r w:rsidR="000502D5">
        <w:rPr>
          <w:rFonts w:ascii="Arial" w:hAnsi="Arial" w:cs="Arial"/>
          <w:b/>
          <w:bCs/>
          <w:color w:val="0D0D0D"/>
          <w:shd w:val="clear" w:color="auto" w:fill="FFFFFF"/>
        </w:rPr>
        <w:t>The screen changes to be five bubbles with questions marks inside of them pop</w:t>
      </w:r>
      <w:r w:rsidR="004A1460">
        <w:rPr>
          <w:rFonts w:ascii="Arial" w:hAnsi="Arial" w:cs="Arial"/>
          <w:b/>
          <w:bCs/>
          <w:color w:val="0D0D0D"/>
          <w:shd w:val="clear" w:color="auto" w:fill="FFFFFF"/>
        </w:rPr>
        <w:t>ping</w:t>
      </w:r>
      <w:r w:rsidR="000502D5">
        <w:rPr>
          <w:rFonts w:ascii="Arial" w:hAnsi="Arial" w:cs="Arial"/>
          <w:b/>
          <w:bCs/>
          <w:color w:val="0D0D0D"/>
          <w:shd w:val="clear" w:color="auto" w:fill="FFFFFF"/>
        </w:rPr>
        <w:t xml:space="preserve"> up on the screen. </w:t>
      </w:r>
    </w:p>
    <w:p w14:paraId="1238B43F" w14:textId="038CA4C7" w:rsidR="00B0592F" w:rsidRDefault="000502D5">
      <w:pPr>
        <w:rPr>
          <w:rFonts w:ascii="Arial" w:hAnsi="Arial" w:cs="Arial"/>
          <w:color w:val="0D0D0D"/>
          <w:shd w:val="clear" w:color="auto" w:fill="FFFFFF"/>
        </w:rPr>
      </w:pPr>
      <w:r w:rsidRPr="000502D5">
        <w:rPr>
          <w:rFonts w:ascii="Arial" w:hAnsi="Arial" w:cs="Arial"/>
          <w:color w:val="0D0D0D"/>
          <w:shd w:val="clear" w:color="auto" w:fill="FFFFFF"/>
        </w:rPr>
        <w:t>[Audio]</w:t>
      </w: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 </w:t>
      </w:r>
      <w:r w:rsidR="00B0592F">
        <w:rPr>
          <w:rFonts w:ascii="Arial" w:hAnsi="Arial" w:cs="Arial"/>
          <w:color w:val="0D0D0D"/>
          <w:shd w:val="clear" w:color="auto" w:fill="FFFFFF"/>
        </w:rPr>
        <w:t xml:space="preserve">It works like this: a problem or opportunity is identified, and a decision is made to explore further with the intent to make an improvement. </w:t>
      </w:r>
    </w:p>
    <w:p w14:paraId="7B52AE0B" w14:textId="5636291E" w:rsidR="000502D5" w:rsidRPr="000502D5" w:rsidRDefault="000502D5">
      <w:pPr>
        <w:rPr>
          <w:rFonts w:ascii="Arial" w:hAnsi="Arial" w:cs="Arial"/>
          <w:b/>
          <w:bCs/>
          <w:color w:val="0D0D0D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>[Visual] The bubbles on the screen pop and disappear. They’re replaced by a cluster of words. The word ‘team’ is in the middle in yellow. Around it in white are the words ‘whānau’, ‘consumers’, ‘staff’, ‘community’ and ‘</w:t>
      </w:r>
      <w:proofErr w:type="gramStart"/>
      <w:r>
        <w:rPr>
          <w:rFonts w:ascii="Arial" w:hAnsi="Arial" w:cs="Arial"/>
          <w:b/>
          <w:bCs/>
          <w:color w:val="0D0D0D"/>
          <w:shd w:val="clear" w:color="auto" w:fill="FFFFFF"/>
        </w:rPr>
        <w:t>clinicians’</w:t>
      </w:r>
      <w:proofErr w:type="gramEnd"/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. </w:t>
      </w:r>
    </w:p>
    <w:p w14:paraId="351E79F9" w14:textId="2A022954" w:rsidR="00B0592F" w:rsidRDefault="000502D5">
      <w:pPr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[Audio] </w:t>
      </w:r>
      <w:r w:rsidR="00B0592F">
        <w:rPr>
          <w:rFonts w:ascii="Arial" w:hAnsi="Arial" w:cs="Arial"/>
          <w:color w:val="0D0D0D"/>
          <w:shd w:val="clear" w:color="auto" w:fill="FFFFFF"/>
        </w:rPr>
        <w:t xml:space="preserve">We engage with those who deliver health services, and those who receive them. </w:t>
      </w:r>
    </w:p>
    <w:p w14:paraId="62F56C7D" w14:textId="37076C24" w:rsidR="000502D5" w:rsidRPr="000502D5" w:rsidRDefault="000502D5">
      <w:pPr>
        <w:rPr>
          <w:rFonts w:ascii="Arial" w:hAnsi="Arial" w:cs="Arial"/>
          <w:b/>
          <w:bCs/>
          <w:color w:val="0D0D0D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[Visual] </w:t>
      </w:r>
      <w:r w:rsidR="0072399A">
        <w:rPr>
          <w:rFonts w:ascii="Arial" w:hAnsi="Arial" w:cs="Arial"/>
          <w:b/>
          <w:bCs/>
          <w:color w:val="0D0D0D"/>
          <w:shd w:val="clear" w:color="auto" w:fill="FFFFFF"/>
        </w:rPr>
        <w:t xml:space="preserve">The words shrink and four hands with different skin tones join in the middle of the screen. </w:t>
      </w:r>
    </w:p>
    <w:p w14:paraId="5AE1918E" w14:textId="60C30CD3" w:rsidR="00B0592F" w:rsidRDefault="0072399A">
      <w:pPr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[Audio] </w:t>
      </w:r>
      <w:r w:rsidR="00B0592F">
        <w:rPr>
          <w:rFonts w:ascii="Arial" w:hAnsi="Arial" w:cs="Arial"/>
          <w:color w:val="0D0D0D"/>
          <w:shd w:val="clear" w:color="auto" w:fill="FFFFFF"/>
        </w:rPr>
        <w:t xml:space="preserve">We then bring a team together who define the focus area </w:t>
      </w:r>
      <w:r w:rsidR="0098731B">
        <w:rPr>
          <w:rFonts w:ascii="Arial" w:hAnsi="Arial" w:cs="Arial"/>
          <w:color w:val="0D0D0D"/>
          <w:shd w:val="clear" w:color="auto" w:fill="FFFFFF"/>
        </w:rPr>
        <w:t xml:space="preserve">and opportunity for improvement. </w:t>
      </w:r>
    </w:p>
    <w:p w14:paraId="0279478B" w14:textId="7A99AA9F" w:rsidR="0072399A" w:rsidRPr="0072399A" w:rsidRDefault="0072399A">
      <w:pPr>
        <w:rPr>
          <w:rFonts w:ascii="Arial" w:hAnsi="Arial" w:cs="Arial"/>
          <w:b/>
          <w:bCs/>
          <w:color w:val="0D0D0D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[Visual] The four hands are replaced on the screen with an illustration of a </w:t>
      </w:r>
      <w:proofErr w:type="spellStart"/>
      <w:r>
        <w:rPr>
          <w:rFonts w:ascii="Arial" w:hAnsi="Arial" w:cs="Arial"/>
          <w:b/>
          <w:bCs/>
          <w:color w:val="0D0D0D"/>
          <w:shd w:val="clear" w:color="auto" w:fill="FFFFFF"/>
        </w:rPr>
        <w:t>kete</w:t>
      </w:r>
      <w:proofErr w:type="spellEnd"/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. Inside of the </w:t>
      </w:r>
      <w:proofErr w:type="spellStart"/>
      <w:r>
        <w:rPr>
          <w:rFonts w:ascii="Arial" w:hAnsi="Arial" w:cs="Arial"/>
          <w:b/>
          <w:bCs/>
          <w:color w:val="0D0D0D"/>
          <w:shd w:val="clear" w:color="auto" w:fill="FFFFFF"/>
        </w:rPr>
        <w:t>kete</w:t>
      </w:r>
      <w:proofErr w:type="spellEnd"/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 is a speech bubble, a </w:t>
      </w:r>
      <w:proofErr w:type="gramStart"/>
      <w:r>
        <w:rPr>
          <w:rFonts w:ascii="Arial" w:hAnsi="Arial" w:cs="Arial"/>
          <w:b/>
          <w:bCs/>
          <w:color w:val="0D0D0D"/>
          <w:shd w:val="clear" w:color="auto" w:fill="FFFFFF"/>
        </w:rPr>
        <w:t>clipbo</w:t>
      </w:r>
      <w:r w:rsidR="004A1460">
        <w:rPr>
          <w:rFonts w:ascii="Arial" w:hAnsi="Arial" w:cs="Arial"/>
          <w:b/>
          <w:bCs/>
          <w:color w:val="0D0D0D"/>
          <w:shd w:val="clear" w:color="auto" w:fill="FFFFFF"/>
        </w:rPr>
        <w:t>a</w:t>
      </w:r>
      <w:r>
        <w:rPr>
          <w:rFonts w:ascii="Arial" w:hAnsi="Arial" w:cs="Arial"/>
          <w:b/>
          <w:bCs/>
          <w:color w:val="0D0D0D"/>
          <w:shd w:val="clear" w:color="auto" w:fill="FFFFFF"/>
        </w:rPr>
        <w:t>rd</w:t>
      </w:r>
      <w:proofErr w:type="gramEnd"/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 and sticky notes. A microscope appears </w:t>
      </w:r>
      <w:r w:rsidR="00186A78">
        <w:rPr>
          <w:rFonts w:ascii="Arial" w:hAnsi="Arial" w:cs="Arial"/>
          <w:b/>
          <w:bCs/>
          <w:color w:val="0D0D0D"/>
          <w:shd w:val="clear" w:color="auto" w:fill="FFFFFF"/>
        </w:rPr>
        <w:t xml:space="preserve">and moves around over the </w:t>
      </w:r>
      <w:proofErr w:type="spellStart"/>
      <w:r w:rsidR="00186A78">
        <w:rPr>
          <w:rFonts w:ascii="Arial" w:hAnsi="Arial" w:cs="Arial"/>
          <w:b/>
          <w:bCs/>
          <w:color w:val="0D0D0D"/>
          <w:shd w:val="clear" w:color="auto" w:fill="FFFFFF"/>
        </w:rPr>
        <w:t>kete</w:t>
      </w:r>
      <w:proofErr w:type="spellEnd"/>
      <w:r w:rsidR="00186A78">
        <w:rPr>
          <w:rFonts w:ascii="Arial" w:hAnsi="Arial" w:cs="Arial"/>
          <w:b/>
          <w:bCs/>
          <w:color w:val="0D0D0D"/>
          <w:shd w:val="clear" w:color="auto" w:fill="FFFFFF"/>
        </w:rPr>
        <w:t>.</w:t>
      </w:r>
    </w:p>
    <w:p w14:paraId="18FC92F1" w14:textId="132F71D6" w:rsidR="0098731B" w:rsidRDefault="00186A78">
      <w:pPr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[Audio] </w:t>
      </w:r>
      <w:r w:rsidR="0098731B">
        <w:rPr>
          <w:rFonts w:ascii="Arial" w:hAnsi="Arial" w:cs="Arial"/>
          <w:color w:val="0D0D0D"/>
          <w:shd w:val="clear" w:color="auto" w:fill="FFFFFF"/>
        </w:rPr>
        <w:t xml:space="preserve">First, information is gathered. Then we take time to understand what was shared. </w:t>
      </w:r>
    </w:p>
    <w:p w14:paraId="447FF4AB" w14:textId="0A17FDFF" w:rsidR="00186A78" w:rsidRPr="00186A78" w:rsidRDefault="00186A78">
      <w:pPr>
        <w:rPr>
          <w:rFonts w:ascii="Arial" w:hAnsi="Arial" w:cs="Arial"/>
          <w:b/>
          <w:bCs/>
          <w:color w:val="0D0D0D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[Visual] The </w:t>
      </w:r>
      <w:proofErr w:type="spellStart"/>
      <w:r>
        <w:rPr>
          <w:rFonts w:ascii="Arial" w:hAnsi="Arial" w:cs="Arial"/>
          <w:b/>
          <w:bCs/>
          <w:color w:val="0D0D0D"/>
          <w:shd w:val="clear" w:color="auto" w:fill="FFFFFF"/>
        </w:rPr>
        <w:t>kete</w:t>
      </w:r>
      <w:proofErr w:type="spellEnd"/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 disappears and three lightbulb illustrations appear. One by one, they glow yellow. </w:t>
      </w:r>
    </w:p>
    <w:p w14:paraId="4B26741E" w14:textId="3827A9F6" w:rsidR="0098731B" w:rsidRDefault="00186A78">
      <w:pPr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[Audio] </w:t>
      </w:r>
      <w:r w:rsidR="0098731B">
        <w:rPr>
          <w:rFonts w:ascii="Arial" w:hAnsi="Arial" w:cs="Arial"/>
          <w:color w:val="0D0D0D"/>
          <w:shd w:val="clear" w:color="auto" w:fill="FFFFFF"/>
        </w:rPr>
        <w:t xml:space="preserve">Improvement ideas are tested on a small-scale using Plan, Do, Study, Act cycles. </w:t>
      </w:r>
    </w:p>
    <w:p w14:paraId="50401111" w14:textId="53CD6100" w:rsidR="00186A78" w:rsidRPr="00186A78" w:rsidRDefault="00186A78">
      <w:pPr>
        <w:rPr>
          <w:rFonts w:ascii="Arial" w:hAnsi="Arial" w:cs="Arial"/>
          <w:b/>
          <w:bCs/>
          <w:color w:val="0D0D0D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[Visual] </w:t>
      </w:r>
      <w:r w:rsidR="00E56C45">
        <w:rPr>
          <w:rFonts w:ascii="Arial" w:hAnsi="Arial" w:cs="Arial"/>
          <w:b/>
          <w:bCs/>
          <w:color w:val="0D0D0D"/>
          <w:shd w:val="clear" w:color="auto" w:fill="FFFFFF"/>
        </w:rPr>
        <w:t xml:space="preserve">A circle of arrows appears with four sections inside of it labelled ‘Act’, ‘Plan’, ‘Do’ and ‘Study’. </w:t>
      </w:r>
    </w:p>
    <w:p w14:paraId="227497D2" w14:textId="1B6E4A4E" w:rsidR="0098731B" w:rsidRDefault="00E56C45">
      <w:pPr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[Audio] </w:t>
      </w:r>
      <w:r w:rsidR="0098731B">
        <w:rPr>
          <w:rFonts w:ascii="Arial" w:hAnsi="Arial" w:cs="Arial"/>
          <w:color w:val="0D0D0D"/>
          <w:shd w:val="clear" w:color="auto" w:fill="FFFFFF"/>
        </w:rPr>
        <w:t xml:space="preserve">If an idea works, we then embed it. </w:t>
      </w:r>
    </w:p>
    <w:p w14:paraId="3E196C8E" w14:textId="74339703" w:rsidR="00E56C45" w:rsidRPr="00E56C45" w:rsidRDefault="00E56C45">
      <w:pPr>
        <w:rPr>
          <w:rFonts w:ascii="Arial" w:hAnsi="Arial" w:cs="Arial"/>
          <w:b/>
          <w:bCs/>
          <w:color w:val="0D0D0D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[Visual] A seed appears in the middle of the circle and </w:t>
      </w:r>
      <w:proofErr w:type="gramStart"/>
      <w:r>
        <w:rPr>
          <w:rFonts w:ascii="Arial" w:hAnsi="Arial" w:cs="Arial"/>
          <w:b/>
          <w:bCs/>
          <w:color w:val="0D0D0D"/>
          <w:shd w:val="clear" w:color="auto" w:fill="FFFFFF"/>
        </w:rPr>
        <w:t>falls down</w:t>
      </w:r>
      <w:proofErr w:type="gramEnd"/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 to the bottom of the screen. The video follows its progress down until it lands in soil and begins to grow roots and a stalk.</w:t>
      </w:r>
    </w:p>
    <w:p w14:paraId="05A1D0F5" w14:textId="48306A32" w:rsidR="0098731B" w:rsidRDefault="00E56C45">
      <w:pPr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 xml:space="preserve">[Audio] </w:t>
      </w:r>
      <w:r w:rsidR="0098731B">
        <w:rPr>
          <w:rFonts w:ascii="Arial" w:hAnsi="Arial" w:cs="Arial"/>
          <w:color w:val="0D0D0D"/>
          <w:shd w:val="clear" w:color="auto" w:fill="FFFFFF"/>
        </w:rPr>
        <w:t xml:space="preserve">We sustain the improvement and share lessons to create a higher quality and safer health system for all. </w:t>
      </w:r>
    </w:p>
    <w:p w14:paraId="7678E48B" w14:textId="1C0DFAFC" w:rsidR="00E56C45" w:rsidRDefault="00E56C45">
      <w:pPr>
        <w:rPr>
          <w:rFonts w:ascii="Arial" w:hAnsi="Arial" w:cs="Arial"/>
          <w:b/>
          <w:bCs/>
          <w:color w:val="0D0D0D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hd w:val="clear" w:color="auto" w:fill="FFFFFF"/>
        </w:rPr>
        <w:t>[Visual] The stalk grows into a p</w:t>
      </w:r>
      <w:r w:rsidRPr="00E56C45">
        <w:rPr>
          <w:rFonts w:ascii="Arial" w:hAnsi="Arial" w:cs="Arial"/>
          <w:b/>
          <w:bCs/>
          <w:color w:val="0D0D0D"/>
          <w:shd w:val="clear" w:color="auto" w:fill="FFFFFF"/>
        </w:rPr>
        <w:t>ōhutukawa</w:t>
      </w:r>
      <w:r>
        <w:rPr>
          <w:rFonts w:ascii="Arial" w:hAnsi="Arial" w:cs="Arial"/>
          <w:b/>
          <w:bCs/>
          <w:color w:val="0D0D0D"/>
          <w:shd w:val="clear" w:color="auto" w:fill="FFFFFF"/>
        </w:rPr>
        <w:t xml:space="preserve"> tree. The words ‘Higher quality and safer health system for all’ appear above it in blue. </w:t>
      </w:r>
    </w:p>
    <w:p w14:paraId="10998FB7" w14:textId="65633967" w:rsidR="00B0592F" w:rsidRPr="00E56C45" w:rsidRDefault="00E56C45">
      <w:pPr>
        <w:rPr>
          <w:rFonts w:ascii="Arial" w:hAnsi="Arial" w:cs="Arial"/>
          <w:b/>
          <w:bCs/>
          <w:color w:val="0D0D0D"/>
          <w:shd w:val="clear" w:color="auto" w:fill="FFFFFF"/>
        </w:rPr>
      </w:pPr>
      <w:r w:rsidRPr="00E56C45">
        <w:rPr>
          <w:rFonts w:ascii="Arial" w:hAnsi="Arial" w:cs="Arial"/>
          <w:b/>
          <w:bCs/>
          <w:color w:val="0D0D0D"/>
          <w:shd w:val="clear" w:color="auto" w:fill="FFFFFF"/>
        </w:rPr>
        <w:t>[Video ends]</w:t>
      </w:r>
    </w:p>
    <w:sectPr w:rsidR="00B0592F" w:rsidRPr="00E56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01"/>
    <w:rsid w:val="000502D5"/>
    <w:rsid w:val="00186A78"/>
    <w:rsid w:val="004A0D57"/>
    <w:rsid w:val="004A1460"/>
    <w:rsid w:val="00530A7D"/>
    <w:rsid w:val="0072399A"/>
    <w:rsid w:val="00802554"/>
    <w:rsid w:val="0098731B"/>
    <w:rsid w:val="00B0592F"/>
    <w:rsid w:val="00D0374E"/>
    <w:rsid w:val="00DB5D32"/>
    <w:rsid w:val="00E56C45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70DF"/>
  <w15:chartTrackingRefBased/>
  <w15:docId w15:val="{2B0EFFF4-D329-4585-A533-62C44A37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9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8dG4WviYq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2" ma:contentTypeDescription="Create a new document." ma:contentTypeScope="" ma:versionID="d3f59731c88312bb9661254c2c03f2e0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2f3092fb39a1faf8ff4be4eeb152ebc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  <_dlc_DocId xmlns="bef9904b-9bca-4a1b-aca3-78dad2044d15">DOCS-1129490080-81956</_dlc_DocId>
    <_dlc_DocIdUrl xmlns="bef9904b-9bca-4a1b-aca3-78dad2044d15">
      <Url>https://hqsc.sharepoint.com/sites/dms-comms/_layouts/15/DocIdRedir.aspx?ID=DOCS-1129490080-81956</Url>
      <Description>DOCS-1129490080-81956</Description>
    </_dlc_DocIdUrl>
  </documentManagement>
</p:properties>
</file>

<file path=customXml/itemProps1.xml><?xml version="1.0" encoding="utf-8"?>
<ds:datastoreItem xmlns:ds="http://schemas.openxmlformats.org/officeDocument/2006/customXml" ds:itemID="{BFA69AED-7C45-42E8-813F-6BA43F8CF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5275-6F08-466E-ADE0-ABA89C77E3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2676BE-DD13-4523-8637-DADFA3BE6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3929E-4927-4242-88A5-C0643152E0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bef9904b-9bca-4a1b-aca3-78dad2044d15"/>
    <ds:schemaRef ds:uri="http://purl.org/dc/dcmitype/"/>
    <ds:schemaRef ds:uri="http://purl.org/dc/elements/1.1/"/>
    <ds:schemaRef ds:uri="http://schemas.microsoft.com/office/infopath/2007/PartnerControls"/>
    <ds:schemaRef ds:uri="83c1f819-1d2e-4aad-8c9d-234667bc50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Jocasta Whittingham</cp:lastModifiedBy>
  <cp:revision>2</cp:revision>
  <dcterms:created xsi:type="dcterms:W3CDTF">2023-05-22T02:27:00Z</dcterms:created>
  <dcterms:modified xsi:type="dcterms:W3CDTF">2023-05-22T02:27:00Z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668ec899-633c-404b-9813-68da31565896</vt:lpwstr>
  </property>
</Properties>
</file>