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98EBF" w14:textId="77777777" w:rsidR="00AF57B3" w:rsidRPr="006D1081" w:rsidRDefault="009C1104" w:rsidP="00A313E6">
      <w:pPr>
        <w:pStyle w:val="HQSChead1"/>
        <w:rPr>
          <w:sz w:val="32"/>
          <w:szCs w:val="28"/>
        </w:rPr>
      </w:pPr>
      <w:r w:rsidRPr="006D1081">
        <w:rPr>
          <w:noProof/>
          <w:sz w:val="32"/>
          <w:szCs w:val="28"/>
        </w:rPr>
        <w:drawing>
          <wp:anchor distT="0" distB="0" distL="114300" distR="114300" simplePos="0" relativeHeight="251658240" behindDoc="1" locked="0" layoutInCell="1" allowOverlap="1" wp14:anchorId="2A88C58E" wp14:editId="2179FEC5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541254" cy="1930400"/>
            <wp:effectExtent l="0" t="0" r="3175" b="0"/>
            <wp:wrapNone/>
            <wp:docPr id="5" name="Picture 5" descr="Blue background with a white tohu (Māori design) on the left and a white version of the Health Quality &amp; Safety Commission logo on the right. The logo is made up of the words Health Quality &amp; Safety Commission with the words Te Tāhū Hauora underneath. Alongside is a stylised version of a wharenui in a triangle shape, with the tāhū (ridgepole), heke (rafters) and niho taniwha (triangle pattern) beneat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Blue background with a white tohu (Māori design) on the left and a white version of the Health Quality &amp; Safety Commission logo on the right. The logo is made up of the words Health Quality &amp; Safety Commission with the words Te Tāhū Hauora underneath. Alongside is a stylised version of a wharenui in a triangle shape, with the tāhū (ridgepole), heke (rafters) and niho taniwha (triangle pattern) beneath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1254" cy="193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95EE2F" w14:textId="77777777" w:rsidR="00AF57B3" w:rsidRPr="006D1081" w:rsidRDefault="00AF57B3" w:rsidP="00A313E6">
      <w:pPr>
        <w:pStyle w:val="HQSChead1"/>
        <w:rPr>
          <w:sz w:val="32"/>
          <w:szCs w:val="28"/>
        </w:rPr>
      </w:pPr>
    </w:p>
    <w:p w14:paraId="0E0D2422" w14:textId="05EF2EEF" w:rsidR="00E704B1" w:rsidRDefault="00E704B1" w:rsidP="00E704B1">
      <w:pPr>
        <w:pStyle w:val="HQSChead1"/>
      </w:pPr>
      <w:r w:rsidRPr="00157519">
        <w:t>Case Study:</w:t>
      </w:r>
    </w:p>
    <w:p w14:paraId="74CE8F62" w14:textId="4D7272FD" w:rsidR="00E704B1" w:rsidRPr="00157519" w:rsidRDefault="00721083" w:rsidP="00E704B1">
      <w:pPr>
        <w:pStyle w:val="HQSChead1"/>
      </w:pPr>
      <w:r>
        <w:t>Embedding</w:t>
      </w:r>
      <w:r w:rsidR="00E704B1" w:rsidRPr="00157519">
        <w:t xml:space="preserve"> </w:t>
      </w:r>
      <w:r w:rsidR="006173CC">
        <w:t xml:space="preserve">the </w:t>
      </w:r>
      <w:r w:rsidR="00E704B1" w:rsidRPr="00157519">
        <w:t xml:space="preserve">Code of </w:t>
      </w:r>
      <w:r w:rsidR="00604917">
        <w:t>e</w:t>
      </w:r>
      <w:r w:rsidR="00E704B1" w:rsidRPr="00157519">
        <w:t xml:space="preserve">xpectations in the </w:t>
      </w:r>
      <w:r>
        <w:t>diagnosis and management of chronic kidney disease</w:t>
      </w:r>
    </w:p>
    <w:p w14:paraId="335FA1E8" w14:textId="4552972B" w:rsidR="00E704B1" w:rsidRPr="00157519" w:rsidRDefault="00E704B1" w:rsidP="00E704B1">
      <w:pPr>
        <w:pStyle w:val="HQSCbodytext"/>
      </w:pPr>
      <w:r>
        <w:t xml:space="preserve">The </w:t>
      </w:r>
      <w:r w:rsidR="00E659AE">
        <w:t xml:space="preserve">National Clinical </w:t>
      </w:r>
      <w:r w:rsidR="4157DF76">
        <w:t xml:space="preserve">Renal </w:t>
      </w:r>
      <w:r w:rsidR="18F96CCA">
        <w:t>N</w:t>
      </w:r>
      <w:r w:rsidR="00E659AE">
        <w:t>etwork</w:t>
      </w:r>
      <w:r w:rsidR="00517E28">
        <w:t xml:space="preserve"> (the</w:t>
      </w:r>
      <w:r w:rsidR="2EB5E636">
        <w:t xml:space="preserve"> N</w:t>
      </w:r>
      <w:r w:rsidR="00517E28">
        <w:t>etwork)</w:t>
      </w:r>
      <w:r>
        <w:t xml:space="preserve"> was established by Health New Zealand | Te Whatu Ora</w:t>
      </w:r>
      <w:r w:rsidR="00F67DCF">
        <w:t xml:space="preserve"> (Health NZ)</w:t>
      </w:r>
      <w:r>
        <w:t xml:space="preserve"> in 2023 to guide and strengthen </w:t>
      </w:r>
      <w:r w:rsidR="00E659AE">
        <w:t>the approach to chronic kidney disease</w:t>
      </w:r>
      <w:r>
        <w:t xml:space="preserve"> across New Zealand. The </w:t>
      </w:r>
      <w:r w:rsidR="56385986">
        <w:t>N</w:t>
      </w:r>
      <w:r>
        <w:t>etwork brings together clinicians, community partners, people with lived experience and whānau voices to drive better and equitable outcomes for those living with chronic kidney disease.</w:t>
      </w:r>
    </w:p>
    <w:p w14:paraId="76D30C22" w14:textId="3AA5DE2D" w:rsidR="00E704B1" w:rsidRPr="00157519" w:rsidRDefault="00E922CC" w:rsidP="00E704B1">
      <w:pPr>
        <w:pStyle w:val="HQSCbodytext"/>
      </w:pPr>
      <w:r>
        <w:t xml:space="preserve">The </w:t>
      </w:r>
      <w:r w:rsidR="00E659AE">
        <w:t xml:space="preserve">work of the </w:t>
      </w:r>
      <w:r w:rsidR="0CC1E451">
        <w:t>N</w:t>
      </w:r>
      <w:r>
        <w:t xml:space="preserve">etwork </w:t>
      </w:r>
      <w:r w:rsidR="00E704B1">
        <w:t xml:space="preserve">spans the full continuum of kidney health – from community awareness and early detection to hospital-based care, </w:t>
      </w:r>
      <w:r w:rsidR="00C84CA8">
        <w:t>renal replacement therapies</w:t>
      </w:r>
      <w:r w:rsidR="0085382D">
        <w:t xml:space="preserve">, </w:t>
      </w:r>
      <w:r w:rsidR="00E704B1">
        <w:t>dialysis services</w:t>
      </w:r>
      <w:r w:rsidR="00F64CA4">
        <w:t xml:space="preserve"> and</w:t>
      </w:r>
      <w:r w:rsidR="00E704B1">
        <w:t xml:space="preserve"> transplant pathways, and whānau support. Central to this work is creating consistent, </w:t>
      </w:r>
      <w:r w:rsidR="00CE21E2">
        <w:t>needs-based</w:t>
      </w:r>
      <w:r w:rsidR="00E704B1">
        <w:t xml:space="preserve"> models of care that ensure quality for all communities.</w:t>
      </w:r>
    </w:p>
    <w:p w14:paraId="19855FCD" w14:textId="77777777" w:rsidR="00E704B1" w:rsidRPr="00157519" w:rsidRDefault="00E704B1" w:rsidP="00E704B1">
      <w:pPr>
        <w:pStyle w:val="HQSChead2"/>
      </w:pPr>
      <w:r w:rsidRPr="00157519">
        <w:t xml:space="preserve">Why </w:t>
      </w:r>
      <w:proofErr w:type="gramStart"/>
      <w:r w:rsidRPr="00157519">
        <w:t>this matters</w:t>
      </w:r>
      <w:proofErr w:type="gramEnd"/>
    </w:p>
    <w:p w14:paraId="77FC43D5" w14:textId="77777777" w:rsidR="00470041" w:rsidRDefault="00E704B1" w:rsidP="00E704B1">
      <w:pPr>
        <w:pStyle w:val="HQSCbodytext"/>
      </w:pPr>
      <w:r>
        <w:t xml:space="preserve">Chronic kidney disease is a global "silent epidemic" often progressing unnoticed to advanced stages without symptoms. Early detection via blood/urine tests is critical to prevent irreversible, severe, and costly late-stage or fatal outcomes. </w:t>
      </w:r>
    </w:p>
    <w:p w14:paraId="3FB3ECE8" w14:textId="5A668B0C" w:rsidR="00470041" w:rsidRPr="00DD38DB" w:rsidRDefault="00E704B1" w:rsidP="00E704B1">
      <w:pPr>
        <w:pStyle w:val="HQSCbodytext"/>
      </w:pPr>
      <w:r>
        <w:t>Chronic kidney disease disproportionately affects Māori, Pacific peoples, disabled communities and those living rurally.</w:t>
      </w:r>
      <w:r w:rsidR="00CF4641">
        <w:t xml:space="preserve"> </w:t>
      </w:r>
      <w:r w:rsidR="00FC3FE8" w:rsidRPr="00FC3FE8">
        <w:t>Addressing chronic kidney disease in these communities will mean addressing some of the inequities in health outcomes that exist.</w:t>
      </w:r>
      <w:r w:rsidR="00FD500E">
        <w:t xml:space="preserve"> </w:t>
      </w:r>
      <w:r w:rsidR="00CF4641">
        <w:t xml:space="preserve"> </w:t>
      </w:r>
    </w:p>
    <w:p w14:paraId="2CB9013B" w14:textId="35615827" w:rsidR="00E704B1" w:rsidRPr="00157519" w:rsidRDefault="00E659AE" w:rsidP="00E704B1">
      <w:pPr>
        <w:pStyle w:val="HQSCbodytext"/>
      </w:pPr>
      <w:r>
        <w:t>Driven by the Code of Expectations</w:t>
      </w:r>
      <w:r w:rsidR="00316EB1">
        <w:rPr>
          <w:rStyle w:val="FootnoteReference"/>
        </w:rPr>
        <w:footnoteReference w:id="1"/>
      </w:r>
      <w:r>
        <w:t>, t</w:t>
      </w:r>
      <w:r w:rsidR="00E704B1">
        <w:t xml:space="preserve">he </w:t>
      </w:r>
      <w:r w:rsidR="06A57384">
        <w:t>N</w:t>
      </w:r>
      <w:r w:rsidR="00E704B1">
        <w:t>etwork aims to plac</w:t>
      </w:r>
      <w:r>
        <w:t>e</w:t>
      </w:r>
      <w:r w:rsidR="00E704B1">
        <w:t xml:space="preserve"> people, stories and lived realities at the centre of system change.</w:t>
      </w:r>
    </w:p>
    <w:p w14:paraId="50711265" w14:textId="6702FB21" w:rsidR="00E704B1" w:rsidRPr="00157519" w:rsidRDefault="00E704B1" w:rsidP="00470041">
      <w:pPr>
        <w:pStyle w:val="HQSChead2"/>
      </w:pPr>
      <w:r w:rsidRPr="00157519">
        <w:t>Connect</w:t>
      </w:r>
      <w:r w:rsidR="00D91C22">
        <w:t xml:space="preserve">ing </w:t>
      </w:r>
      <w:r w:rsidRPr="00157519">
        <w:t xml:space="preserve">the Code of </w:t>
      </w:r>
      <w:r w:rsidR="00CE1AF1">
        <w:t>e</w:t>
      </w:r>
      <w:r w:rsidRPr="00157519">
        <w:t>xpectations</w:t>
      </w:r>
      <w:r w:rsidR="00E659AE">
        <w:t xml:space="preserve"> to support consumer and whānau engagement</w:t>
      </w:r>
    </w:p>
    <w:p w14:paraId="7CA06E1E" w14:textId="425C7363" w:rsidR="00E704B1" w:rsidRPr="00426F9E" w:rsidRDefault="00E659AE" w:rsidP="00E704B1">
      <w:r>
        <w:t>T</w:t>
      </w:r>
      <w:r w:rsidR="00E704B1">
        <w:t xml:space="preserve">he </w:t>
      </w:r>
      <w:r w:rsidR="36C6D5B9">
        <w:t>N</w:t>
      </w:r>
      <w:r w:rsidR="00E704B1">
        <w:t xml:space="preserve">etwork established Te </w:t>
      </w:r>
      <w:proofErr w:type="spellStart"/>
      <w:r w:rsidR="00E704B1">
        <w:t>Roopū</w:t>
      </w:r>
      <w:proofErr w:type="spellEnd"/>
      <w:r w:rsidR="00E704B1">
        <w:t xml:space="preserve"> Kahika in 2024</w:t>
      </w:r>
      <w:r>
        <w:t>. It is</w:t>
      </w:r>
      <w:r w:rsidR="00E704B1">
        <w:t xml:space="preserve"> a consumer and whānau voice advisory group bringing together diverse lived experiences across ethnicity, geography, gender, age and disability.</w:t>
      </w:r>
    </w:p>
    <w:p w14:paraId="11CE7873" w14:textId="20C0B17D" w:rsidR="0063621D" w:rsidRPr="00426F9E" w:rsidRDefault="0063621D" w:rsidP="00E704B1">
      <w:r>
        <w:t xml:space="preserve">Te </w:t>
      </w:r>
      <w:proofErr w:type="spellStart"/>
      <w:r>
        <w:t>Roopū</w:t>
      </w:r>
      <w:proofErr w:type="spellEnd"/>
      <w:r>
        <w:t xml:space="preserve"> Kahika takes its name from the towering kahikatea tree – symbolising resilience, collective strength and standing tall together. It also acknowledges that chronic kidney </w:t>
      </w:r>
      <w:r>
        <w:lastRenderedPageBreak/>
        <w:t xml:space="preserve">disease is largely due to suboptimal management of many other illnesses, for example, high blood pressure and other heart problems, diabetes, gout and inappropriate use of medicines. </w:t>
      </w:r>
    </w:p>
    <w:p w14:paraId="75CCBB80" w14:textId="2AAF0568" w:rsidR="00AD4FDD" w:rsidRPr="00426F9E" w:rsidRDefault="00AD4FDD" w:rsidP="00E704B1">
      <w:r>
        <w:t xml:space="preserve">The Code sets expectations for health </w:t>
      </w:r>
      <w:r w:rsidR="00422C67">
        <w:t>entities</w:t>
      </w:r>
      <w:r w:rsidR="009A4B20">
        <w:t>’ eng</w:t>
      </w:r>
      <w:r w:rsidR="00422C67">
        <w:t>agement with consumers and whānau.</w:t>
      </w:r>
    </w:p>
    <w:p w14:paraId="31AD6524" w14:textId="7348C564" w:rsidR="00E704B1" w:rsidRPr="00157519" w:rsidDel="00E659AE" w:rsidRDefault="00422C67" w:rsidP="00470041">
      <w:pPr>
        <w:pStyle w:val="HQSCbodytext"/>
      </w:pPr>
      <w:r>
        <w:t>T</w:t>
      </w:r>
      <w:r w:rsidR="00E704B1">
        <w:t>he</w:t>
      </w:r>
      <w:r w:rsidR="00E704B1" w:rsidDel="00E659AE">
        <w:t xml:space="preserve"> </w:t>
      </w:r>
      <w:r w:rsidR="5EE8D310" w:rsidDel="00E659AE">
        <w:t>N</w:t>
      </w:r>
      <w:r w:rsidR="00E704B1" w:rsidDel="00E659AE">
        <w:t>etwork is embedding the SURE Framework</w:t>
      </w:r>
      <w:r w:rsidR="00195D38">
        <w:rPr>
          <w:rStyle w:val="FootnoteReference"/>
        </w:rPr>
        <w:footnoteReference w:id="2"/>
      </w:r>
      <w:r w:rsidR="00E704B1" w:rsidDel="00E659AE">
        <w:t xml:space="preserve">, which emphasises supporting, understanding, </w:t>
      </w:r>
      <w:r w:rsidR="0034087B">
        <w:t>responding</w:t>
      </w:r>
      <w:r w:rsidR="00222C20" w:rsidDel="00E659AE">
        <w:t xml:space="preserve"> and evaluating</w:t>
      </w:r>
      <w:r w:rsidR="00E704B1" w:rsidDel="00E659AE">
        <w:t xml:space="preserve"> consumer and whānau voice across services. In 2025, the </w:t>
      </w:r>
      <w:r w:rsidR="71B1DE9C" w:rsidDel="00E659AE">
        <w:t>N</w:t>
      </w:r>
      <w:r w:rsidR="00E704B1" w:rsidDel="00E659AE">
        <w:t>etwork, in partnership with the Commission</w:t>
      </w:r>
      <w:r w:rsidR="00E704B1">
        <w:t>,</w:t>
      </w:r>
      <w:r w:rsidR="00E704B1" w:rsidDel="00E659AE">
        <w:t xml:space="preserve"> conducted a project to further </w:t>
      </w:r>
      <w:r w:rsidR="002A37EC" w:rsidRPr="00BB27C8">
        <w:t>the</w:t>
      </w:r>
      <w:r w:rsidR="00BB27C8" w:rsidRPr="00BB27C8">
        <w:t xml:space="preserve"> development of a chronic kidney disease pathway</w:t>
      </w:r>
      <w:r w:rsidR="00E704B1" w:rsidDel="00E659AE">
        <w:t>.</w:t>
      </w:r>
    </w:p>
    <w:p w14:paraId="640DF3D0" w14:textId="77777777" w:rsidR="00E704B1" w:rsidRPr="00157519" w:rsidRDefault="00E704B1" w:rsidP="00470041">
      <w:pPr>
        <w:pStyle w:val="HQSChead2"/>
      </w:pPr>
      <w:r>
        <w:t>Purpose of this project</w:t>
      </w:r>
    </w:p>
    <w:p w14:paraId="68D76A13" w14:textId="3D2D4C67" w:rsidR="00E659AE" w:rsidRDefault="00E704B1" w:rsidP="00470041">
      <w:pPr>
        <w:pStyle w:val="HQSCbodytext"/>
      </w:pPr>
      <w:r>
        <w:t xml:space="preserve">The purpose of this initiative was to embed consumer, whānau and lived-experience leadership across </w:t>
      </w:r>
      <w:r w:rsidR="00E659AE">
        <w:t>service design for chronic kidney disease</w:t>
      </w:r>
      <w:r w:rsidR="00E659AE" w:rsidRPr="00E659AE">
        <w:t xml:space="preserve"> </w:t>
      </w:r>
      <w:r w:rsidR="00E659AE">
        <w:t>in Te Tai</w:t>
      </w:r>
      <w:r w:rsidR="000D5EF0">
        <w:t xml:space="preserve"> </w:t>
      </w:r>
      <w:proofErr w:type="spellStart"/>
      <w:r w:rsidR="000D5EF0">
        <w:t>T</w:t>
      </w:r>
      <w:r w:rsidR="00E659AE">
        <w:t>okerau</w:t>
      </w:r>
      <w:proofErr w:type="spellEnd"/>
      <w:r w:rsidR="00E659AE">
        <w:t>.</w:t>
      </w:r>
    </w:p>
    <w:p w14:paraId="1DAA2CAB" w14:textId="58EBCCE5" w:rsidR="00274FD7" w:rsidRDefault="00F2186F" w:rsidP="00673C08">
      <w:pPr>
        <w:spacing w:after="160" w:line="279" w:lineRule="auto"/>
      </w:pPr>
      <w:r>
        <w:t>The</w:t>
      </w:r>
      <w:r w:rsidR="00AB5A3D">
        <w:t xml:space="preserve"> full report</w:t>
      </w:r>
      <w:r w:rsidR="00C23FC6">
        <w:t xml:space="preserve"> </w:t>
      </w:r>
      <w:r w:rsidR="00AC36D5">
        <w:rPr>
          <w:rFonts w:cs="Arial"/>
        </w:rPr>
        <w:t>–</w:t>
      </w:r>
      <w:r w:rsidR="00AC36D5">
        <w:t xml:space="preserve"> Survey Analysis Report: Experiences of Māori Living with Chronic Kidney Disease </w:t>
      </w:r>
      <w:r w:rsidR="00AC36D5">
        <w:rPr>
          <w:rFonts w:cs="Arial"/>
        </w:rPr>
        <w:t xml:space="preserve">– </w:t>
      </w:r>
      <w:r w:rsidR="004D5C0B">
        <w:t xml:space="preserve">that describes this project </w:t>
      </w:r>
      <w:r w:rsidR="00C23FC6">
        <w:t>is available</w:t>
      </w:r>
      <w:r w:rsidR="00AF3547">
        <w:t xml:space="preserve"> </w:t>
      </w:r>
      <w:r w:rsidR="0042655E">
        <w:t xml:space="preserve">at </w:t>
      </w:r>
      <w:r w:rsidR="00603AE5">
        <w:t>www.</w:t>
      </w:r>
      <w:r w:rsidR="0042655E">
        <w:t>h</w:t>
      </w:r>
      <w:r w:rsidR="00603AE5">
        <w:t>qsc.govt.nz</w:t>
      </w:r>
    </w:p>
    <w:p w14:paraId="2C88EDB4" w14:textId="1AE4B6A6" w:rsidR="00E704B1" w:rsidRDefault="00E704B1" w:rsidP="00470041">
      <w:pPr>
        <w:pStyle w:val="HQSCbodytext"/>
      </w:pPr>
      <w:r>
        <w:t xml:space="preserve">The project sought to explore </w:t>
      </w:r>
      <w:r w:rsidR="00721083">
        <w:t>the perspectives of consumers and whānau on</w:t>
      </w:r>
      <w:r>
        <w:t>:</w:t>
      </w:r>
    </w:p>
    <w:p w14:paraId="1C13CDBD" w14:textId="692051D1" w:rsidR="00E704B1" w:rsidRDefault="00E704B1" w:rsidP="00470041">
      <w:pPr>
        <w:pStyle w:val="HQSCbullets"/>
      </w:pPr>
      <w:r>
        <w:t>journey to diagnosis</w:t>
      </w:r>
    </w:p>
    <w:p w14:paraId="3EC879BE" w14:textId="17EFBCF5" w:rsidR="00E704B1" w:rsidRDefault="00E704B1" w:rsidP="00470041">
      <w:pPr>
        <w:pStyle w:val="HQSCbullets"/>
      </w:pPr>
      <w:r>
        <w:t>access to information</w:t>
      </w:r>
    </w:p>
    <w:p w14:paraId="2BF33CB3" w14:textId="6330CA69" w:rsidR="00E704B1" w:rsidRDefault="00E704B1" w:rsidP="00470041">
      <w:pPr>
        <w:pStyle w:val="HQSCbullets"/>
      </w:pPr>
      <w:r>
        <w:t>healthcare interactions</w:t>
      </w:r>
    </w:p>
    <w:p w14:paraId="2D6C6E3A" w14:textId="61D1FBF4" w:rsidR="00E704B1" w:rsidRDefault="00E704B1" w:rsidP="00470041">
      <w:pPr>
        <w:pStyle w:val="HQSCbullets"/>
      </w:pPr>
      <w:r>
        <w:t>the broader personal and social impact</w:t>
      </w:r>
      <w:r w:rsidR="00854444">
        <w:t>s</w:t>
      </w:r>
      <w:r>
        <w:t xml:space="preserve"> of living with chronic kidney disease</w:t>
      </w:r>
      <w:r w:rsidR="00470041">
        <w:t>.</w:t>
      </w:r>
    </w:p>
    <w:p w14:paraId="33CD80B0" w14:textId="77777777" w:rsidR="00E704B1" w:rsidRPr="00157519" w:rsidRDefault="00E704B1" w:rsidP="00470041">
      <w:pPr>
        <w:pStyle w:val="HQSChead2"/>
      </w:pPr>
      <w:r>
        <w:t>Alignment with the Code of Expectations</w:t>
      </w:r>
    </w:p>
    <w:p w14:paraId="40E46499" w14:textId="77777777" w:rsidR="001330EB" w:rsidRDefault="00282F67" w:rsidP="00E704B1">
      <w:r>
        <w:t xml:space="preserve">Guided by the </w:t>
      </w:r>
      <w:proofErr w:type="spellStart"/>
      <w:r>
        <w:t>kaupapa</w:t>
      </w:r>
      <w:proofErr w:type="spellEnd"/>
      <w:r>
        <w:t xml:space="preserve"> symbolised in the kahikatea tree, Te </w:t>
      </w:r>
      <w:proofErr w:type="spellStart"/>
      <w:r>
        <w:t>Roopū</w:t>
      </w:r>
      <w:proofErr w:type="spellEnd"/>
      <w:r>
        <w:t xml:space="preserve"> Kahika brings forward a strong, collective voice to highlight where care is working well, where it is falling short, and how partnership with whānau can be strengthened. </w:t>
      </w:r>
    </w:p>
    <w:p w14:paraId="629FCAAE" w14:textId="1D018F6A" w:rsidR="00F719D9" w:rsidRDefault="001330EB" w:rsidP="00E704B1">
      <w:r>
        <w:t xml:space="preserve">The work of </w:t>
      </w:r>
      <w:r w:rsidR="00802483">
        <w:t xml:space="preserve">Te </w:t>
      </w:r>
      <w:proofErr w:type="spellStart"/>
      <w:r w:rsidR="00802483">
        <w:t>Roopū</w:t>
      </w:r>
      <w:proofErr w:type="spellEnd"/>
      <w:r w:rsidR="00802483">
        <w:t xml:space="preserve"> Kahika is an enactment of </w:t>
      </w:r>
      <w:r w:rsidR="00282F67" w:rsidRPr="00282F67">
        <w:t xml:space="preserve">the Code of Expectations </w:t>
      </w:r>
      <w:r w:rsidR="00802483">
        <w:t>by:</w:t>
      </w:r>
    </w:p>
    <w:p w14:paraId="2A5E8B25" w14:textId="4FBBA95D" w:rsidR="00E704B1" w:rsidRPr="00157519" w:rsidRDefault="008D3F45" w:rsidP="00470041">
      <w:pPr>
        <w:pStyle w:val="HQSCbullets"/>
      </w:pPr>
      <w:r>
        <w:t xml:space="preserve">strengthening participation </w:t>
      </w:r>
      <w:r w:rsidR="00D85B8E">
        <w:t>through</w:t>
      </w:r>
      <w:r w:rsidR="00FB1899">
        <w:t xml:space="preserve"> </w:t>
      </w:r>
      <w:r w:rsidR="00E704B1" w:rsidRPr="00157519" w:rsidDel="00FB1899">
        <w:t>authentic</w:t>
      </w:r>
      <w:r w:rsidR="00E704B1" w:rsidRPr="00157519" w:rsidDel="008D3F45">
        <w:t xml:space="preserve"> </w:t>
      </w:r>
      <w:r w:rsidR="00E704B1" w:rsidRPr="00157519" w:rsidDel="00FB1899">
        <w:t>partnership</w:t>
      </w:r>
    </w:p>
    <w:p w14:paraId="080CD7B2" w14:textId="6D5D39F0" w:rsidR="00E704B1" w:rsidRPr="00157519" w:rsidRDefault="00E704B1" w:rsidP="00470041">
      <w:pPr>
        <w:pStyle w:val="HQSCbullets"/>
      </w:pPr>
      <w:r w:rsidRPr="00157519">
        <w:t xml:space="preserve">shared </w:t>
      </w:r>
      <w:r w:rsidR="004162F5">
        <w:t xml:space="preserve">planning and </w:t>
      </w:r>
      <w:r w:rsidRPr="00157519">
        <w:t>decision-making</w:t>
      </w:r>
    </w:p>
    <w:p w14:paraId="6FBB858D" w14:textId="2C848E45" w:rsidR="00E704B1" w:rsidRPr="00157519" w:rsidRDefault="004162F5" w:rsidP="00470041">
      <w:pPr>
        <w:pStyle w:val="HQSCbullets"/>
      </w:pPr>
      <w:r>
        <w:t xml:space="preserve">ensuring </w:t>
      </w:r>
      <w:r w:rsidR="00E704B1" w:rsidRPr="00157519">
        <w:t>cultural</w:t>
      </w:r>
      <w:r>
        <w:t xml:space="preserve"> safety</w:t>
      </w:r>
      <w:r w:rsidR="00E704B1" w:rsidRPr="00157519" w:rsidDel="00376828">
        <w:t xml:space="preserve"> </w:t>
      </w:r>
      <w:r w:rsidR="00376828">
        <w:t>and</w:t>
      </w:r>
      <w:r w:rsidR="00A222CA">
        <w:t xml:space="preserve"> safe</w:t>
      </w:r>
      <w:r w:rsidR="00376828" w:rsidRPr="00157519">
        <w:t xml:space="preserve"> </w:t>
      </w:r>
      <w:r w:rsidR="00802483">
        <w:t xml:space="preserve">consumer and whānau </w:t>
      </w:r>
      <w:r w:rsidR="00E704B1" w:rsidRPr="00157519">
        <w:t>engagement</w:t>
      </w:r>
    </w:p>
    <w:p w14:paraId="4051BC6E" w14:textId="7452BE10" w:rsidR="00C46954" w:rsidRDefault="00C46954" w:rsidP="00470041">
      <w:pPr>
        <w:pStyle w:val="HQSCbullets"/>
      </w:pPr>
      <w:r>
        <w:t>grounding service improvement in lived experience</w:t>
      </w:r>
    </w:p>
    <w:p w14:paraId="683C1D1A" w14:textId="624F31EE" w:rsidR="001E00C2" w:rsidRDefault="00E00B1C" w:rsidP="00470041">
      <w:pPr>
        <w:pStyle w:val="HQSCbullets"/>
      </w:pPr>
      <w:r>
        <w:t>genuine</w:t>
      </w:r>
      <w:r w:rsidR="001E00C2">
        <w:t xml:space="preserve"> partnerships, between clinicians, health professionals and consumer representatives</w:t>
      </w:r>
    </w:p>
    <w:p w14:paraId="67372C3E" w14:textId="2676125E" w:rsidR="00BB646C" w:rsidRPr="00157519" w:rsidRDefault="00E168A9" w:rsidP="00BB646C">
      <w:pPr>
        <w:pStyle w:val="HQSCbullets"/>
      </w:pPr>
      <w:r>
        <w:t xml:space="preserve">ensuring </w:t>
      </w:r>
      <w:r w:rsidR="00E00B1C">
        <w:t>t</w:t>
      </w:r>
      <w:r w:rsidR="001E00C2">
        <w:t>ransparency</w:t>
      </w:r>
      <w:r>
        <w:t xml:space="preserve"> of decision making</w:t>
      </w:r>
      <w:r w:rsidR="00EB4D6C">
        <w:t>.</w:t>
      </w:r>
    </w:p>
    <w:p w14:paraId="6E094F04" w14:textId="77777777" w:rsidR="00E704B1" w:rsidRPr="00157519" w:rsidRDefault="00E704B1" w:rsidP="00470041">
      <w:pPr>
        <w:pStyle w:val="HQSChead2"/>
      </w:pPr>
      <w:r w:rsidRPr="00157519">
        <w:t xml:space="preserve">Consumer and </w:t>
      </w:r>
      <w:r>
        <w:t>w</w:t>
      </w:r>
      <w:r w:rsidRPr="00157519">
        <w:t xml:space="preserve">hānau </w:t>
      </w:r>
      <w:r>
        <w:t>e</w:t>
      </w:r>
      <w:r w:rsidRPr="00157519">
        <w:t>ngagement</w:t>
      </w:r>
    </w:p>
    <w:p w14:paraId="76292F5B" w14:textId="77777777" w:rsidR="00E704B1" w:rsidRPr="00157519" w:rsidRDefault="00E704B1" w:rsidP="00470041">
      <w:pPr>
        <w:pStyle w:val="HQSCbodytext"/>
      </w:pPr>
      <w:r>
        <w:t xml:space="preserve">The project engagement centred on </w:t>
      </w:r>
      <w:proofErr w:type="spellStart"/>
      <w:r>
        <w:t>kanohi</w:t>
      </w:r>
      <w:proofErr w:type="spellEnd"/>
      <w:r>
        <w:t xml:space="preserve"> ki </w:t>
      </w:r>
      <w:proofErr w:type="spellStart"/>
      <w:r>
        <w:t>te</w:t>
      </w:r>
      <w:proofErr w:type="spellEnd"/>
      <w:r>
        <w:t xml:space="preserve"> </w:t>
      </w:r>
      <w:proofErr w:type="spellStart"/>
      <w:r>
        <w:t>kanohi</w:t>
      </w:r>
      <w:proofErr w:type="spellEnd"/>
      <w:r>
        <w:t xml:space="preserve"> (face to face) kōrero in places chosen by participants – homes, </w:t>
      </w:r>
      <w:proofErr w:type="spellStart"/>
      <w:r>
        <w:t>renal</w:t>
      </w:r>
      <w:proofErr w:type="spellEnd"/>
      <w:r>
        <w:t xml:space="preserve"> units, and community spaces, including a garage where home dialysis was taking place. This ensured safety, dignity and choice.</w:t>
      </w:r>
    </w:p>
    <w:p w14:paraId="250AAD45" w14:textId="37870E05" w:rsidR="00E704B1" w:rsidRPr="00157519" w:rsidRDefault="00E704B1" w:rsidP="00470041">
      <w:pPr>
        <w:pStyle w:val="HQSCbodytext"/>
      </w:pPr>
      <w:r w:rsidRPr="00157519">
        <w:t xml:space="preserve">Participants gave informed consent </w:t>
      </w:r>
      <w:r w:rsidR="00E168A9">
        <w:t xml:space="preserve">to participate in </w:t>
      </w:r>
      <w:r w:rsidR="00D66275">
        <w:t xml:space="preserve">kōrero </w:t>
      </w:r>
      <w:r w:rsidRPr="00157519">
        <w:t>and could withdraw at any time.</w:t>
      </w:r>
    </w:p>
    <w:p w14:paraId="472F6C65" w14:textId="4B8D60B9" w:rsidR="00E704B1" w:rsidRPr="00157519" w:rsidRDefault="00E704B1" w:rsidP="00594975">
      <w:pPr>
        <w:pStyle w:val="HQSCbodytext"/>
      </w:pPr>
      <w:r>
        <w:lastRenderedPageBreak/>
        <w:t xml:space="preserve">The </w:t>
      </w:r>
      <w:r w:rsidR="00D66275">
        <w:t>project</w:t>
      </w:r>
      <w:r>
        <w:t xml:space="preserve"> was </w:t>
      </w:r>
      <w:r w:rsidR="00E659AE">
        <w:t xml:space="preserve">funded by the Commission and </w:t>
      </w:r>
      <w:r>
        <w:t xml:space="preserve">led by John Timoti-Hohaia (a valued member of Te </w:t>
      </w:r>
      <w:proofErr w:type="spellStart"/>
      <w:r>
        <w:t>Roopū</w:t>
      </w:r>
      <w:proofErr w:type="spellEnd"/>
      <w:r>
        <w:t xml:space="preserve"> Kahika), who has lived experience of chronic kidney disease and renal replacement therapy. </w:t>
      </w:r>
      <w:r w:rsidR="00EA6113">
        <w:t xml:space="preserve">This approach </w:t>
      </w:r>
      <w:r w:rsidDel="00E659AE">
        <w:t xml:space="preserve">fostered </w:t>
      </w:r>
      <w:r w:rsidR="002F7166">
        <w:t xml:space="preserve">relational </w:t>
      </w:r>
      <w:r w:rsidDel="00E659AE">
        <w:t>trust</w:t>
      </w:r>
      <w:r w:rsidR="002F7166">
        <w:t xml:space="preserve"> and </w:t>
      </w:r>
      <w:r w:rsidDel="00E659AE">
        <w:t>cultural safety.</w:t>
      </w:r>
    </w:p>
    <w:p w14:paraId="1D1E8137" w14:textId="77777777" w:rsidR="008574E0" w:rsidRDefault="00E659AE" w:rsidP="00FB7814">
      <w:pPr>
        <w:pStyle w:val="HQSCbodytext"/>
      </w:pPr>
      <w:proofErr w:type="spellStart"/>
      <w:r w:rsidRPr="00157519">
        <w:t>Kanohi</w:t>
      </w:r>
      <w:proofErr w:type="spellEnd"/>
      <w:r w:rsidRPr="00157519">
        <w:t xml:space="preserve"> ki </w:t>
      </w:r>
      <w:proofErr w:type="spellStart"/>
      <w:r w:rsidRPr="00157519">
        <w:t>te</w:t>
      </w:r>
      <w:proofErr w:type="spellEnd"/>
      <w:r w:rsidRPr="00157519">
        <w:t xml:space="preserve"> </w:t>
      </w:r>
      <w:proofErr w:type="spellStart"/>
      <w:r w:rsidRPr="00157519">
        <w:t>kanohi</w:t>
      </w:r>
      <w:proofErr w:type="spellEnd"/>
      <w:r w:rsidRPr="00157519">
        <w:t xml:space="preserve"> interviews</w:t>
      </w:r>
      <w:r>
        <w:t xml:space="preserve"> were conducted</w:t>
      </w:r>
      <w:r w:rsidR="00E704B1">
        <w:t xml:space="preserve"> to encourage storytelling and reflection, drawing insights from participants aged from mid-20s to late 60s. </w:t>
      </w:r>
      <w:r w:rsidR="00F30B56">
        <w:t xml:space="preserve">John spoke with </w:t>
      </w:r>
      <w:r w:rsidR="00B46A70">
        <w:t>nine</w:t>
      </w:r>
      <w:r w:rsidR="001246F1">
        <w:t xml:space="preserve"> </w:t>
      </w:r>
      <w:r w:rsidR="00D97875">
        <w:t>M</w:t>
      </w:r>
      <w:r w:rsidR="001246F1">
        <w:t>āori</w:t>
      </w:r>
      <w:r w:rsidR="005B1769">
        <w:t xml:space="preserve"> </w:t>
      </w:r>
      <w:r w:rsidR="00B46A70">
        <w:t>participants</w:t>
      </w:r>
      <w:r w:rsidR="00F30B56">
        <w:t xml:space="preserve">. </w:t>
      </w:r>
      <w:r w:rsidR="00E704B1">
        <w:t>Many shared experiences they had never discussed with their own whānau.</w:t>
      </w:r>
    </w:p>
    <w:p w14:paraId="5B6B0D9F" w14:textId="77777777" w:rsidR="00E704B1" w:rsidRPr="00157519" w:rsidRDefault="00E704B1" w:rsidP="008B0CA5">
      <w:pPr>
        <w:pStyle w:val="HQSChead2"/>
      </w:pPr>
      <w:r w:rsidRPr="00157519">
        <w:t xml:space="preserve">Insights from </w:t>
      </w:r>
      <w:r>
        <w:t>c</w:t>
      </w:r>
      <w:r w:rsidRPr="00157519">
        <w:t xml:space="preserve">onsumers and </w:t>
      </w:r>
      <w:r>
        <w:t>w</w:t>
      </w:r>
      <w:r w:rsidRPr="00157519">
        <w:t>hānau</w:t>
      </w:r>
    </w:p>
    <w:p w14:paraId="758913DB" w14:textId="7E84215E" w:rsidR="00D66937" w:rsidRPr="00157519" w:rsidRDefault="00D25DF9" w:rsidP="00C4035C">
      <w:pPr>
        <w:pStyle w:val="Heading3"/>
      </w:pPr>
      <w:r>
        <w:t>Key d</w:t>
      </w:r>
      <w:r w:rsidR="000116D4">
        <w:t>ata</w:t>
      </w:r>
    </w:p>
    <w:p w14:paraId="764E0AFA" w14:textId="0845CD34" w:rsidR="00446121" w:rsidRPr="00157519" w:rsidRDefault="000550DA" w:rsidP="00446121">
      <w:pPr>
        <w:pStyle w:val="HQSCbullets"/>
      </w:pPr>
      <w:r>
        <w:t>100</w:t>
      </w:r>
      <w:r w:rsidR="00446121">
        <w:t xml:space="preserve"> percent of </w:t>
      </w:r>
      <w:r w:rsidR="00D66275">
        <w:t xml:space="preserve">kōrero </w:t>
      </w:r>
      <w:r w:rsidR="00446121">
        <w:t>participants received leaflets but did not understand the information.</w:t>
      </w:r>
    </w:p>
    <w:p w14:paraId="757A3241" w14:textId="6E3C26AC" w:rsidR="00446121" w:rsidRPr="00FF7F45" w:rsidRDefault="000550DA" w:rsidP="00446121">
      <w:pPr>
        <w:pStyle w:val="HQSCbullets"/>
      </w:pPr>
      <w:r>
        <w:t>77</w:t>
      </w:r>
      <w:r w:rsidR="00446121">
        <w:t xml:space="preserve"> percent of participants experienced significant emotional distress</w:t>
      </w:r>
      <w:r w:rsidR="00D66275">
        <w:t xml:space="preserve"> </w:t>
      </w:r>
      <w:proofErr w:type="gramStart"/>
      <w:r w:rsidR="00D66275">
        <w:t>as a result of</w:t>
      </w:r>
      <w:proofErr w:type="gramEnd"/>
      <w:r w:rsidR="00D66275">
        <w:t xml:space="preserve"> the diagnosis received</w:t>
      </w:r>
      <w:r w:rsidR="00446121">
        <w:t>.</w:t>
      </w:r>
    </w:p>
    <w:p w14:paraId="26CBC1E7" w14:textId="4936C965" w:rsidR="00D66937" w:rsidRPr="00157519" w:rsidRDefault="000550DA" w:rsidP="00D66937">
      <w:pPr>
        <w:pStyle w:val="HQSCbullets"/>
      </w:pPr>
      <w:r>
        <w:t>60</w:t>
      </w:r>
      <w:r w:rsidR="00F05BF1">
        <w:t xml:space="preserve"> </w:t>
      </w:r>
      <w:r w:rsidR="00D66937">
        <w:t>percent of participants received their diagnosis from hospital specialists rather than primary care.</w:t>
      </w:r>
    </w:p>
    <w:p w14:paraId="52738DEB" w14:textId="6F0A0493" w:rsidR="00E5052D" w:rsidRDefault="000550DA" w:rsidP="00360C20">
      <w:pPr>
        <w:pStyle w:val="HQSCbullets"/>
      </w:pPr>
      <w:r>
        <w:t>55</w:t>
      </w:r>
      <w:r w:rsidR="00D66937">
        <w:t xml:space="preserve"> percent</w:t>
      </w:r>
      <w:r w:rsidR="00F05BF1">
        <w:t xml:space="preserve"> of participants</w:t>
      </w:r>
      <w:r w:rsidR="00D66937">
        <w:t xml:space="preserve"> were offered counselling.</w:t>
      </w:r>
    </w:p>
    <w:p w14:paraId="34F67703" w14:textId="29073EE6" w:rsidR="00E704B1" w:rsidRPr="00157519" w:rsidRDefault="00D25DF9" w:rsidP="00E704B1">
      <w:pPr>
        <w:pStyle w:val="Heading3"/>
      </w:pPr>
      <w:r>
        <w:t>Emerging</w:t>
      </w:r>
      <w:r w:rsidRPr="00157519">
        <w:t xml:space="preserve"> </w:t>
      </w:r>
      <w:r w:rsidR="00E704B1" w:rsidRPr="00157519">
        <w:t>themes</w:t>
      </w:r>
    </w:p>
    <w:p w14:paraId="1B76970F" w14:textId="26F7C188" w:rsidR="00E659AE" w:rsidRPr="00157519" w:rsidRDefault="00E659AE" w:rsidP="00E659AE">
      <w:pPr>
        <w:pStyle w:val="HQSCbodytext"/>
      </w:pPr>
      <w:r>
        <w:rPr>
          <w:b/>
          <w:bCs/>
        </w:rPr>
        <w:t>There were m</w:t>
      </w:r>
      <w:r w:rsidRPr="00157519">
        <w:rPr>
          <w:b/>
          <w:bCs/>
        </w:rPr>
        <w:t>issed opportunities for early detection</w:t>
      </w:r>
      <w:r w:rsidRPr="00157519">
        <w:br/>
        <w:t xml:space="preserve">Symptoms were often </w:t>
      </w:r>
      <w:r w:rsidR="000B7975">
        <w:t>missed</w:t>
      </w:r>
      <w:r w:rsidRPr="00157519">
        <w:t xml:space="preserve"> in primary care. Many were diagnosed only after hospitalisation</w:t>
      </w:r>
      <w:r w:rsidR="00B87784">
        <w:t xml:space="preserve"> or specialist referral. </w:t>
      </w:r>
    </w:p>
    <w:p w14:paraId="6E40774B" w14:textId="77777777" w:rsidR="00E704B1" w:rsidRPr="00157519" w:rsidRDefault="00E704B1" w:rsidP="00A62D3E">
      <w:pPr>
        <w:pStyle w:val="HQSCbodytext"/>
      </w:pPr>
      <w:r w:rsidRPr="00157519">
        <w:rPr>
          <w:b/>
          <w:bCs/>
        </w:rPr>
        <w:t xml:space="preserve">Lifestyle advice </w:t>
      </w:r>
      <w:r>
        <w:rPr>
          <w:b/>
          <w:bCs/>
        </w:rPr>
        <w:t xml:space="preserve">was </w:t>
      </w:r>
      <w:r w:rsidRPr="00157519">
        <w:rPr>
          <w:b/>
          <w:bCs/>
        </w:rPr>
        <w:t>not grounded in lived realities</w:t>
      </w:r>
      <w:r w:rsidRPr="00157519">
        <w:br/>
        <w:t>Advice on diet or exercise ignored financial pressures, cultural practices and access barriers</w:t>
      </w:r>
      <w:r>
        <w:t>, t</w:t>
      </w:r>
      <w:r w:rsidRPr="00157519">
        <w:t xml:space="preserve">his resulted in </w:t>
      </w:r>
      <w:proofErr w:type="spellStart"/>
      <w:r w:rsidRPr="00157519">
        <w:t>whakamā</w:t>
      </w:r>
      <w:proofErr w:type="spellEnd"/>
      <w:r w:rsidRPr="00157519">
        <w:t xml:space="preserve"> and mistrust.</w:t>
      </w:r>
    </w:p>
    <w:p w14:paraId="60689B04" w14:textId="03124D0C" w:rsidR="00C801F8" w:rsidRPr="00157519" w:rsidRDefault="00C801F8" w:rsidP="00C801F8">
      <w:pPr>
        <w:pStyle w:val="HQSCbodytext"/>
      </w:pPr>
      <w:r w:rsidRPr="0CE992D0">
        <w:rPr>
          <w:b/>
          <w:bCs/>
        </w:rPr>
        <w:t>Cultural and genetic factors were not recognised</w:t>
      </w:r>
      <w:r>
        <w:br/>
        <w:t xml:space="preserve">Participants wanted clear information </w:t>
      </w:r>
      <w:r w:rsidR="007F124F">
        <w:t xml:space="preserve">from </w:t>
      </w:r>
      <w:r w:rsidR="0019766E">
        <w:t xml:space="preserve">Primary care </w:t>
      </w:r>
      <w:r>
        <w:t>about hereditary risks and whānau-inclusive education.</w:t>
      </w:r>
    </w:p>
    <w:p w14:paraId="280FC764" w14:textId="77777777" w:rsidR="00C801F8" w:rsidRPr="00157519" w:rsidRDefault="00C801F8" w:rsidP="00C801F8">
      <w:pPr>
        <w:pStyle w:val="HQSCbodytext"/>
      </w:pPr>
      <w:r w:rsidRPr="00157519">
        <w:rPr>
          <w:b/>
          <w:bCs/>
        </w:rPr>
        <w:t>Emotional and social impacts</w:t>
      </w:r>
      <w:r w:rsidRPr="00157519">
        <w:br/>
      </w:r>
      <w:proofErr w:type="gramStart"/>
      <w:r>
        <w:t>Chronic kidney disease</w:t>
      </w:r>
      <w:proofErr w:type="gramEnd"/>
      <w:r w:rsidRPr="00157519">
        <w:t xml:space="preserve"> affected relationships, confidence and mental health.</w:t>
      </w:r>
    </w:p>
    <w:p w14:paraId="7A5C2903" w14:textId="77777777" w:rsidR="00E704B1" w:rsidRDefault="00E704B1" w:rsidP="00A62D3E">
      <w:pPr>
        <w:pStyle w:val="HQSChead3"/>
      </w:pPr>
      <w:r w:rsidRPr="00157519">
        <w:t>System challenges</w:t>
      </w:r>
    </w:p>
    <w:p w14:paraId="3C9E463C" w14:textId="77777777" w:rsidR="00E704B1" w:rsidRPr="00FA2E71" w:rsidRDefault="00E704B1" w:rsidP="002946CB">
      <w:pPr>
        <w:pStyle w:val="HQSCbodytext"/>
      </w:pPr>
      <w:r>
        <w:t>Challenges included:</w:t>
      </w:r>
    </w:p>
    <w:p w14:paraId="1EF9463D" w14:textId="133B6635" w:rsidR="00E704B1" w:rsidRPr="00157519" w:rsidRDefault="00E704B1" w:rsidP="002946CB">
      <w:pPr>
        <w:pStyle w:val="HQSCbullets"/>
      </w:pPr>
      <w:r>
        <w:t>inconsistent specialist expertise</w:t>
      </w:r>
      <w:r w:rsidR="004F444D">
        <w:t xml:space="preserve"> within the hospital environment</w:t>
      </w:r>
    </w:p>
    <w:p w14:paraId="5C084EDA" w14:textId="68CCC48F" w:rsidR="00E704B1" w:rsidRPr="00157519" w:rsidRDefault="00E704B1" w:rsidP="002946CB">
      <w:pPr>
        <w:pStyle w:val="HQSCbullets"/>
      </w:pPr>
      <w:r>
        <w:t>inadequate explanations</w:t>
      </w:r>
      <w:r w:rsidR="004F444D">
        <w:t xml:space="preserve"> of diagnosis and management options</w:t>
      </w:r>
    </w:p>
    <w:p w14:paraId="45C5DFFB" w14:textId="129DA2D4" w:rsidR="00E704B1" w:rsidRPr="00157519" w:rsidRDefault="00E704B1" w:rsidP="002946CB">
      <w:pPr>
        <w:pStyle w:val="HQSCbullets"/>
      </w:pPr>
      <w:r>
        <w:t>poor preparation for surgery or dialysis</w:t>
      </w:r>
    </w:p>
    <w:p w14:paraId="532E7168" w14:textId="447C62AD" w:rsidR="00E704B1" w:rsidRPr="00157519" w:rsidRDefault="00C801F8" w:rsidP="002946CB">
      <w:pPr>
        <w:pStyle w:val="HQSCbullets"/>
      </w:pPr>
      <w:r>
        <w:t xml:space="preserve">consumers and whānau described </w:t>
      </w:r>
      <w:r w:rsidR="00E704B1">
        <w:t>chronic kidney disease as “invisible”, hard to understand</w:t>
      </w:r>
    </w:p>
    <w:p w14:paraId="37C178BA" w14:textId="6AE494B2" w:rsidR="00E704B1" w:rsidRPr="00157519" w:rsidRDefault="00E704B1" w:rsidP="002946CB">
      <w:pPr>
        <w:pStyle w:val="HQSCbullets"/>
      </w:pPr>
      <w:r>
        <w:t>emotional distress was common and rarely acknowledged</w:t>
      </w:r>
      <w:r w:rsidR="00C801F8">
        <w:t xml:space="preserve"> by health professionals</w:t>
      </w:r>
      <w:r w:rsidR="00892399">
        <w:t>.</w:t>
      </w:r>
    </w:p>
    <w:p w14:paraId="15DD982A" w14:textId="77777777" w:rsidR="00E704B1" w:rsidRPr="00157519" w:rsidRDefault="00E704B1" w:rsidP="00E704B1">
      <w:pPr>
        <w:pStyle w:val="Heading3"/>
      </w:pPr>
      <w:r w:rsidRPr="00157519">
        <w:lastRenderedPageBreak/>
        <w:t>Voices from participants</w:t>
      </w:r>
    </w:p>
    <w:p w14:paraId="71234651" w14:textId="77777777" w:rsidR="00E704B1" w:rsidRPr="00157519" w:rsidRDefault="00E704B1" w:rsidP="002946CB">
      <w:pPr>
        <w:pStyle w:val="HQSCindentedquote"/>
      </w:pPr>
      <w:r w:rsidRPr="00157519">
        <w:t>“They just told me to lose weight. It’s not that simple when you don’t even understand what’s wrong.”</w:t>
      </w:r>
    </w:p>
    <w:p w14:paraId="714D8111" w14:textId="77777777" w:rsidR="00E704B1" w:rsidRPr="00157519" w:rsidRDefault="00E704B1" w:rsidP="002946CB">
      <w:pPr>
        <w:pStyle w:val="HQSCindentedquote"/>
      </w:pPr>
      <w:r w:rsidRPr="00157519">
        <w:t>“I only found out it was my kidneys when I got to the renal specialist after being in hospital.”</w:t>
      </w:r>
    </w:p>
    <w:p w14:paraId="455D5BE4" w14:textId="77777777" w:rsidR="00E704B1" w:rsidRPr="00157519" w:rsidRDefault="00E704B1" w:rsidP="002946CB">
      <w:pPr>
        <w:pStyle w:val="HQSCindentedquote"/>
      </w:pPr>
      <w:r w:rsidRPr="00157519">
        <w:t>“I didn’t know how to tell my partner. I barely understood what it meant for me.”</w:t>
      </w:r>
    </w:p>
    <w:p w14:paraId="299B1744" w14:textId="77777777" w:rsidR="00E704B1" w:rsidRDefault="00E704B1" w:rsidP="002946CB">
      <w:pPr>
        <w:pStyle w:val="HQSCbodytext"/>
      </w:pPr>
      <w:r w:rsidRPr="00157519">
        <w:t>These voices underscore the need for early education, equity-based practice and culturally grounded support.</w:t>
      </w:r>
    </w:p>
    <w:p w14:paraId="3DD85296" w14:textId="77777777" w:rsidR="00E704B1" w:rsidRPr="00157519" w:rsidRDefault="00E704B1" w:rsidP="002946CB">
      <w:pPr>
        <w:pStyle w:val="HQSChead2"/>
      </w:pPr>
      <w:r w:rsidRPr="00157519">
        <w:t xml:space="preserve">Impact </w:t>
      </w:r>
      <w:r>
        <w:t>and</w:t>
      </w:r>
      <w:r w:rsidRPr="00157519">
        <w:t xml:space="preserve"> </w:t>
      </w:r>
      <w:r>
        <w:t>o</w:t>
      </w:r>
      <w:r w:rsidRPr="00157519">
        <w:t>utcomes</w:t>
      </w:r>
    </w:p>
    <w:p w14:paraId="2EE517E4" w14:textId="77777777" w:rsidR="00E704B1" w:rsidRPr="00157519" w:rsidRDefault="00E704B1" w:rsidP="002946CB">
      <w:pPr>
        <w:pStyle w:val="HQSChead3"/>
      </w:pPr>
      <w:r w:rsidRPr="00157519">
        <w:t>For practice and governance</w:t>
      </w:r>
    </w:p>
    <w:p w14:paraId="25D23FAD" w14:textId="4F0344FB" w:rsidR="00E704B1" w:rsidRPr="00171B68" w:rsidRDefault="00E704B1" w:rsidP="002946CB">
      <w:pPr>
        <w:pStyle w:val="HQSCbodytext"/>
      </w:pPr>
      <w:r>
        <w:t xml:space="preserve">The findings </w:t>
      </w:r>
      <w:r w:rsidR="00060FB4">
        <w:t xml:space="preserve">highlight the need to </w:t>
      </w:r>
      <w:r>
        <w:t>shift</w:t>
      </w:r>
      <w:r w:rsidR="00426E06">
        <w:t xml:space="preserve"> </w:t>
      </w:r>
      <w:r>
        <w:t>focus from individual blame to the requirement for system changes addressing long-standing gaps by:</w:t>
      </w:r>
    </w:p>
    <w:p w14:paraId="0DE18C05" w14:textId="72E26182" w:rsidR="00E704B1" w:rsidRDefault="00E704B1" w:rsidP="002946CB">
      <w:pPr>
        <w:pStyle w:val="HQSCbullets"/>
      </w:pPr>
      <w:r>
        <w:t>increasing the early identification of people with kidney decline to prevent irreversible kidney damage</w:t>
      </w:r>
    </w:p>
    <w:p w14:paraId="20C549D3" w14:textId="71C3B02F" w:rsidR="00E704B1" w:rsidRPr="00171B68" w:rsidRDefault="00E704B1" w:rsidP="002946CB">
      <w:pPr>
        <w:pStyle w:val="HQSCbullets"/>
      </w:pPr>
      <w:r>
        <w:t>developing culturally grounded training for clinicians and primary care teams</w:t>
      </w:r>
    </w:p>
    <w:p w14:paraId="4BADEB5C" w14:textId="7B4AF3EE" w:rsidR="00E704B1" w:rsidRPr="00171B68" w:rsidRDefault="00E704B1" w:rsidP="002946CB">
      <w:pPr>
        <w:pStyle w:val="HQSCbullets"/>
      </w:pPr>
      <w:r>
        <w:t>providing holistic, accessible health education for whānau</w:t>
      </w:r>
    </w:p>
    <w:p w14:paraId="6A2AFBBD" w14:textId="057CF138" w:rsidR="00E704B1" w:rsidRPr="00171B68" w:rsidRDefault="00E704B1" w:rsidP="002946CB">
      <w:pPr>
        <w:pStyle w:val="HQSCbullets"/>
      </w:pPr>
      <w:r>
        <w:t>building psychosocial and peer support options</w:t>
      </w:r>
    </w:p>
    <w:p w14:paraId="0E088144" w14:textId="253E9948" w:rsidR="00E704B1" w:rsidRPr="00157519" w:rsidRDefault="00E704B1" w:rsidP="002946CB">
      <w:pPr>
        <w:pStyle w:val="HQSCbullets"/>
      </w:pPr>
      <w:r>
        <w:t>strengthening community-led engagement and awareness of kidney health</w:t>
      </w:r>
    </w:p>
    <w:p w14:paraId="7753CDFD" w14:textId="6D8B31E0" w:rsidR="00E704B1" w:rsidRPr="00157519" w:rsidRDefault="00E704B1" w:rsidP="002946CB">
      <w:pPr>
        <w:pStyle w:val="HQSCbullets"/>
      </w:pPr>
      <w:r w:rsidRPr="00157519">
        <w:t>stronger consumer partnerships</w:t>
      </w:r>
    </w:p>
    <w:p w14:paraId="65125D44" w14:textId="10054C99" w:rsidR="00E704B1" w:rsidRPr="00157519" w:rsidRDefault="00E704B1" w:rsidP="002946CB">
      <w:pPr>
        <w:pStyle w:val="HQSCbullets"/>
      </w:pPr>
      <w:r w:rsidRPr="00157519">
        <w:t>culturally grounded quality improvements</w:t>
      </w:r>
    </w:p>
    <w:p w14:paraId="0C90EB5F" w14:textId="3658448D" w:rsidR="00E704B1" w:rsidRDefault="00E704B1" w:rsidP="002946CB">
      <w:pPr>
        <w:pStyle w:val="HQSCbullets"/>
      </w:pPr>
      <w:r>
        <w:t>clearer, more accessible information pathways</w:t>
      </w:r>
    </w:p>
    <w:p w14:paraId="2EA2640B" w14:textId="0F905F4F" w:rsidR="00E704B1" w:rsidRPr="00157519" w:rsidRDefault="00E704B1" w:rsidP="002946CB">
      <w:pPr>
        <w:pStyle w:val="HQSCbullets"/>
      </w:pPr>
      <w:r>
        <w:t>proactive integrated collaboration between primary and secondary care teams to address chronic kidney disease</w:t>
      </w:r>
      <w:r w:rsidR="002946CB">
        <w:t>.</w:t>
      </w:r>
    </w:p>
    <w:p w14:paraId="5D4AFCEF" w14:textId="5CE425C8" w:rsidR="00E704B1" w:rsidRPr="00157519" w:rsidRDefault="00E659AE" w:rsidP="002946CB">
      <w:pPr>
        <w:pStyle w:val="HQSCbodytext"/>
      </w:pPr>
      <w:r>
        <w:t xml:space="preserve">These findings have been communicated to the </w:t>
      </w:r>
      <w:r w:rsidR="6376A969">
        <w:t>N</w:t>
      </w:r>
      <w:r>
        <w:t>etwork and are being embedded in service design and delivery.</w:t>
      </w:r>
    </w:p>
    <w:p w14:paraId="20D651F0" w14:textId="7902527B" w:rsidR="00E704B1" w:rsidRPr="00157519" w:rsidRDefault="00E704B1" w:rsidP="002946CB">
      <w:pPr>
        <w:pStyle w:val="HQSChead2"/>
      </w:pPr>
      <w:r>
        <w:t>Lessons learned</w:t>
      </w:r>
      <w:r w:rsidR="00E659AE">
        <w:t xml:space="preserve"> for consumer and whānau engagement</w:t>
      </w:r>
    </w:p>
    <w:p w14:paraId="59123A5B" w14:textId="77777777" w:rsidR="00E704B1" w:rsidRPr="00B73F69" w:rsidRDefault="00E704B1" w:rsidP="002946CB">
      <w:pPr>
        <w:pStyle w:val="HQSCbodytext"/>
      </w:pPr>
      <w:r w:rsidRPr="00B73F69">
        <w:t>What worked well included:</w:t>
      </w:r>
    </w:p>
    <w:p w14:paraId="2B558A8E" w14:textId="734AAD30" w:rsidR="00E704B1" w:rsidRPr="00157519" w:rsidRDefault="007D0289" w:rsidP="00C95888">
      <w:pPr>
        <w:pStyle w:val="HQSCbullets"/>
      </w:pPr>
      <w:r w:rsidRPr="007D0289">
        <w:t xml:space="preserve">Te Whare Tapa </w:t>
      </w:r>
      <w:proofErr w:type="spellStart"/>
      <w:r w:rsidRPr="007D0289">
        <w:t>Whā</w:t>
      </w:r>
      <w:proofErr w:type="spellEnd"/>
      <w:r w:rsidRPr="007D0289">
        <w:t xml:space="preserve"> framework</w:t>
      </w:r>
      <w:r w:rsidR="00325399">
        <w:t xml:space="preserve"> </w:t>
      </w:r>
      <w:r w:rsidR="00FD5523">
        <w:t>informed</w:t>
      </w:r>
      <w:r w:rsidRPr="007D0289">
        <w:t xml:space="preserve"> this </w:t>
      </w:r>
      <w:proofErr w:type="spellStart"/>
      <w:r w:rsidR="003F191B" w:rsidRPr="007D0289">
        <w:t>kaupapa</w:t>
      </w:r>
      <w:proofErr w:type="spellEnd"/>
      <w:r w:rsidR="003F191B" w:rsidRPr="007D0289">
        <w:t>,</w:t>
      </w:r>
      <w:r w:rsidRPr="007D0289">
        <w:t xml:space="preserve"> shaping the approach and analysis throughout</w:t>
      </w:r>
    </w:p>
    <w:p w14:paraId="0BB126BB" w14:textId="12E2EDB8" w:rsidR="00E704B1" w:rsidRPr="00157519" w:rsidRDefault="00E704B1" w:rsidP="002946CB">
      <w:pPr>
        <w:pStyle w:val="HQSCbullets"/>
      </w:pPr>
      <w:proofErr w:type="spellStart"/>
      <w:r w:rsidRPr="00157519">
        <w:t>kanohi</w:t>
      </w:r>
      <w:proofErr w:type="spellEnd"/>
      <w:r w:rsidRPr="00157519">
        <w:t xml:space="preserve"> ki </w:t>
      </w:r>
      <w:proofErr w:type="spellStart"/>
      <w:r w:rsidRPr="00157519">
        <w:t>te</w:t>
      </w:r>
      <w:proofErr w:type="spellEnd"/>
      <w:r w:rsidRPr="00157519">
        <w:t xml:space="preserve"> </w:t>
      </w:r>
      <w:proofErr w:type="spellStart"/>
      <w:r w:rsidRPr="00157519">
        <w:t>kanohi</w:t>
      </w:r>
      <w:proofErr w:type="spellEnd"/>
      <w:r w:rsidRPr="00157519">
        <w:t xml:space="preserve"> engagement</w:t>
      </w:r>
    </w:p>
    <w:p w14:paraId="26278FCE" w14:textId="26C6793F" w:rsidR="00E704B1" w:rsidRPr="00157519" w:rsidRDefault="00E704B1" w:rsidP="002946CB">
      <w:pPr>
        <w:pStyle w:val="HQSCbullets"/>
      </w:pPr>
      <w:r w:rsidRPr="00157519">
        <w:t>storytelling and relational approaches</w:t>
      </w:r>
    </w:p>
    <w:p w14:paraId="56C48A55" w14:textId="77777777" w:rsidR="00E704B1" w:rsidRPr="00157519" w:rsidRDefault="00E704B1" w:rsidP="002946CB">
      <w:pPr>
        <w:pStyle w:val="HQSCbullets"/>
      </w:pPr>
      <w:r w:rsidRPr="00157519">
        <w:t>leadership grounded in lived experience</w:t>
      </w:r>
      <w:r>
        <w:t>.</w:t>
      </w:r>
    </w:p>
    <w:p w14:paraId="4CFBB712" w14:textId="77777777" w:rsidR="00E704B1" w:rsidRPr="00B73F69" w:rsidRDefault="00E704B1" w:rsidP="00D66288">
      <w:pPr>
        <w:pStyle w:val="HQSCbullets"/>
        <w:numPr>
          <w:ilvl w:val="0"/>
          <w:numId w:val="0"/>
        </w:numPr>
      </w:pPr>
      <w:r w:rsidRPr="002946CB">
        <w:t xml:space="preserve">Challenges and how Te </w:t>
      </w:r>
      <w:proofErr w:type="spellStart"/>
      <w:r w:rsidRPr="002946CB">
        <w:t>Roopū</w:t>
      </w:r>
      <w:proofErr w:type="spellEnd"/>
      <w:r w:rsidRPr="002946CB">
        <w:t xml:space="preserve"> Kahika addressed them included</w:t>
      </w:r>
      <w:r>
        <w:t>:</w:t>
      </w:r>
    </w:p>
    <w:p w14:paraId="6FAAFF5C" w14:textId="272631B7" w:rsidR="00E704B1" w:rsidRPr="00157519" w:rsidRDefault="00E704B1" w:rsidP="002946CB">
      <w:pPr>
        <w:pStyle w:val="HQSCbullets"/>
      </w:pPr>
      <w:r w:rsidRPr="00157519">
        <w:t>geographical barriers → flexible meeting formats</w:t>
      </w:r>
    </w:p>
    <w:p w14:paraId="0E1353C0" w14:textId="7F4E0C6C" w:rsidR="00E704B1" w:rsidRPr="00157519" w:rsidRDefault="00E704B1" w:rsidP="002946CB">
      <w:pPr>
        <w:pStyle w:val="HQSCbullets"/>
      </w:pPr>
      <w:r w:rsidRPr="00157519">
        <w:t>emotional sensitivity → on-the-spot support</w:t>
      </w:r>
    </w:p>
    <w:p w14:paraId="4F9C4798" w14:textId="3FD14A82" w:rsidR="00471C6C" w:rsidRDefault="00E704B1" w:rsidP="009462A0">
      <w:pPr>
        <w:pStyle w:val="HQSCbullets"/>
      </w:pPr>
      <w:r w:rsidRPr="00157519">
        <w:lastRenderedPageBreak/>
        <w:t>cultural diversity → tikanga-responsive engagement</w:t>
      </w:r>
      <w:r>
        <w:t>.</w:t>
      </w:r>
    </w:p>
    <w:p w14:paraId="021EBD2C" w14:textId="76B67C50" w:rsidR="00E704B1" w:rsidRPr="00157519" w:rsidRDefault="00E704B1" w:rsidP="009462A0">
      <w:pPr>
        <w:pStyle w:val="HQSChead2"/>
      </w:pPr>
      <w:r>
        <w:t>Sustainability and next steps</w:t>
      </w:r>
    </w:p>
    <w:p w14:paraId="704BF6A1" w14:textId="77777777" w:rsidR="00E704B1" w:rsidRPr="00157519" w:rsidRDefault="00E704B1" w:rsidP="009462A0">
      <w:pPr>
        <w:pStyle w:val="HQSChead3"/>
      </w:pPr>
      <w:r w:rsidRPr="00157519">
        <w:t>Embedding consumer and whānau voice</w:t>
      </w:r>
    </w:p>
    <w:p w14:paraId="2D4180CB" w14:textId="2FB2B5FA" w:rsidR="00E704B1" w:rsidRPr="00157519" w:rsidRDefault="00E704B1" w:rsidP="009462A0">
      <w:pPr>
        <w:pStyle w:val="HQSCbodytext"/>
      </w:pPr>
      <w:r>
        <w:t xml:space="preserve">The National Clinical </w:t>
      </w:r>
      <w:r w:rsidR="4C40488E">
        <w:t>Renal</w:t>
      </w:r>
      <w:r>
        <w:t xml:space="preserve"> </w:t>
      </w:r>
      <w:r w:rsidR="00E659AE">
        <w:t>N</w:t>
      </w:r>
      <w:r>
        <w:t xml:space="preserve">etwork will continue to work with Te </w:t>
      </w:r>
      <w:proofErr w:type="spellStart"/>
      <w:r>
        <w:t>Roopū</w:t>
      </w:r>
      <w:proofErr w:type="spellEnd"/>
      <w:r>
        <w:t xml:space="preserve"> Kahika through ongoing:</w:t>
      </w:r>
    </w:p>
    <w:p w14:paraId="44F6B15B" w14:textId="703F8E5B" w:rsidR="00E704B1" w:rsidRPr="00157519" w:rsidRDefault="00E704B1" w:rsidP="009462A0">
      <w:pPr>
        <w:pStyle w:val="HQSCbullets"/>
      </w:pPr>
      <w:r w:rsidRPr="00157519">
        <w:t>hui</w:t>
      </w:r>
    </w:p>
    <w:p w14:paraId="46FEC015" w14:textId="51453477" w:rsidR="00E704B1" w:rsidRPr="00157519" w:rsidRDefault="00E704B1" w:rsidP="009462A0">
      <w:pPr>
        <w:pStyle w:val="HQSCbullets"/>
      </w:pPr>
      <w:r w:rsidRPr="00157519">
        <w:t>co-design wānanga</w:t>
      </w:r>
    </w:p>
    <w:p w14:paraId="361BBF2B" w14:textId="66FA995D" w:rsidR="00E704B1" w:rsidRPr="00157519" w:rsidRDefault="00E704B1" w:rsidP="009462A0">
      <w:pPr>
        <w:pStyle w:val="HQSCbullets"/>
      </w:pPr>
      <w:r w:rsidRPr="00157519">
        <w:t>kōrero-surveys</w:t>
      </w:r>
    </w:p>
    <w:p w14:paraId="06D101AA" w14:textId="15C8E238" w:rsidR="00D16F3B" w:rsidRDefault="00E704B1" w:rsidP="009462A0">
      <w:pPr>
        <w:pStyle w:val="HQSCbullets"/>
      </w:pPr>
      <w:r w:rsidRPr="00157519">
        <w:t>feedback mechanisms</w:t>
      </w:r>
      <w:r>
        <w:t>.</w:t>
      </w:r>
    </w:p>
    <w:p w14:paraId="4F9F4B8C" w14:textId="77777777" w:rsidR="00E704B1" w:rsidRPr="00157519" w:rsidRDefault="00E704B1" w:rsidP="009462A0">
      <w:pPr>
        <w:pStyle w:val="HQSChead2"/>
      </w:pPr>
      <w:r w:rsidRPr="00157519">
        <w:t xml:space="preserve">Related </w:t>
      </w:r>
      <w:r>
        <w:t>r</w:t>
      </w:r>
      <w:r w:rsidRPr="00157519">
        <w:t>esources</w:t>
      </w:r>
    </w:p>
    <w:p w14:paraId="2D221A38" w14:textId="12A2FC6A" w:rsidR="00E704B1" w:rsidRDefault="00E704B1" w:rsidP="00E4066E">
      <w:pPr>
        <w:pStyle w:val="HQSCbullets"/>
        <w:rPr>
          <w:rFonts w:ascii="Aptos" w:hAnsi="Aptos"/>
        </w:rPr>
      </w:pPr>
      <w:hyperlink r:id="rId9">
        <w:r w:rsidRPr="08BBB7C7">
          <w:rPr>
            <w:rStyle w:val="Hyperlink"/>
            <w:rFonts w:ascii="Aptos" w:hAnsi="Aptos"/>
          </w:rPr>
          <w:t>Code of expectations for health entities’ engagement with consumers and whāna</w:t>
        </w:r>
        <w:r w:rsidR="005028FD">
          <w:rPr>
            <w:rStyle w:val="Hyperlink"/>
            <w:rFonts w:ascii="Aptos" w:hAnsi="Aptos"/>
          </w:rPr>
          <w:t>u (hqsc.govt.nz)</w:t>
        </w:r>
      </w:hyperlink>
    </w:p>
    <w:p w14:paraId="1054A073" w14:textId="5597D9BA" w:rsidR="00E704B1" w:rsidRDefault="00E704B1" w:rsidP="00E4066E">
      <w:pPr>
        <w:pStyle w:val="HQSCbullets"/>
        <w:rPr>
          <w:rFonts w:ascii="Aptos" w:hAnsi="Aptos"/>
        </w:rPr>
      </w:pPr>
      <w:hyperlink r:id="rId10">
        <w:r w:rsidRPr="08BBB7C7">
          <w:rPr>
            <w:rStyle w:val="Hyperlink"/>
            <w:rFonts w:ascii="Aptos" w:hAnsi="Aptos"/>
          </w:rPr>
          <w:t>Code of expe</w:t>
        </w:r>
        <w:bookmarkStart w:id="0" w:name="_Hlt206585590"/>
        <w:r w:rsidRPr="08BBB7C7">
          <w:rPr>
            <w:rStyle w:val="Hyperlink"/>
            <w:rFonts w:ascii="Aptos" w:hAnsi="Aptos"/>
          </w:rPr>
          <w:t>c</w:t>
        </w:r>
        <w:bookmarkEnd w:id="0"/>
        <w:r w:rsidRPr="08BBB7C7">
          <w:rPr>
            <w:rStyle w:val="Hyperlink"/>
            <w:rFonts w:ascii="Aptos" w:hAnsi="Aptos"/>
          </w:rPr>
          <w:t>tations implementation guid</w:t>
        </w:r>
        <w:r w:rsidR="00730439">
          <w:rPr>
            <w:rStyle w:val="Hyperlink"/>
            <w:rFonts w:ascii="Aptos" w:hAnsi="Aptos"/>
          </w:rPr>
          <w:t>e (hqsc.govt.nz)</w:t>
        </w:r>
      </w:hyperlink>
    </w:p>
    <w:p w14:paraId="16B3B7BD" w14:textId="36709003" w:rsidR="00E704B1" w:rsidRDefault="00E704B1" w:rsidP="00E4066E">
      <w:pPr>
        <w:pStyle w:val="HQSCbullets"/>
      </w:pPr>
      <w:hyperlink r:id="rId11">
        <w:r w:rsidRPr="5F46E409">
          <w:rPr>
            <w:rStyle w:val="Hyperlink"/>
            <w:rFonts w:ascii="Aptos" w:hAnsi="Aptos"/>
          </w:rPr>
          <w:t xml:space="preserve">Consumer and Whānau Engagement </w:t>
        </w:r>
        <w:r w:rsidRPr="08BBB7C7">
          <w:rPr>
            <w:rStyle w:val="Hyperlink"/>
            <w:rFonts w:ascii="Aptos" w:hAnsi="Aptos"/>
          </w:rPr>
          <w:t>SURE framewor</w:t>
        </w:r>
        <w:r w:rsidR="00730439">
          <w:rPr>
            <w:rStyle w:val="Hyperlink"/>
            <w:rFonts w:ascii="Aptos" w:hAnsi="Aptos"/>
          </w:rPr>
          <w:t>k (hqsc.govt.nz)</w:t>
        </w:r>
      </w:hyperlink>
    </w:p>
    <w:p w14:paraId="3169DDCF" w14:textId="6786B273" w:rsidR="005E01A1" w:rsidRPr="007C3364" w:rsidRDefault="007C3364" w:rsidP="00E4066E">
      <w:pPr>
        <w:pStyle w:val="HQSCbullets"/>
        <w:rPr>
          <w:rFonts w:ascii="Aptos" w:hAnsi="Aptos"/>
        </w:rPr>
      </w:pPr>
      <w:hyperlink r:id="rId12" w:history="1">
        <w:r w:rsidR="008C39B2" w:rsidRPr="007C3364">
          <w:rPr>
            <w:rStyle w:val="Hyperlink"/>
            <w:rFonts w:ascii="Aptos" w:hAnsi="Aptos"/>
          </w:rPr>
          <w:t>Survey Ana</w:t>
        </w:r>
        <w:r w:rsidR="001410DA" w:rsidRPr="007C3364">
          <w:rPr>
            <w:rStyle w:val="Hyperlink"/>
            <w:rFonts w:ascii="Aptos" w:hAnsi="Aptos"/>
          </w:rPr>
          <w:t xml:space="preserve">lysis </w:t>
        </w:r>
        <w:r w:rsidR="00775223" w:rsidRPr="007C3364">
          <w:rPr>
            <w:rStyle w:val="Hyperlink"/>
            <w:rFonts w:ascii="Aptos" w:hAnsi="Aptos"/>
          </w:rPr>
          <w:t>Report</w:t>
        </w:r>
        <w:r w:rsidR="00442D70" w:rsidRPr="007C3364">
          <w:rPr>
            <w:rStyle w:val="Hyperlink"/>
            <w:rFonts w:ascii="Aptos" w:hAnsi="Aptos"/>
          </w:rPr>
          <w:t>:</w:t>
        </w:r>
        <w:r w:rsidR="00B85980" w:rsidRPr="007C3364">
          <w:rPr>
            <w:rStyle w:val="Hyperlink"/>
            <w:rFonts w:ascii="Aptos" w:hAnsi="Aptos"/>
          </w:rPr>
          <w:t xml:space="preserve"> Exper</w:t>
        </w:r>
        <w:r w:rsidR="00F722F6" w:rsidRPr="007C3364">
          <w:rPr>
            <w:rStyle w:val="Hyperlink"/>
            <w:rFonts w:ascii="Aptos" w:hAnsi="Aptos"/>
          </w:rPr>
          <w:t>iences of Māori Living with Chronic Kidney Di</w:t>
        </w:r>
        <w:r w:rsidR="00BA29D9" w:rsidRPr="007C3364">
          <w:rPr>
            <w:rStyle w:val="Hyperlink"/>
            <w:rFonts w:ascii="Aptos" w:hAnsi="Aptos"/>
          </w:rPr>
          <w:t>sease</w:t>
        </w:r>
        <w:r w:rsidRPr="007C3364">
          <w:rPr>
            <w:rStyle w:val="Hyperlink"/>
            <w:rFonts w:ascii="Aptos" w:hAnsi="Aptos"/>
          </w:rPr>
          <w:t xml:space="preserve"> (hqsc.govt.nz)</w:t>
        </w:r>
      </w:hyperlink>
    </w:p>
    <w:p w14:paraId="501FFBF8" w14:textId="77777777" w:rsidR="00730439" w:rsidRDefault="00730439" w:rsidP="006838BC">
      <w:pPr>
        <w:pStyle w:val="HQSCbodytext"/>
      </w:pPr>
    </w:p>
    <w:p w14:paraId="34669EEB" w14:textId="77777777" w:rsidR="00730439" w:rsidRDefault="00730439" w:rsidP="006838BC">
      <w:pPr>
        <w:pStyle w:val="HQSCbodytext"/>
      </w:pPr>
    </w:p>
    <w:p w14:paraId="659FB76D" w14:textId="77777777" w:rsidR="00730439" w:rsidRDefault="00730439" w:rsidP="006838BC">
      <w:pPr>
        <w:pStyle w:val="HQSCbodytext"/>
      </w:pPr>
    </w:p>
    <w:p w14:paraId="6C4454FB" w14:textId="77777777" w:rsidR="007C3364" w:rsidRDefault="00AF57B3" w:rsidP="006838BC">
      <w:pPr>
        <w:pStyle w:val="HQSCbodytext"/>
        <w:rPr>
          <w:rStyle w:val="Hyperlink"/>
        </w:rPr>
      </w:pPr>
      <w:r w:rsidRPr="00052E86">
        <w:t xml:space="preserve">Published </w:t>
      </w:r>
      <w:r w:rsidR="00823435">
        <w:t xml:space="preserve">April </w:t>
      </w:r>
      <w:r w:rsidR="00730439">
        <w:t xml:space="preserve">2026 </w:t>
      </w:r>
      <w:r>
        <w:t>by Health Quality &amp; Safety Commission</w:t>
      </w:r>
      <w:r w:rsidR="00DC0A53">
        <w:t xml:space="preserve"> Te Tāhū Hauora</w:t>
      </w:r>
      <w:r>
        <w:t xml:space="preserve">, PO Box 25496, Wellington, 6146. </w:t>
      </w:r>
      <w:r w:rsidRPr="00052E86">
        <w:t xml:space="preserve">Available online at </w:t>
      </w:r>
      <w:hyperlink r:id="rId13" w:history="1">
        <w:r w:rsidRPr="00052E86">
          <w:rPr>
            <w:rStyle w:val="Hyperlink"/>
          </w:rPr>
          <w:t>www.hqsc.govt.nz</w:t>
        </w:r>
      </w:hyperlink>
      <w:r>
        <w:t>.</w:t>
      </w:r>
      <w:r>
        <w:rPr>
          <w:rStyle w:val="Hyperlink"/>
        </w:rPr>
        <w:t xml:space="preserve"> </w:t>
      </w:r>
    </w:p>
    <w:p w14:paraId="07375982" w14:textId="4085E8E4" w:rsidR="00AF57B3" w:rsidRDefault="00AF57B3" w:rsidP="006838BC">
      <w:pPr>
        <w:pStyle w:val="HQSCbodytext"/>
      </w:pPr>
      <w:r w:rsidRPr="00052E86">
        <w:t xml:space="preserve">Enquiries to: </w:t>
      </w:r>
      <w:hyperlink r:id="rId14" w:history="1">
        <w:r w:rsidRPr="00A45102">
          <w:rPr>
            <w:rStyle w:val="Hyperlink"/>
          </w:rPr>
          <w:t>info@hqsc.govt.nz</w:t>
        </w:r>
      </w:hyperlink>
    </w:p>
    <w:p w14:paraId="717181AD" w14:textId="77777777" w:rsidR="00AF57B3" w:rsidRPr="004846B0" w:rsidRDefault="00685328" w:rsidP="00685328">
      <w:pPr>
        <w:pStyle w:val="HQSCbodytext"/>
        <w:jc w:val="center"/>
      </w:pPr>
      <w:r>
        <w:rPr>
          <w:noProof/>
        </w:rPr>
        <w:drawing>
          <wp:inline distT="0" distB="0" distL="0" distR="0" wp14:anchorId="609BD883" wp14:editId="55CDF394">
            <wp:extent cx="1403350" cy="529871"/>
            <wp:effectExtent l="0" t="0" r="6350" b="3810"/>
            <wp:docPr id="9" name="Picture 9" descr="New Zealand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New Zealand Government logo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006" cy="540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57B3" w:rsidRPr="004846B0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20960" w14:textId="77777777" w:rsidR="00A767B1" w:rsidRDefault="00A767B1" w:rsidP="003C45E1">
      <w:pPr>
        <w:spacing w:after="0" w:line="240" w:lineRule="auto"/>
      </w:pPr>
      <w:r>
        <w:separator/>
      </w:r>
    </w:p>
  </w:endnote>
  <w:endnote w:type="continuationSeparator" w:id="0">
    <w:p w14:paraId="61711D68" w14:textId="77777777" w:rsidR="00A767B1" w:rsidRDefault="00A767B1" w:rsidP="003C4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86035805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776F90E" w14:textId="5C270581" w:rsidR="004907D7" w:rsidRPr="004A752B" w:rsidRDefault="00291322" w:rsidP="004A752B">
            <w:pPr>
              <w:pStyle w:val="Footer"/>
              <w:spacing w:after="120" w:line="276" w:lineRule="auto"/>
              <w:rPr>
                <w:sz w:val="20"/>
                <w:szCs w:val="20"/>
              </w:rPr>
            </w:pPr>
            <w:r w:rsidRPr="00291322">
              <w:rPr>
                <w:sz w:val="20"/>
                <w:szCs w:val="20"/>
              </w:rPr>
              <w:t xml:space="preserve">Embedding </w:t>
            </w:r>
            <w:r w:rsidR="003A7667">
              <w:rPr>
                <w:sz w:val="20"/>
                <w:szCs w:val="20"/>
              </w:rPr>
              <w:t xml:space="preserve">the </w:t>
            </w:r>
            <w:r w:rsidRPr="00291322">
              <w:rPr>
                <w:sz w:val="20"/>
                <w:szCs w:val="20"/>
              </w:rPr>
              <w:t xml:space="preserve">Code of expectations in the diagnosis and management of chronic kidney </w:t>
            </w:r>
            <w:r w:rsidR="0002189F" w:rsidRPr="0002189F">
              <w:rPr>
                <w:sz w:val="20"/>
                <w:szCs w:val="20"/>
              </w:rPr>
              <w:t>disease</w:t>
            </w:r>
            <w:r w:rsidR="004A752B" w:rsidRPr="004A752B">
              <w:rPr>
                <w:sz w:val="20"/>
                <w:szCs w:val="20"/>
              </w:rPr>
              <w:tab/>
            </w:r>
            <w:r w:rsidR="004A752B" w:rsidRPr="004A752B">
              <w:rPr>
                <w:sz w:val="20"/>
                <w:szCs w:val="20"/>
              </w:rPr>
              <w:fldChar w:fldCharType="begin"/>
            </w:r>
            <w:r w:rsidR="004A752B" w:rsidRPr="004A752B">
              <w:rPr>
                <w:sz w:val="20"/>
                <w:szCs w:val="20"/>
              </w:rPr>
              <w:instrText xml:space="preserve"> PAGE </w:instrText>
            </w:r>
            <w:r w:rsidR="004A752B" w:rsidRPr="004A752B">
              <w:rPr>
                <w:sz w:val="20"/>
                <w:szCs w:val="20"/>
              </w:rPr>
              <w:fldChar w:fldCharType="separate"/>
            </w:r>
            <w:r w:rsidR="004A752B" w:rsidRPr="004A752B">
              <w:rPr>
                <w:noProof/>
                <w:sz w:val="20"/>
                <w:szCs w:val="20"/>
              </w:rPr>
              <w:t>2</w:t>
            </w:r>
            <w:r w:rsidR="004A752B" w:rsidRPr="004A752B">
              <w:rPr>
                <w:sz w:val="20"/>
                <w:szCs w:val="20"/>
              </w:rPr>
              <w:fldChar w:fldCharType="end"/>
            </w:r>
            <w:r w:rsidR="004A752B" w:rsidRPr="004A752B">
              <w:rPr>
                <w:sz w:val="20"/>
                <w:szCs w:val="20"/>
              </w:rPr>
              <w:t xml:space="preserve"> of </w:t>
            </w:r>
            <w:r w:rsidR="004A752B" w:rsidRPr="004A752B">
              <w:rPr>
                <w:sz w:val="20"/>
                <w:szCs w:val="20"/>
              </w:rPr>
              <w:fldChar w:fldCharType="begin"/>
            </w:r>
            <w:r w:rsidR="004A752B" w:rsidRPr="004A752B">
              <w:rPr>
                <w:sz w:val="20"/>
                <w:szCs w:val="20"/>
              </w:rPr>
              <w:instrText xml:space="preserve"> NUMPAGES  </w:instrText>
            </w:r>
            <w:r w:rsidR="004A752B" w:rsidRPr="004A752B">
              <w:rPr>
                <w:sz w:val="20"/>
                <w:szCs w:val="20"/>
              </w:rPr>
              <w:fldChar w:fldCharType="separate"/>
            </w:r>
            <w:r w:rsidR="004A752B" w:rsidRPr="004A752B">
              <w:rPr>
                <w:noProof/>
                <w:sz w:val="20"/>
                <w:szCs w:val="20"/>
              </w:rPr>
              <w:t>2</w:t>
            </w:r>
            <w:r w:rsidR="004A752B" w:rsidRPr="004A752B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843BF" w14:textId="77777777" w:rsidR="00A767B1" w:rsidRDefault="00A767B1" w:rsidP="003C45E1">
      <w:pPr>
        <w:spacing w:after="0" w:line="240" w:lineRule="auto"/>
      </w:pPr>
      <w:r>
        <w:separator/>
      </w:r>
    </w:p>
  </w:footnote>
  <w:footnote w:type="continuationSeparator" w:id="0">
    <w:p w14:paraId="0F4EA1DC" w14:textId="77777777" w:rsidR="00A767B1" w:rsidRDefault="00A767B1" w:rsidP="003C45E1">
      <w:pPr>
        <w:spacing w:after="0" w:line="240" w:lineRule="auto"/>
      </w:pPr>
      <w:r>
        <w:continuationSeparator/>
      </w:r>
    </w:p>
  </w:footnote>
  <w:footnote w:id="1">
    <w:p w14:paraId="7E1E6DF6" w14:textId="77777777" w:rsidR="00316EB1" w:rsidRPr="00922B20" w:rsidRDefault="00316EB1" w:rsidP="00047CA7">
      <w:pPr>
        <w:spacing w:after="160" w:line="279" w:lineRule="auto"/>
        <w:rPr>
          <w:rFonts w:ascii="Aptos" w:hAnsi="Aptos"/>
        </w:rPr>
      </w:pPr>
      <w:r>
        <w:rPr>
          <w:rStyle w:val="FootnoteReference"/>
        </w:rPr>
        <w:footnoteRef/>
      </w:r>
      <w:r>
        <w:t xml:space="preserve"> </w:t>
      </w:r>
      <w:hyperlink r:id="rId1">
        <w:r w:rsidRPr="08BBB7C7">
          <w:rPr>
            <w:rStyle w:val="Hyperlink"/>
            <w:rFonts w:ascii="Aptos" w:hAnsi="Aptos"/>
          </w:rPr>
          <w:t>Code of expectations for health entities’ engagement with consumers and whāna</w:t>
        </w:r>
        <w:r>
          <w:rPr>
            <w:rStyle w:val="Hyperlink"/>
            <w:rFonts w:ascii="Aptos" w:hAnsi="Aptos"/>
          </w:rPr>
          <w:t>u (hqsc.govt.nz)</w:t>
        </w:r>
      </w:hyperlink>
    </w:p>
  </w:footnote>
  <w:footnote w:id="2">
    <w:p w14:paraId="58A2997C" w14:textId="4A5820A5" w:rsidR="00195D38" w:rsidRDefault="00195D38" w:rsidP="00195D38">
      <w:pPr>
        <w:spacing w:after="160" w:line="279" w:lineRule="auto"/>
      </w:pPr>
      <w:r>
        <w:rPr>
          <w:rStyle w:val="FootnoteReference"/>
        </w:rPr>
        <w:footnoteRef/>
      </w:r>
      <w:r>
        <w:t xml:space="preserve"> </w:t>
      </w:r>
      <w:hyperlink r:id="rId2">
        <w:r w:rsidRPr="5F46E409">
          <w:rPr>
            <w:rStyle w:val="Hyperlink"/>
            <w:rFonts w:ascii="Aptos" w:hAnsi="Aptos"/>
          </w:rPr>
          <w:t xml:space="preserve">Consumer and Whānau Engagement </w:t>
        </w:r>
        <w:r w:rsidRPr="08BBB7C7">
          <w:rPr>
            <w:rStyle w:val="Hyperlink"/>
            <w:rFonts w:ascii="Aptos" w:hAnsi="Aptos"/>
          </w:rPr>
          <w:t>SURE framewor</w:t>
        </w:r>
        <w:r>
          <w:rPr>
            <w:rStyle w:val="Hyperlink"/>
            <w:rFonts w:ascii="Aptos" w:hAnsi="Aptos"/>
          </w:rPr>
          <w:t>k (hqsc.govt.nz)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48A0D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D554B7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134035"/>
    <w:multiLevelType w:val="multilevel"/>
    <w:tmpl w:val="2090BD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48100D9"/>
    <w:multiLevelType w:val="multilevel"/>
    <w:tmpl w:val="07B86F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90D44"/>
    <w:multiLevelType w:val="hybridMultilevel"/>
    <w:tmpl w:val="F808FC2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87844"/>
    <w:multiLevelType w:val="hybridMultilevel"/>
    <w:tmpl w:val="7C86928C"/>
    <w:lvl w:ilvl="0" w:tplc="6CB282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906E0"/>
    <w:multiLevelType w:val="hybridMultilevel"/>
    <w:tmpl w:val="E6D63B6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D0870"/>
    <w:multiLevelType w:val="multilevel"/>
    <w:tmpl w:val="BAEA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8E3E3A"/>
    <w:multiLevelType w:val="hybridMultilevel"/>
    <w:tmpl w:val="D74617F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66204"/>
    <w:multiLevelType w:val="multilevel"/>
    <w:tmpl w:val="E700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E361D1"/>
    <w:multiLevelType w:val="hybridMultilevel"/>
    <w:tmpl w:val="390AAC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7CD3DE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43D24"/>
    <w:multiLevelType w:val="multilevel"/>
    <w:tmpl w:val="8A8A3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5D250F"/>
    <w:multiLevelType w:val="multilevel"/>
    <w:tmpl w:val="DA22D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933D77"/>
    <w:multiLevelType w:val="multilevel"/>
    <w:tmpl w:val="79A0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B30400"/>
    <w:multiLevelType w:val="multilevel"/>
    <w:tmpl w:val="4FE8E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0550A6"/>
    <w:multiLevelType w:val="multilevel"/>
    <w:tmpl w:val="82B4D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29109C"/>
    <w:multiLevelType w:val="hybridMultilevel"/>
    <w:tmpl w:val="CC4AF280"/>
    <w:styleLink w:val="Dash"/>
    <w:lvl w:ilvl="0" w:tplc="A5D216C6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64A48DA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8FA2A36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B002358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DD21FE0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C70F854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8B05962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8A4DEF6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E442160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3FCF0D8E"/>
    <w:multiLevelType w:val="hybridMultilevel"/>
    <w:tmpl w:val="DB665B52"/>
    <w:lvl w:ilvl="0" w:tplc="E5B880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8A3C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F45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1247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C86E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9C13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30B1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0E08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2E80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E4A0E"/>
    <w:multiLevelType w:val="multilevel"/>
    <w:tmpl w:val="9744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C70645"/>
    <w:multiLevelType w:val="multilevel"/>
    <w:tmpl w:val="58842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4B4637"/>
    <w:multiLevelType w:val="hybridMultilevel"/>
    <w:tmpl w:val="DC24D8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0ECAFF"/>
    <w:multiLevelType w:val="hybridMultilevel"/>
    <w:tmpl w:val="9114308E"/>
    <w:lvl w:ilvl="0" w:tplc="28F49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0C97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D098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162D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7C3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70CE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0EB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41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A68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C1858"/>
    <w:multiLevelType w:val="hybridMultilevel"/>
    <w:tmpl w:val="4E42BB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758FD"/>
    <w:multiLevelType w:val="multilevel"/>
    <w:tmpl w:val="2090BD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501453E9"/>
    <w:multiLevelType w:val="hybridMultilevel"/>
    <w:tmpl w:val="D42E7B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E340C7"/>
    <w:multiLevelType w:val="multilevel"/>
    <w:tmpl w:val="C5B09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30230B"/>
    <w:multiLevelType w:val="hybridMultilevel"/>
    <w:tmpl w:val="50AC4CE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CF5ACB"/>
    <w:multiLevelType w:val="hybridMultilevel"/>
    <w:tmpl w:val="B17420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9C3B95"/>
    <w:multiLevelType w:val="hybridMultilevel"/>
    <w:tmpl w:val="FB6014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7A4F41"/>
    <w:multiLevelType w:val="multilevel"/>
    <w:tmpl w:val="523C3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437056"/>
    <w:multiLevelType w:val="hybridMultilevel"/>
    <w:tmpl w:val="D350285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187308"/>
    <w:multiLevelType w:val="multilevel"/>
    <w:tmpl w:val="94BA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6B6656"/>
    <w:multiLevelType w:val="hybridMultilevel"/>
    <w:tmpl w:val="600ADA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813112">
    <w:abstractNumId w:val="10"/>
  </w:num>
  <w:num w:numId="2" w16cid:durableId="1664695360">
    <w:abstractNumId w:val="20"/>
  </w:num>
  <w:num w:numId="3" w16cid:durableId="86075489">
    <w:abstractNumId w:val="26"/>
  </w:num>
  <w:num w:numId="4" w16cid:durableId="961226629">
    <w:abstractNumId w:val="23"/>
  </w:num>
  <w:num w:numId="5" w16cid:durableId="810247892">
    <w:abstractNumId w:val="27"/>
  </w:num>
  <w:num w:numId="6" w16cid:durableId="199098544">
    <w:abstractNumId w:val="16"/>
  </w:num>
  <w:num w:numId="7" w16cid:durableId="1829781319">
    <w:abstractNumId w:val="32"/>
  </w:num>
  <w:num w:numId="8" w16cid:durableId="534579980">
    <w:abstractNumId w:val="24"/>
  </w:num>
  <w:num w:numId="9" w16cid:durableId="1863742993">
    <w:abstractNumId w:val="8"/>
  </w:num>
  <w:num w:numId="10" w16cid:durableId="50538599">
    <w:abstractNumId w:val="6"/>
  </w:num>
  <w:num w:numId="11" w16cid:durableId="1131828693">
    <w:abstractNumId w:val="4"/>
  </w:num>
  <w:num w:numId="12" w16cid:durableId="1093433892">
    <w:abstractNumId w:val="30"/>
  </w:num>
  <w:num w:numId="13" w16cid:durableId="272787516">
    <w:abstractNumId w:val="28"/>
  </w:num>
  <w:num w:numId="14" w16cid:durableId="1390617373">
    <w:abstractNumId w:val="5"/>
  </w:num>
  <w:num w:numId="15" w16cid:durableId="761143986">
    <w:abstractNumId w:val="2"/>
  </w:num>
  <w:num w:numId="16" w16cid:durableId="1515728625">
    <w:abstractNumId w:val="1"/>
  </w:num>
  <w:num w:numId="17" w16cid:durableId="999843847">
    <w:abstractNumId w:val="0"/>
  </w:num>
  <w:num w:numId="18" w16cid:durableId="1301568591">
    <w:abstractNumId w:val="0"/>
    <w:lvlOverride w:ilvl="0">
      <w:startOverride w:val="1"/>
    </w:lvlOverride>
  </w:num>
  <w:num w:numId="19" w16cid:durableId="398749978">
    <w:abstractNumId w:val="17"/>
  </w:num>
  <w:num w:numId="20" w16cid:durableId="1014763923">
    <w:abstractNumId w:val="21"/>
  </w:num>
  <w:num w:numId="21" w16cid:durableId="505242818">
    <w:abstractNumId w:val="15"/>
  </w:num>
  <w:num w:numId="22" w16cid:durableId="288435113">
    <w:abstractNumId w:val="13"/>
  </w:num>
  <w:num w:numId="23" w16cid:durableId="1141579901">
    <w:abstractNumId w:val="12"/>
  </w:num>
  <w:num w:numId="24" w16cid:durableId="1432773206">
    <w:abstractNumId w:val="7"/>
  </w:num>
  <w:num w:numId="25" w16cid:durableId="148447394">
    <w:abstractNumId w:val="14"/>
  </w:num>
  <w:num w:numId="26" w16cid:durableId="1579056408">
    <w:abstractNumId w:val="9"/>
  </w:num>
  <w:num w:numId="27" w16cid:durableId="1322080808">
    <w:abstractNumId w:val="18"/>
  </w:num>
  <w:num w:numId="28" w16cid:durableId="1547140517">
    <w:abstractNumId w:val="29"/>
  </w:num>
  <w:num w:numId="29" w16cid:durableId="1119107014">
    <w:abstractNumId w:val="31"/>
  </w:num>
  <w:num w:numId="30" w16cid:durableId="901912661">
    <w:abstractNumId w:val="25"/>
  </w:num>
  <w:num w:numId="31" w16cid:durableId="1524200750">
    <w:abstractNumId w:val="11"/>
  </w:num>
  <w:num w:numId="32" w16cid:durableId="1428690657">
    <w:abstractNumId w:val="19"/>
  </w:num>
  <w:num w:numId="33" w16cid:durableId="1864896591">
    <w:abstractNumId w:val="22"/>
  </w:num>
  <w:num w:numId="34" w16cid:durableId="1770736755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D42"/>
    <w:rsid w:val="00000224"/>
    <w:rsid w:val="000015CB"/>
    <w:rsid w:val="00001F45"/>
    <w:rsid w:val="00003978"/>
    <w:rsid w:val="000055BD"/>
    <w:rsid w:val="0000584A"/>
    <w:rsid w:val="00005986"/>
    <w:rsid w:val="000065D4"/>
    <w:rsid w:val="000072B5"/>
    <w:rsid w:val="00007B43"/>
    <w:rsid w:val="000116D4"/>
    <w:rsid w:val="00012CD3"/>
    <w:rsid w:val="0001346B"/>
    <w:rsid w:val="00014256"/>
    <w:rsid w:val="00014BDF"/>
    <w:rsid w:val="000154D5"/>
    <w:rsid w:val="00015F44"/>
    <w:rsid w:val="00016DDB"/>
    <w:rsid w:val="00017216"/>
    <w:rsid w:val="000202B1"/>
    <w:rsid w:val="00021839"/>
    <w:rsid w:val="0002189F"/>
    <w:rsid w:val="00021A1A"/>
    <w:rsid w:val="00022E6C"/>
    <w:rsid w:val="000235D4"/>
    <w:rsid w:val="000236B9"/>
    <w:rsid w:val="00023ABE"/>
    <w:rsid w:val="000257D7"/>
    <w:rsid w:val="00026045"/>
    <w:rsid w:val="00026401"/>
    <w:rsid w:val="000305E4"/>
    <w:rsid w:val="00030A9C"/>
    <w:rsid w:val="00037A88"/>
    <w:rsid w:val="00040A30"/>
    <w:rsid w:val="000418BF"/>
    <w:rsid w:val="00041C61"/>
    <w:rsid w:val="00043083"/>
    <w:rsid w:val="000435E8"/>
    <w:rsid w:val="00047CA7"/>
    <w:rsid w:val="00050562"/>
    <w:rsid w:val="000516E6"/>
    <w:rsid w:val="00051CC0"/>
    <w:rsid w:val="0005287A"/>
    <w:rsid w:val="00052B4C"/>
    <w:rsid w:val="0005402A"/>
    <w:rsid w:val="00054CBE"/>
    <w:rsid w:val="0005504C"/>
    <w:rsid w:val="000550DA"/>
    <w:rsid w:val="00055BFB"/>
    <w:rsid w:val="00057F11"/>
    <w:rsid w:val="00060FB4"/>
    <w:rsid w:val="000616BD"/>
    <w:rsid w:val="00062B82"/>
    <w:rsid w:val="00062D68"/>
    <w:rsid w:val="000650DD"/>
    <w:rsid w:val="00067C71"/>
    <w:rsid w:val="00071CE6"/>
    <w:rsid w:val="00072B90"/>
    <w:rsid w:val="000752D0"/>
    <w:rsid w:val="00077897"/>
    <w:rsid w:val="00077AE2"/>
    <w:rsid w:val="00081524"/>
    <w:rsid w:val="00081E3B"/>
    <w:rsid w:val="00083C26"/>
    <w:rsid w:val="00085D30"/>
    <w:rsid w:val="0008726B"/>
    <w:rsid w:val="00090E8E"/>
    <w:rsid w:val="00092A37"/>
    <w:rsid w:val="00095491"/>
    <w:rsid w:val="00096C19"/>
    <w:rsid w:val="000A169C"/>
    <w:rsid w:val="000A5144"/>
    <w:rsid w:val="000A54E8"/>
    <w:rsid w:val="000A5622"/>
    <w:rsid w:val="000B111C"/>
    <w:rsid w:val="000B1845"/>
    <w:rsid w:val="000B5422"/>
    <w:rsid w:val="000B7975"/>
    <w:rsid w:val="000C043F"/>
    <w:rsid w:val="000C1227"/>
    <w:rsid w:val="000C6BFF"/>
    <w:rsid w:val="000C6F36"/>
    <w:rsid w:val="000C71F5"/>
    <w:rsid w:val="000D02E6"/>
    <w:rsid w:val="000D10C3"/>
    <w:rsid w:val="000D16AF"/>
    <w:rsid w:val="000D2747"/>
    <w:rsid w:val="000D5EF0"/>
    <w:rsid w:val="000D6F17"/>
    <w:rsid w:val="000D73C0"/>
    <w:rsid w:val="000D7E4B"/>
    <w:rsid w:val="000E1F49"/>
    <w:rsid w:val="000E3EFC"/>
    <w:rsid w:val="000E3FB1"/>
    <w:rsid w:val="000E497C"/>
    <w:rsid w:val="000E5B30"/>
    <w:rsid w:val="000E5E9F"/>
    <w:rsid w:val="000E6DDC"/>
    <w:rsid w:val="000F05F4"/>
    <w:rsid w:val="000F1010"/>
    <w:rsid w:val="000F1C9E"/>
    <w:rsid w:val="000F32D0"/>
    <w:rsid w:val="000F3FFC"/>
    <w:rsid w:val="000F7471"/>
    <w:rsid w:val="00101302"/>
    <w:rsid w:val="00102D44"/>
    <w:rsid w:val="00104BBC"/>
    <w:rsid w:val="00104C6D"/>
    <w:rsid w:val="00105E23"/>
    <w:rsid w:val="00106ECE"/>
    <w:rsid w:val="00107DDF"/>
    <w:rsid w:val="001111D6"/>
    <w:rsid w:val="00111980"/>
    <w:rsid w:val="00112126"/>
    <w:rsid w:val="001123E1"/>
    <w:rsid w:val="00114210"/>
    <w:rsid w:val="00115489"/>
    <w:rsid w:val="00115AEB"/>
    <w:rsid w:val="001211BD"/>
    <w:rsid w:val="001213A6"/>
    <w:rsid w:val="0012141F"/>
    <w:rsid w:val="0012221C"/>
    <w:rsid w:val="00122EFC"/>
    <w:rsid w:val="001246F1"/>
    <w:rsid w:val="001248D1"/>
    <w:rsid w:val="001249E2"/>
    <w:rsid w:val="00124D06"/>
    <w:rsid w:val="00124E94"/>
    <w:rsid w:val="0013118C"/>
    <w:rsid w:val="001312B3"/>
    <w:rsid w:val="001319E6"/>
    <w:rsid w:val="00131E3D"/>
    <w:rsid w:val="001330EB"/>
    <w:rsid w:val="001333CC"/>
    <w:rsid w:val="00133F6A"/>
    <w:rsid w:val="001346B3"/>
    <w:rsid w:val="00134F5C"/>
    <w:rsid w:val="0013552B"/>
    <w:rsid w:val="001378CA"/>
    <w:rsid w:val="00140AAC"/>
    <w:rsid w:val="001410DA"/>
    <w:rsid w:val="00141676"/>
    <w:rsid w:val="00141CB5"/>
    <w:rsid w:val="00142986"/>
    <w:rsid w:val="00142AB6"/>
    <w:rsid w:val="00143651"/>
    <w:rsid w:val="001440AB"/>
    <w:rsid w:val="00145CF6"/>
    <w:rsid w:val="00147145"/>
    <w:rsid w:val="00150EC1"/>
    <w:rsid w:val="00150EE7"/>
    <w:rsid w:val="00150F2F"/>
    <w:rsid w:val="001518EE"/>
    <w:rsid w:val="00153C73"/>
    <w:rsid w:val="001542AA"/>
    <w:rsid w:val="00155004"/>
    <w:rsid w:val="001639FA"/>
    <w:rsid w:val="00164036"/>
    <w:rsid w:val="00165B6D"/>
    <w:rsid w:val="00167D49"/>
    <w:rsid w:val="00167D4A"/>
    <w:rsid w:val="00173AC1"/>
    <w:rsid w:val="00173B88"/>
    <w:rsid w:val="001743FF"/>
    <w:rsid w:val="001766FA"/>
    <w:rsid w:val="001774CC"/>
    <w:rsid w:val="00181949"/>
    <w:rsid w:val="00183219"/>
    <w:rsid w:val="0018358C"/>
    <w:rsid w:val="00183F98"/>
    <w:rsid w:val="001855EA"/>
    <w:rsid w:val="00185F52"/>
    <w:rsid w:val="00190C87"/>
    <w:rsid w:val="00191138"/>
    <w:rsid w:val="00191EB6"/>
    <w:rsid w:val="00193951"/>
    <w:rsid w:val="0019407B"/>
    <w:rsid w:val="00195D38"/>
    <w:rsid w:val="001962A0"/>
    <w:rsid w:val="0019766E"/>
    <w:rsid w:val="001A02AD"/>
    <w:rsid w:val="001A132C"/>
    <w:rsid w:val="001A2A4E"/>
    <w:rsid w:val="001A44E7"/>
    <w:rsid w:val="001A6068"/>
    <w:rsid w:val="001A6553"/>
    <w:rsid w:val="001A766E"/>
    <w:rsid w:val="001B0C3A"/>
    <w:rsid w:val="001B161C"/>
    <w:rsid w:val="001B5264"/>
    <w:rsid w:val="001B6AEC"/>
    <w:rsid w:val="001B7BB5"/>
    <w:rsid w:val="001C2409"/>
    <w:rsid w:val="001D0822"/>
    <w:rsid w:val="001D260E"/>
    <w:rsid w:val="001D362C"/>
    <w:rsid w:val="001D4DF3"/>
    <w:rsid w:val="001D5403"/>
    <w:rsid w:val="001D6AAD"/>
    <w:rsid w:val="001E00C2"/>
    <w:rsid w:val="001E0667"/>
    <w:rsid w:val="001E06DF"/>
    <w:rsid w:val="001E0B57"/>
    <w:rsid w:val="001E478F"/>
    <w:rsid w:val="001E6A9F"/>
    <w:rsid w:val="001E7111"/>
    <w:rsid w:val="001F1896"/>
    <w:rsid w:val="001F3461"/>
    <w:rsid w:val="001F5E11"/>
    <w:rsid w:val="001F65E7"/>
    <w:rsid w:val="001F7E90"/>
    <w:rsid w:val="0020107E"/>
    <w:rsid w:val="002026D2"/>
    <w:rsid w:val="00202B98"/>
    <w:rsid w:val="00203116"/>
    <w:rsid w:val="00203EA2"/>
    <w:rsid w:val="002055C7"/>
    <w:rsid w:val="00205657"/>
    <w:rsid w:val="00205AD6"/>
    <w:rsid w:val="00206155"/>
    <w:rsid w:val="002064DF"/>
    <w:rsid w:val="002073E1"/>
    <w:rsid w:val="002073FD"/>
    <w:rsid w:val="00211000"/>
    <w:rsid w:val="00211FE6"/>
    <w:rsid w:val="002121B9"/>
    <w:rsid w:val="0021261B"/>
    <w:rsid w:val="00212DA9"/>
    <w:rsid w:val="00213ADB"/>
    <w:rsid w:val="00215674"/>
    <w:rsid w:val="002201B7"/>
    <w:rsid w:val="00220FF6"/>
    <w:rsid w:val="00222C20"/>
    <w:rsid w:val="00223A0B"/>
    <w:rsid w:val="00224797"/>
    <w:rsid w:val="00225BC0"/>
    <w:rsid w:val="0023054B"/>
    <w:rsid w:val="00230A80"/>
    <w:rsid w:val="00231484"/>
    <w:rsid w:val="002339EA"/>
    <w:rsid w:val="00234EB2"/>
    <w:rsid w:val="00235070"/>
    <w:rsid w:val="002371B4"/>
    <w:rsid w:val="0023744F"/>
    <w:rsid w:val="00237533"/>
    <w:rsid w:val="00242315"/>
    <w:rsid w:val="00243B76"/>
    <w:rsid w:val="00244839"/>
    <w:rsid w:val="00244991"/>
    <w:rsid w:val="00244F43"/>
    <w:rsid w:val="00245178"/>
    <w:rsid w:val="002456DB"/>
    <w:rsid w:val="0024765C"/>
    <w:rsid w:val="002514A1"/>
    <w:rsid w:val="002514A6"/>
    <w:rsid w:val="00252B7B"/>
    <w:rsid w:val="00253C32"/>
    <w:rsid w:val="002610E9"/>
    <w:rsid w:val="002617D7"/>
    <w:rsid w:val="002665C5"/>
    <w:rsid w:val="00270788"/>
    <w:rsid w:val="0027152B"/>
    <w:rsid w:val="00272AA4"/>
    <w:rsid w:val="00273007"/>
    <w:rsid w:val="00274FD7"/>
    <w:rsid w:val="00281314"/>
    <w:rsid w:val="0028158E"/>
    <w:rsid w:val="00282F67"/>
    <w:rsid w:val="00287D53"/>
    <w:rsid w:val="0029029C"/>
    <w:rsid w:val="00291322"/>
    <w:rsid w:val="00291E66"/>
    <w:rsid w:val="002927DF"/>
    <w:rsid w:val="00292D7C"/>
    <w:rsid w:val="00293A67"/>
    <w:rsid w:val="002946CB"/>
    <w:rsid w:val="00294806"/>
    <w:rsid w:val="0029676C"/>
    <w:rsid w:val="002969D8"/>
    <w:rsid w:val="00297582"/>
    <w:rsid w:val="00297676"/>
    <w:rsid w:val="00297B4B"/>
    <w:rsid w:val="00297DA1"/>
    <w:rsid w:val="002A37EC"/>
    <w:rsid w:val="002A4064"/>
    <w:rsid w:val="002A4535"/>
    <w:rsid w:val="002A4702"/>
    <w:rsid w:val="002B10CA"/>
    <w:rsid w:val="002B119B"/>
    <w:rsid w:val="002B2539"/>
    <w:rsid w:val="002B3016"/>
    <w:rsid w:val="002B4FF6"/>
    <w:rsid w:val="002B5B37"/>
    <w:rsid w:val="002B5C77"/>
    <w:rsid w:val="002B6B6B"/>
    <w:rsid w:val="002C5946"/>
    <w:rsid w:val="002C66B9"/>
    <w:rsid w:val="002D1D57"/>
    <w:rsid w:val="002D205E"/>
    <w:rsid w:val="002D22C7"/>
    <w:rsid w:val="002D2976"/>
    <w:rsid w:val="002D2F5D"/>
    <w:rsid w:val="002D569D"/>
    <w:rsid w:val="002D77C2"/>
    <w:rsid w:val="002E0CBC"/>
    <w:rsid w:val="002E1666"/>
    <w:rsid w:val="002E2CCF"/>
    <w:rsid w:val="002E547C"/>
    <w:rsid w:val="002E5B47"/>
    <w:rsid w:val="002E773E"/>
    <w:rsid w:val="002E7831"/>
    <w:rsid w:val="002F24E7"/>
    <w:rsid w:val="002F3C41"/>
    <w:rsid w:val="002F45F1"/>
    <w:rsid w:val="002F483D"/>
    <w:rsid w:val="002F49B8"/>
    <w:rsid w:val="002F6704"/>
    <w:rsid w:val="002F7166"/>
    <w:rsid w:val="00300830"/>
    <w:rsid w:val="0030109F"/>
    <w:rsid w:val="00301AB6"/>
    <w:rsid w:val="00303EF1"/>
    <w:rsid w:val="003041B6"/>
    <w:rsid w:val="00307143"/>
    <w:rsid w:val="00307241"/>
    <w:rsid w:val="00310A90"/>
    <w:rsid w:val="00312090"/>
    <w:rsid w:val="00313986"/>
    <w:rsid w:val="003148B6"/>
    <w:rsid w:val="00314CCD"/>
    <w:rsid w:val="00316EB1"/>
    <w:rsid w:val="00322B39"/>
    <w:rsid w:val="00325399"/>
    <w:rsid w:val="0032584D"/>
    <w:rsid w:val="00327E7C"/>
    <w:rsid w:val="00331D2C"/>
    <w:rsid w:val="0033483A"/>
    <w:rsid w:val="003362F8"/>
    <w:rsid w:val="00340841"/>
    <w:rsid w:val="0034087B"/>
    <w:rsid w:val="0034255E"/>
    <w:rsid w:val="00342951"/>
    <w:rsid w:val="003437A9"/>
    <w:rsid w:val="003451B3"/>
    <w:rsid w:val="00345201"/>
    <w:rsid w:val="00345ACC"/>
    <w:rsid w:val="0034627C"/>
    <w:rsid w:val="003470AA"/>
    <w:rsid w:val="00350934"/>
    <w:rsid w:val="003512A7"/>
    <w:rsid w:val="00351589"/>
    <w:rsid w:val="00354326"/>
    <w:rsid w:val="003555DF"/>
    <w:rsid w:val="003557A9"/>
    <w:rsid w:val="003558C2"/>
    <w:rsid w:val="00356454"/>
    <w:rsid w:val="0035680A"/>
    <w:rsid w:val="00357800"/>
    <w:rsid w:val="00360C20"/>
    <w:rsid w:val="0036225A"/>
    <w:rsid w:val="003643D6"/>
    <w:rsid w:val="00370C0F"/>
    <w:rsid w:val="003720D0"/>
    <w:rsid w:val="003720D9"/>
    <w:rsid w:val="00372989"/>
    <w:rsid w:val="00374EB2"/>
    <w:rsid w:val="003751B1"/>
    <w:rsid w:val="00376828"/>
    <w:rsid w:val="00376CEA"/>
    <w:rsid w:val="00376F80"/>
    <w:rsid w:val="00377411"/>
    <w:rsid w:val="00377809"/>
    <w:rsid w:val="00380044"/>
    <w:rsid w:val="0038042C"/>
    <w:rsid w:val="00384233"/>
    <w:rsid w:val="003854FE"/>
    <w:rsid w:val="00386712"/>
    <w:rsid w:val="00386DC0"/>
    <w:rsid w:val="00390A08"/>
    <w:rsid w:val="00391753"/>
    <w:rsid w:val="00392C96"/>
    <w:rsid w:val="00393170"/>
    <w:rsid w:val="003953D0"/>
    <w:rsid w:val="0039631F"/>
    <w:rsid w:val="003A0A4F"/>
    <w:rsid w:val="003A1838"/>
    <w:rsid w:val="003A3D1C"/>
    <w:rsid w:val="003A4462"/>
    <w:rsid w:val="003A56E5"/>
    <w:rsid w:val="003A6588"/>
    <w:rsid w:val="003A68F8"/>
    <w:rsid w:val="003A6FD6"/>
    <w:rsid w:val="003A7667"/>
    <w:rsid w:val="003B13D7"/>
    <w:rsid w:val="003B1D17"/>
    <w:rsid w:val="003B2535"/>
    <w:rsid w:val="003B49E7"/>
    <w:rsid w:val="003B51F8"/>
    <w:rsid w:val="003B6C8D"/>
    <w:rsid w:val="003B72BD"/>
    <w:rsid w:val="003B784D"/>
    <w:rsid w:val="003C1F34"/>
    <w:rsid w:val="003C45E1"/>
    <w:rsid w:val="003C597F"/>
    <w:rsid w:val="003C771D"/>
    <w:rsid w:val="003D19E6"/>
    <w:rsid w:val="003D2AA3"/>
    <w:rsid w:val="003D3E38"/>
    <w:rsid w:val="003D5563"/>
    <w:rsid w:val="003D6069"/>
    <w:rsid w:val="003E1978"/>
    <w:rsid w:val="003E2238"/>
    <w:rsid w:val="003E38E3"/>
    <w:rsid w:val="003E487C"/>
    <w:rsid w:val="003E52D6"/>
    <w:rsid w:val="003F0791"/>
    <w:rsid w:val="003F14AF"/>
    <w:rsid w:val="003F191B"/>
    <w:rsid w:val="003F330A"/>
    <w:rsid w:val="003F5A26"/>
    <w:rsid w:val="004002D2"/>
    <w:rsid w:val="00400CD9"/>
    <w:rsid w:val="004014CB"/>
    <w:rsid w:val="0040295B"/>
    <w:rsid w:val="00402A50"/>
    <w:rsid w:val="0040424D"/>
    <w:rsid w:val="0040657D"/>
    <w:rsid w:val="00407CA8"/>
    <w:rsid w:val="00410D2D"/>
    <w:rsid w:val="004114BA"/>
    <w:rsid w:val="00411BBC"/>
    <w:rsid w:val="00413E30"/>
    <w:rsid w:val="00413F51"/>
    <w:rsid w:val="0041419A"/>
    <w:rsid w:val="004162F5"/>
    <w:rsid w:val="00416629"/>
    <w:rsid w:val="004201E0"/>
    <w:rsid w:val="004208C5"/>
    <w:rsid w:val="004213F7"/>
    <w:rsid w:val="00421DD1"/>
    <w:rsid w:val="00422C67"/>
    <w:rsid w:val="004240D2"/>
    <w:rsid w:val="004241B9"/>
    <w:rsid w:val="00424FB2"/>
    <w:rsid w:val="004258F9"/>
    <w:rsid w:val="00425AA0"/>
    <w:rsid w:val="0042655E"/>
    <w:rsid w:val="004266FD"/>
    <w:rsid w:val="00426E06"/>
    <w:rsid w:val="00432D3C"/>
    <w:rsid w:val="00432DE0"/>
    <w:rsid w:val="0043353F"/>
    <w:rsid w:val="004339E9"/>
    <w:rsid w:val="00433D6F"/>
    <w:rsid w:val="004363F2"/>
    <w:rsid w:val="0043743D"/>
    <w:rsid w:val="0044069B"/>
    <w:rsid w:val="00442819"/>
    <w:rsid w:val="00442889"/>
    <w:rsid w:val="00442D70"/>
    <w:rsid w:val="004458DE"/>
    <w:rsid w:val="00446121"/>
    <w:rsid w:val="004466EF"/>
    <w:rsid w:val="00447327"/>
    <w:rsid w:val="0045000E"/>
    <w:rsid w:val="0045730F"/>
    <w:rsid w:val="0046110D"/>
    <w:rsid w:val="00461A9A"/>
    <w:rsid w:val="00461AE6"/>
    <w:rsid w:val="00462D7A"/>
    <w:rsid w:val="004639D3"/>
    <w:rsid w:val="0046410B"/>
    <w:rsid w:val="00465D32"/>
    <w:rsid w:val="00470041"/>
    <w:rsid w:val="00470861"/>
    <w:rsid w:val="0047124E"/>
    <w:rsid w:val="004717B0"/>
    <w:rsid w:val="00471C6C"/>
    <w:rsid w:val="0047349C"/>
    <w:rsid w:val="004739F0"/>
    <w:rsid w:val="00475CDE"/>
    <w:rsid w:val="0047638D"/>
    <w:rsid w:val="0047654C"/>
    <w:rsid w:val="004818BD"/>
    <w:rsid w:val="0048247F"/>
    <w:rsid w:val="004846B0"/>
    <w:rsid w:val="0048538C"/>
    <w:rsid w:val="004857E1"/>
    <w:rsid w:val="004863EB"/>
    <w:rsid w:val="00490198"/>
    <w:rsid w:val="00490682"/>
    <w:rsid w:val="004907D7"/>
    <w:rsid w:val="00492A0B"/>
    <w:rsid w:val="004947A0"/>
    <w:rsid w:val="00495B06"/>
    <w:rsid w:val="0049681B"/>
    <w:rsid w:val="004968AD"/>
    <w:rsid w:val="004A0D3F"/>
    <w:rsid w:val="004A0DE8"/>
    <w:rsid w:val="004A104E"/>
    <w:rsid w:val="004A1395"/>
    <w:rsid w:val="004A1477"/>
    <w:rsid w:val="004A182F"/>
    <w:rsid w:val="004A1ACA"/>
    <w:rsid w:val="004A1E32"/>
    <w:rsid w:val="004A54CE"/>
    <w:rsid w:val="004A5E43"/>
    <w:rsid w:val="004A6075"/>
    <w:rsid w:val="004A752B"/>
    <w:rsid w:val="004B0118"/>
    <w:rsid w:val="004B0386"/>
    <w:rsid w:val="004B0E7D"/>
    <w:rsid w:val="004B2C76"/>
    <w:rsid w:val="004B387A"/>
    <w:rsid w:val="004B45CB"/>
    <w:rsid w:val="004B7369"/>
    <w:rsid w:val="004B7CE3"/>
    <w:rsid w:val="004C05BB"/>
    <w:rsid w:val="004C24CF"/>
    <w:rsid w:val="004C46D3"/>
    <w:rsid w:val="004C6CC9"/>
    <w:rsid w:val="004C73A2"/>
    <w:rsid w:val="004D0AD0"/>
    <w:rsid w:val="004D11CE"/>
    <w:rsid w:val="004D3056"/>
    <w:rsid w:val="004D441C"/>
    <w:rsid w:val="004D5C0B"/>
    <w:rsid w:val="004D6696"/>
    <w:rsid w:val="004D79D0"/>
    <w:rsid w:val="004E0317"/>
    <w:rsid w:val="004E04D9"/>
    <w:rsid w:val="004E1DD4"/>
    <w:rsid w:val="004E4BE9"/>
    <w:rsid w:val="004E6CE7"/>
    <w:rsid w:val="004F00B9"/>
    <w:rsid w:val="004F0CFB"/>
    <w:rsid w:val="004F14EA"/>
    <w:rsid w:val="004F444D"/>
    <w:rsid w:val="004F4BA7"/>
    <w:rsid w:val="004F6871"/>
    <w:rsid w:val="0050124E"/>
    <w:rsid w:val="00501B33"/>
    <w:rsid w:val="00502055"/>
    <w:rsid w:val="005025A1"/>
    <w:rsid w:val="005028FD"/>
    <w:rsid w:val="0050300E"/>
    <w:rsid w:val="00503708"/>
    <w:rsid w:val="00503F75"/>
    <w:rsid w:val="00505114"/>
    <w:rsid w:val="00505999"/>
    <w:rsid w:val="00511265"/>
    <w:rsid w:val="00513748"/>
    <w:rsid w:val="005142D9"/>
    <w:rsid w:val="00514F68"/>
    <w:rsid w:val="0051540D"/>
    <w:rsid w:val="005164DF"/>
    <w:rsid w:val="005166FD"/>
    <w:rsid w:val="0051759C"/>
    <w:rsid w:val="00517E28"/>
    <w:rsid w:val="00520408"/>
    <w:rsid w:val="00521251"/>
    <w:rsid w:val="00521D66"/>
    <w:rsid w:val="00523361"/>
    <w:rsid w:val="005240E9"/>
    <w:rsid w:val="00524B7A"/>
    <w:rsid w:val="005267A2"/>
    <w:rsid w:val="00526D17"/>
    <w:rsid w:val="0052702A"/>
    <w:rsid w:val="00530F66"/>
    <w:rsid w:val="00533F38"/>
    <w:rsid w:val="00534916"/>
    <w:rsid w:val="005351ED"/>
    <w:rsid w:val="005369FF"/>
    <w:rsid w:val="00540003"/>
    <w:rsid w:val="00546671"/>
    <w:rsid w:val="00550A63"/>
    <w:rsid w:val="00550BE5"/>
    <w:rsid w:val="00551DD8"/>
    <w:rsid w:val="00552915"/>
    <w:rsid w:val="00553440"/>
    <w:rsid w:val="00553C81"/>
    <w:rsid w:val="005557C1"/>
    <w:rsid w:val="00555C13"/>
    <w:rsid w:val="00561028"/>
    <w:rsid w:val="005625B3"/>
    <w:rsid w:val="00564D0A"/>
    <w:rsid w:val="00566609"/>
    <w:rsid w:val="00566A3D"/>
    <w:rsid w:val="005678BB"/>
    <w:rsid w:val="00572C53"/>
    <w:rsid w:val="00575565"/>
    <w:rsid w:val="00580BC7"/>
    <w:rsid w:val="00580F29"/>
    <w:rsid w:val="00581B73"/>
    <w:rsid w:val="00581FE1"/>
    <w:rsid w:val="005820DB"/>
    <w:rsid w:val="005825AC"/>
    <w:rsid w:val="0058260A"/>
    <w:rsid w:val="00582638"/>
    <w:rsid w:val="00583A5D"/>
    <w:rsid w:val="00583E63"/>
    <w:rsid w:val="0058455D"/>
    <w:rsid w:val="00584623"/>
    <w:rsid w:val="00593312"/>
    <w:rsid w:val="00594272"/>
    <w:rsid w:val="00594523"/>
    <w:rsid w:val="00594975"/>
    <w:rsid w:val="0059752C"/>
    <w:rsid w:val="0059766A"/>
    <w:rsid w:val="005A4F48"/>
    <w:rsid w:val="005A5B29"/>
    <w:rsid w:val="005A64FB"/>
    <w:rsid w:val="005A6D47"/>
    <w:rsid w:val="005A6E3B"/>
    <w:rsid w:val="005B033F"/>
    <w:rsid w:val="005B0537"/>
    <w:rsid w:val="005B1769"/>
    <w:rsid w:val="005B59BC"/>
    <w:rsid w:val="005B6043"/>
    <w:rsid w:val="005B68AE"/>
    <w:rsid w:val="005C48F2"/>
    <w:rsid w:val="005C74AB"/>
    <w:rsid w:val="005E01A1"/>
    <w:rsid w:val="005E1A1B"/>
    <w:rsid w:val="005E1C29"/>
    <w:rsid w:val="005E3392"/>
    <w:rsid w:val="005E3A56"/>
    <w:rsid w:val="005E73A6"/>
    <w:rsid w:val="005F07D6"/>
    <w:rsid w:val="005F1E8E"/>
    <w:rsid w:val="005F2B44"/>
    <w:rsid w:val="005F2CEE"/>
    <w:rsid w:val="005F2EF2"/>
    <w:rsid w:val="005F4F38"/>
    <w:rsid w:val="005F68D2"/>
    <w:rsid w:val="00603AE5"/>
    <w:rsid w:val="00604917"/>
    <w:rsid w:val="006054A6"/>
    <w:rsid w:val="0060603C"/>
    <w:rsid w:val="00606E99"/>
    <w:rsid w:val="00607CC7"/>
    <w:rsid w:val="0061011C"/>
    <w:rsid w:val="00610563"/>
    <w:rsid w:val="006107EF"/>
    <w:rsid w:val="006136CE"/>
    <w:rsid w:val="00616B56"/>
    <w:rsid w:val="006173CC"/>
    <w:rsid w:val="00620644"/>
    <w:rsid w:val="0062308A"/>
    <w:rsid w:val="006247D0"/>
    <w:rsid w:val="00625026"/>
    <w:rsid w:val="006257C8"/>
    <w:rsid w:val="00630356"/>
    <w:rsid w:val="00630927"/>
    <w:rsid w:val="00630A1A"/>
    <w:rsid w:val="00632295"/>
    <w:rsid w:val="00632461"/>
    <w:rsid w:val="00632EA3"/>
    <w:rsid w:val="006344C8"/>
    <w:rsid w:val="00634D54"/>
    <w:rsid w:val="00635F6B"/>
    <w:rsid w:val="0063621D"/>
    <w:rsid w:val="00637FD4"/>
    <w:rsid w:val="00640803"/>
    <w:rsid w:val="00640F2D"/>
    <w:rsid w:val="00641446"/>
    <w:rsid w:val="00641A75"/>
    <w:rsid w:val="00641AC2"/>
    <w:rsid w:val="00642D22"/>
    <w:rsid w:val="006445B1"/>
    <w:rsid w:val="006461C3"/>
    <w:rsid w:val="006469DF"/>
    <w:rsid w:val="00646AB1"/>
    <w:rsid w:val="006501CA"/>
    <w:rsid w:val="00651EE8"/>
    <w:rsid w:val="0065374E"/>
    <w:rsid w:val="0065535B"/>
    <w:rsid w:val="00657246"/>
    <w:rsid w:val="00657D19"/>
    <w:rsid w:val="0066199A"/>
    <w:rsid w:val="00662F45"/>
    <w:rsid w:val="00663570"/>
    <w:rsid w:val="006657D7"/>
    <w:rsid w:val="00665D22"/>
    <w:rsid w:val="00665E35"/>
    <w:rsid w:val="00666274"/>
    <w:rsid w:val="006670F3"/>
    <w:rsid w:val="00672126"/>
    <w:rsid w:val="00673C08"/>
    <w:rsid w:val="0067432D"/>
    <w:rsid w:val="00675B7E"/>
    <w:rsid w:val="006770CD"/>
    <w:rsid w:val="00677DF6"/>
    <w:rsid w:val="00680240"/>
    <w:rsid w:val="006821D2"/>
    <w:rsid w:val="00682949"/>
    <w:rsid w:val="006838BC"/>
    <w:rsid w:val="0068435B"/>
    <w:rsid w:val="00685304"/>
    <w:rsid w:val="00685328"/>
    <w:rsid w:val="00686448"/>
    <w:rsid w:val="00686571"/>
    <w:rsid w:val="0069060A"/>
    <w:rsid w:val="006907DA"/>
    <w:rsid w:val="00691F5B"/>
    <w:rsid w:val="00692411"/>
    <w:rsid w:val="00695C2D"/>
    <w:rsid w:val="00696DEB"/>
    <w:rsid w:val="00697C79"/>
    <w:rsid w:val="006A3910"/>
    <w:rsid w:val="006A473A"/>
    <w:rsid w:val="006A4E3B"/>
    <w:rsid w:val="006A6F8D"/>
    <w:rsid w:val="006A7E69"/>
    <w:rsid w:val="006B1E72"/>
    <w:rsid w:val="006B2F4A"/>
    <w:rsid w:val="006B4B65"/>
    <w:rsid w:val="006B4E4A"/>
    <w:rsid w:val="006B7508"/>
    <w:rsid w:val="006C10E3"/>
    <w:rsid w:val="006C2927"/>
    <w:rsid w:val="006C47E7"/>
    <w:rsid w:val="006C62CA"/>
    <w:rsid w:val="006C6809"/>
    <w:rsid w:val="006C717B"/>
    <w:rsid w:val="006C7596"/>
    <w:rsid w:val="006D03C3"/>
    <w:rsid w:val="006D1081"/>
    <w:rsid w:val="006D10AB"/>
    <w:rsid w:val="006D1895"/>
    <w:rsid w:val="006D1967"/>
    <w:rsid w:val="006D19FA"/>
    <w:rsid w:val="006D1C4F"/>
    <w:rsid w:val="006D2995"/>
    <w:rsid w:val="006D2CCB"/>
    <w:rsid w:val="006D341B"/>
    <w:rsid w:val="006D3D27"/>
    <w:rsid w:val="006D4188"/>
    <w:rsid w:val="006D4BD1"/>
    <w:rsid w:val="006D5FA8"/>
    <w:rsid w:val="006D666D"/>
    <w:rsid w:val="006D6B8F"/>
    <w:rsid w:val="006D7CB2"/>
    <w:rsid w:val="006E00EE"/>
    <w:rsid w:val="006E027C"/>
    <w:rsid w:val="006E0A1C"/>
    <w:rsid w:val="006E0CBC"/>
    <w:rsid w:val="006E1EC2"/>
    <w:rsid w:val="006E3D7B"/>
    <w:rsid w:val="006E4525"/>
    <w:rsid w:val="006E4730"/>
    <w:rsid w:val="006E5039"/>
    <w:rsid w:val="006E5329"/>
    <w:rsid w:val="006E6317"/>
    <w:rsid w:val="006E706A"/>
    <w:rsid w:val="006F4F4B"/>
    <w:rsid w:val="0070212E"/>
    <w:rsid w:val="00702438"/>
    <w:rsid w:val="007028D0"/>
    <w:rsid w:val="00703375"/>
    <w:rsid w:val="00707E7B"/>
    <w:rsid w:val="00707F6F"/>
    <w:rsid w:val="00711318"/>
    <w:rsid w:val="00712998"/>
    <w:rsid w:val="0071390F"/>
    <w:rsid w:val="00714180"/>
    <w:rsid w:val="007152E7"/>
    <w:rsid w:val="007159C2"/>
    <w:rsid w:val="00716634"/>
    <w:rsid w:val="007177A1"/>
    <w:rsid w:val="00717CD5"/>
    <w:rsid w:val="00721083"/>
    <w:rsid w:val="00722BAD"/>
    <w:rsid w:val="00722C09"/>
    <w:rsid w:val="00723147"/>
    <w:rsid w:val="007248A2"/>
    <w:rsid w:val="00725FC2"/>
    <w:rsid w:val="00730439"/>
    <w:rsid w:val="0073046B"/>
    <w:rsid w:val="00730C73"/>
    <w:rsid w:val="00732FBC"/>
    <w:rsid w:val="007347F0"/>
    <w:rsid w:val="007351D5"/>
    <w:rsid w:val="007402D3"/>
    <w:rsid w:val="00740542"/>
    <w:rsid w:val="007415A2"/>
    <w:rsid w:val="0074168B"/>
    <w:rsid w:val="007427A2"/>
    <w:rsid w:val="00742B17"/>
    <w:rsid w:val="00744A6B"/>
    <w:rsid w:val="00744AF5"/>
    <w:rsid w:val="00746990"/>
    <w:rsid w:val="00752144"/>
    <w:rsid w:val="007545DA"/>
    <w:rsid w:val="00754936"/>
    <w:rsid w:val="00757FD8"/>
    <w:rsid w:val="00760894"/>
    <w:rsid w:val="00761182"/>
    <w:rsid w:val="00762438"/>
    <w:rsid w:val="0076265E"/>
    <w:rsid w:val="0076314E"/>
    <w:rsid w:val="00763715"/>
    <w:rsid w:val="00763975"/>
    <w:rsid w:val="00764327"/>
    <w:rsid w:val="00764E9F"/>
    <w:rsid w:val="007653D8"/>
    <w:rsid w:val="007655E8"/>
    <w:rsid w:val="00766C33"/>
    <w:rsid w:val="00770928"/>
    <w:rsid w:val="00770D2E"/>
    <w:rsid w:val="00771B56"/>
    <w:rsid w:val="00771E59"/>
    <w:rsid w:val="00771E61"/>
    <w:rsid w:val="00773927"/>
    <w:rsid w:val="00775223"/>
    <w:rsid w:val="007844C8"/>
    <w:rsid w:val="007845D7"/>
    <w:rsid w:val="007852F8"/>
    <w:rsid w:val="00786552"/>
    <w:rsid w:val="00790B45"/>
    <w:rsid w:val="007922E7"/>
    <w:rsid w:val="00792E41"/>
    <w:rsid w:val="00792E4C"/>
    <w:rsid w:val="007932C4"/>
    <w:rsid w:val="00797213"/>
    <w:rsid w:val="007A0445"/>
    <w:rsid w:val="007A04B0"/>
    <w:rsid w:val="007A13D0"/>
    <w:rsid w:val="007A2F11"/>
    <w:rsid w:val="007A570B"/>
    <w:rsid w:val="007A6B69"/>
    <w:rsid w:val="007B0F23"/>
    <w:rsid w:val="007B151D"/>
    <w:rsid w:val="007B2E6E"/>
    <w:rsid w:val="007B6586"/>
    <w:rsid w:val="007C13AC"/>
    <w:rsid w:val="007C1B5B"/>
    <w:rsid w:val="007C2E58"/>
    <w:rsid w:val="007C3364"/>
    <w:rsid w:val="007C3522"/>
    <w:rsid w:val="007C41A8"/>
    <w:rsid w:val="007C454E"/>
    <w:rsid w:val="007C7ED1"/>
    <w:rsid w:val="007D0289"/>
    <w:rsid w:val="007D219A"/>
    <w:rsid w:val="007D3165"/>
    <w:rsid w:val="007D34AD"/>
    <w:rsid w:val="007E0634"/>
    <w:rsid w:val="007E5241"/>
    <w:rsid w:val="007E5C94"/>
    <w:rsid w:val="007E5F5F"/>
    <w:rsid w:val="007E6598"/>
    <w:rsid w:val="007F0F39"/>
    <w:rsid w:val="007F124F"/>
    <w:rsid w:val="007F2D3B"/>
    <w:rsid w:val="007F694F"/>
    <w:rsid w:val="007F7612"/>
    <w:rsid w:val="007F79FC"/>
    <w:rsid w:val="008003A2"/>
    <w:rsid w:val="00801781"/>
    <w:rsid w:val="00801A1F"/>
    <w:rsid w:val="0080238B"/>
    <w:rsid w:val="00802483"/>
    <w:rsid w:val="00802A41"/>
    <w:rsid w:val="00803339"/>
    <w:rsid w:val="008036BA"/>
    <w:rsid w:val="0080549C"/>
    <w:rsid w:val="00806A50"/>
    <w:rsid w:val="00810FC1"/>
    <w:rsid w:val="00810FDB"/>
    <w:rsid w:val="00811357"/>
    <w:rsid w:val="008115CF"/>
    <w:rsid w:val="0081315A"/>
    <w:rsid w:val="008131B0"/>
    <w:rsid w:val="00813D42"/>
    <w:rsid w:val="00814E6D"/>
    <w:rsid w:val="008163C0"/>
    <w:rsid w:val="00816A83"/>
    <w:rsid w:val="008211BB"/>
    <w:rsid w:val="00823435"/>
    <w:rsid w:val="008261A6"/>
    <w:rsid w:val="00831C95"/>
    <w:rsid w:val="008331EA"/>
    <w:rsid w:val="008332F5"/>
    <w:rsid w:val="00833405"/>
    <w:rsid w:val="00836C24"/>
    <w:rsid w:val="00841260"/>
    <w:rsid w:val="00845529"/>
    <w:rsid w:val="00845F20"/>
    <w:rsid w:val="00846050"/>
    <w:rsid w:val="0084633E"/>
    <w:rsid w:val="00846C16"/>
    <w:rsid w:val="0085071D"/>
    <w:rsid w:val="00851905"/>
    <w:rsid w:val="00851E27"/>
    <w:rsid w:val="00852E04"/>
    <w:rsid w:val="00853494"/>
    <w:rsid w:val="0085382D"/>
    <w:rsid w:val="00854293"/>
    <w:rsid w:val="00854444"/>
    <w:rsid w:val="00854FAA"/>
    <w:rsid w:val="0085597F"/>
    <w:rsid w:val="008574E0"/>
    <w:rsid w:val="008600FA"/>
    <w:rsid w:val="008601B0"/>
    <w:rsid w:val="00861C08"/>
    <w:rsid w:val="0086419E"/>
    <w:rsid w:val="00864DB7"/>
    <w:rsid w:val="00865172"/>
    <w:rsid w:val="00865B08"/>
    <w:rsid w:val="0087040B"/>
    <w:rsid w:val="008739C8"/>
    <w:rsid w:val="00875747"/>
    <w:rsid w:val="008809E7"/>
    <w:rsid w:val="00881869"/>
    <w:rsid w:val="008828C3"/>
    <w:rsid w:val="008917AD"/>
    <w:rsid w:val="00892399"/>
    <w:rsid w:val="0089256E"/>
    <w:rsid w:val="008946E7"/>
    <w:rsid w:val="00894ADC"/>
    <w:rsid w:val="008960B0"/>
    <w:rsid w:val="0089611D"/>
    <w:rsid w:val="008A3DCF"/>
    <w:rsid w:val="008A4038"/>
    <w:rsid w:val="008A58D2"/>
    <w:rsid w:val="008A5ACC"/>
    <w:rsid w:val="008A60AE"/>
    <w:rsid w:val="008A6E2A"/>
    <w:rsid w:val="008B0CA5"/>
    <w:rsid w:val="008B0E06"/>
    <w:rsid w:val="008B1F08"/>
    <w:rsid w:val="008B4E25"/>
    <w:rsid w:val="008C18C5"/>
    <w:rsid w:val="008C2332"/>
    <w:rsid w:val="008C329A"/>
    <w:rsid w:val="008C39B2"/>
    <w:rsid w:val="008C3D59"/>
    <w:rsid w:val="008C4218"/>
    <w:rsid w:val="008C544D"/>
    <w:rsid w:val="008C5AE5"/>
    <w:rsid w:val="008C5E97"/>
    <w:rsid w:val="008D1E6C"/>
    <w:rsid w:val="008D3F45"/>
    <w:rsid w:val="008D4644"/>
    <w:rsid w:val="008D7ACA"/>
    <w:rsid w:val="008D7B48"/>
    <w:rsid w:val="008E1024"/>
    <w:rsid w:val="008E3D71"/>
    <w:rsid w:val="008E3E32"/>
    <w:rsid w:val="008E44C0"/>
    <w:rsid w:val="008E7ACE"/>
    <w:rsid w:val="008E7DA5"/>
    <w:rsid w:val="008F0563"/>
    <w:rsid w:val="008F08FF"/>
    <w:rsid w:val="008F12DC"/>
    <w:rsid w:val="008F15BE"/>
    <w:rsid w:val="008F2B30"/>
    <w:rsid w:val="008F5339"/>
    <w:rsid w:val="008F63DD"/>
    <w:rsid w:val="008F6B3D"/>
    <w:rsid w:val="008F6ECF"/>
    <w:rsid w:val="008F749A"/>
    <w:rsid w:val="008F7E56"/>
    <w:rsid w:val="008F7E81"/>
    <w:rsid w:val="00900AFF"/>
    <w:rsid w:val="00901A03"/>
    <w:rsid w:val="00902C8D"/>
    <w:rsid w:val="00905630"/>
    <w:rsid w:val="00906793"/>
    <w:rsid w:val="00907775"/>
    <w:rsid w:val="00910FBC"/>
    <w:rsid w:val="00911234"/>
    <w:rsid w:val="00911920"/>
    <w:rsid w:val="00914500"/>
    <w:rsid w:val="0091485E"/>
    <w:rsid w:val="00915D2C"/>
    <w:rsid w:val="00916CA7"/>
    <w:rsid w:val="009175C7"/>
    <w:rsid w:val="009200C0"/>
    <w:rsid w:val="00921251"/>
    <w:rsid w:val="0092294D"/>
    <w:rsid w:val="00922B20"/>
    <w:rsid w:val="00922E6A"/>
    <w:rsid w:val="00923481"/>
    <w:rsid w:val="00927282"/>
    <w:rsid w:val="009303AF"/>
    <w:rsid w:val="00930B7A"/>
    <w:rsid w:val="00930BF3"/>
    <w:rsid w:val="00934850"/>
    <w:rsid w:val="009350E4"/>
    <w:rsid w:val="00935907"/>
    <w:rsid w:val="00937875"/>
    <w:rsid w:val="00937AC4"/>
    <w:rsid w:val="0094131A"/>
    <w:rsid w:val="00943533"/>
    <w:rsid w:val="00944659"/>
    <w:rsid w:val="00945CC2"/>
    <w:rsid w:val="009462A0"/>
    <w:rsid w:val="00946409"/>
    <w:rsid w:val="00951121"/>
    <w:rsid w:val="009520DA"/>
    <w:rsid w:val="009522ED"/>
    <w:rsid w:val="00952FE6"/>
    <w:rsid w:val="009538DA"/>
    <w:rsid w:val="0095393C"/>
    <w:rsid w:val="00954522"/>
    <w:rsid w:val="00960486"/>
    <w:rsid w:val="00960535"/>
    <w:rsid w:val="0096081E"/>
    <w:rsid w:val="00961C82"/>
    <w:rsid w:val="00962138"/>
    <w:rsid w:val="0096731C"/>
    <w:rsid w:val="009727E5"/>
    <w:rsid w:val="00972A77"/>
    <w:rsid w:val="00973DFD"/>
    <w:rsid w:val="009740A1"/>
    <w:rsid w:val="00975DFE"/>
    <w:rsid w:val="0097679C"/>
    <w:rsid w:val="00977AAB"/>
    <w:rsid w:val="00977B8A"/>
    <w:rsid w:val="00980E85"/>
    <w:rsid w:val="009817E6"/>
    <w:rsid w:val="00984428"/>
    <w:rsid w:val="00984936"/>
    <w:rsid w:val="00984FEA"/>
    <w:rsid w:val="0098572F"/>
    <w:rsid w:val="0098589B"/>
    <w:rsid w:val="009860B1"/>
    <w:rsid w:val="00986ACD"/>
    <w:rsid w:val="00987573"/>
    <w:rsid w:val="00987D1B"/>
    <w:rsid w:val="00991FC7"/>
    <w:rsid w:val="0099308D"/>
    <w:rsid w:val="0099310D"/>
    <w:rsid w:val="00993797"/>
    <w:rsid w:val="00994889"/>
    <w:rsid w:val="00995BAE"/>
    <w:rsid w:val="009A0136"/>
    <w:rsid w:val="009A055A"/>
    <w:rsid w:val="009A0EC2"/>
    <w:rsid w:val="009A0EF7"/>
    <w:rsid w:val="009A0EFC"/>
    <w:rsid w:val="009A15FC"/>
    <w:rsid w:val="009A270D"/>
    <w:rsid w:val="009A3923"/>
    <w:rsid w:val="009A4358"/>
    <w:rsid w:val="009A46AC"/>
    <w:rsid w:val="009A4B20"/>
    <w:rsid w:val="009A4BCA"/>
    <w:rsid w:val="009A4F53"/>
    <w:rsid w:val="009A568F"/>
    <w:rsid w:val="009A5930"/>
    <w:rsid w:val="009A5A7F"/>
    <w:rsid w:val="009A65BA"/>
    <w:rsid w:val="009A7126"/>
    <w:rsid w:val="009B0A87"/>
    <w:rsid w:val="009B0FF3"/>
    <w:rsid w:val="009B1229"/>
    <w:rsid w:val="009B25F5"/>
    <w:rsid w:val="009B33DE"/>
    <w:rsid w:val="009B4E57"/>
    <w:rsid w:val="009B5C4F"/>
    <w:rsid w:val="009B60E1"/>
    <w:rsid w:val="009B6390"/>
    <w:rsid w:val="009B64BE"/>
    <w:rsid w:val="009B684C"/>
    <w:rsid w:val="009B6DBE"/>
    <w:rsid w:val="009B7FC0"/>
    <w:rsid w:val="009C107F"/>
    <w:rsid w:val="009C1104"/>
    <w:rsid w:val="009C22A0"/>
    <w:rsid w:val="009C26C0"/>
    <w:rsid w:val="009C43E8"/>
    <w:rsid w:val="009C4554"/>
    <w:rsid w:val="009D2F76"/>
    <w:rsid w:val="009D4AF8"/>
    <w:rsid w:val="009D560A"/>
    <w:rsid w:val="009D56D9"/>
    <w:rsid w:val="009D622E"/>
    <w:rsid w:val="009D79CD"/>
    <w:rsid w:val="009E1ED9"/>
    <w:rsid w:val="009E2620"/>
    <w:rsid w:val="009E26BE"/>
    <w:rsid w:val="009E2F1D"/>
    <w:rsid w:val="009E52B6"/>
    <w:rsid w:val="009E551B"/>
    <w:rsid w:val="009E5660"/>
    <w:rsid w:val="009E604D"/>
    <w:rsid w:val="009F4817"/>
    <w:rsid w:val="009F5601"/>
    <w:rsid w:val="009F68BE"/>
    <w:rsid w:val="009F713A"/>
    <w:rsid w:val="00A001B1"/>
    <w:rsid w:val="00A002CB"/>
    <w:rsid w:val="00A00662"/>
    <w:rsid w:val="00A03AF2"/>
    <w:rsid w:val="00A03C1D"/>
    <w:rsid w:val="00A0512B"/>
    <w:rsid w:val="00A052F6"/>
    <w:rsid w:val="00A0570C"/>
    <w:rsid w:val="00A05DBA"/>
    <w:rsid w:val="00A13339"/>
    <w:rsid w:val="00A13571"/>
    <w:rsid w:val="00A13A94"/>
    <w:rsid w:val="00A203DB"/>
    <w:rsid w:val="00A222CA"/>
    <w:rsid w:val="00A22528"/>
    <w:rsid w:val="00A225AF"/>
    <w:rsid w:val="00A2381C"/>
    <w:rsid w:val="00A23F96"/>
    <w:rsid w:val="00A2405B"/>
    <w:rsid w:val="00A26E35"/>
    <w:rsid w:val="00A278C8"/>
    <w:rsid w:val="00A27A09"/>
    <w:rsid w:val="00A30A1D"/>
    <w:rsid w:val="00A313E6"/>
    <w:rsid w:val="00A322BB"/>
    <w:rsid w:val="00A32B11"/>
    <w:rsid w:val="00A3302F"/>
    <w:rsid w:val="00A34416"/>
    <w:rsid w:val="00A349CD"/>
    <w:rsid w:val="00A3650C"/>
    <w:rsid w:val="00A37719"/>
    <w:rsid w:val="00A41608"/>
    <w:rsid w:val="00A44379"/>
    <w:rsid w:val="00A473D6"/>
    <w:rsid w:val="00A53296"/>
    <w:rsid w:val="00A533FF"/>
    <w:rsid w:val="00A54C80"/>
    <w:rsid w:val="00A54CFC"/>
    <w:rsid w:val="00A56998"/>
    <w:rsid w:val="00A57261"/>
    <w:rsid w:val="00A6040B"/>
    <w:rsid w:val="00A617D0"/>
    <w:rsid w:val="00A627C3"/>
    <w:rsid w:val="00A62D3E"/>
    <w:rsid w:val="00A62E31"/>
    <w:rsid w:val="00A639D5"/>
    <w:rsid w:val="00A64FAA"/>
    <w:rsid w:val="00A66C36"/>
    <w:rsid w:val="00A67C26"/>
    <w:rsid w:val="00A70B1C"/>
    <w:rsid w:val="00A7257A"/>
    <w:rsid w:val="00A7328E"/>
    <w:rsid w:val="00A7454A"/>
    <w:rsid w:val="00A750A8"/>
    <w:rsid w:val="00A75C6B"/>
    <w:rsid w:val="00A767B1"/>
    <w:rsid w:val="00A7698C"/>
    <w:rsid w:val="00A80094"/>
    <w:rsid w:val="00A81D27"/>
    <w:rsid w:val="00A86034"/>
    <w:rsid w:val="00A87AEA"/>
    <w:rsid w:val="00A9188E"/>
    <w:rsid w:val="00A9198C"/>
    <w:rsid w:val="00A92C02"/>
    <w:rsid w:val="00A93AD6"/>
    <w:rsid w:val="00A9491D"/>
    <w:rsid w:val="00A94A67"/>
    <w:rsid w:val="00A959BB"/>
    <w:rsid w:val="00A95C29"/>
    <w:rsid w:val="00A97032"/>
    <w:rsid w:val="00A97B76"/>
    <w:rsid w:val="00AA685B"/>
    <w:rsid w:val="00AA78FC"/>
    <w:rsid w:val="00AA7B43"/>
    <w:rsid w:val="00AB24FD"/>
    <w:rsid w:val="00AB5776"/>
    <w:rsid w:val="00AB5A3D"/>
    <w:rsid w:val="00AC0387"/>
    <w:rsid w:val="00AC1110"/>
    <w:rsid w:val="00AC1F59"/>
    <w:rsid w:val="00AC2427"/>
    <w:rsid w:val="00AC351A"/>
    <w:rsid w:val="00AC36D5"/>
    <w:rsid w:val="00AC3D8C"/>
    <w:rsid w:val="00AC49FC"/>
    <w:rsid w:val="00AC637F"/>
    <w:rsid w:val="00AC6C19"/>
    <w:rsid w:val="00AC7226"/>
    <w:rsid w:val="00AD0759"/>
    <w:rsid w:val="00AD1DBD"/>
    <w:rsid w:val="00AD2DD9"/>
    <w:rsid w:val="00AD4FDD"/>
    <w:rsid w:val="00AD52B8"/>
    <w:rsid w:val="00AD54E1"/>
    <w:rsid w:val="00AD5BB0"/>
    <w:rsid w:val="00AE04DF"/>
    <w:rsid w:val="00AE0C35"/>
    <w:rsid w:val="00AE0D37"/>
    <w:rsid w:val="00AE117F"/>
    <w:rsid w:val="00AE11B1"/>
    <w:rsid w:val="00AE180A"/>
    <w:rsid w:val="00AE330D"/>
    <w:rsid w:val="00AE6A08"/>
    <w:rsid w:val="00AE7F4C"/>
    <w:rsid w:val="00AF08CE"/>
    <w:rsid w:val="00AF27F3"/>
    <w:rsid w:val="00AF29E6"/>
    <w:rsid w:val="00AF32B2"/>
    <w:rsid w:val="00AF3547"/>
    <w:rsid w:val="00AF401D"/>
    <w:rsid w:val="00AF4BC3"/>
    <w:rsid w:val="00AF4EA2"/>
    <w:rsid w:val="00AF57B3"/>
    <w:rsid w:val="00B02553"/>
    <w:rsid w:val="00B03C2F"/>
    <w:rsid w:val="00B04BE4"/>
    <w:rsid w:val="00B0744F"/>
    <w:rsid w:val="00B1011C"/>
    <w:rsid w:val="00B10220"/>
    <w:rsid w:val="00B1077D"/>
    <w:rsid w:val="00B10CC1"/>
    <w:rsid w:val="00B112D6"/>
    <w:rsid w:val="00B12E82"/>
    <w:rsid w:val="00B143E0"/>
    <w:rsid w:val="00B14CA2"/>
    <w:rsid w:val="00B20E20"/>
    <w:rsid w:val="00B23E77"/>
    <w:rsid w:val="00B23EF3"/>
    <w:rsid w:val="00B26C04"/>
    <w:rsid w:val="00B272A3"/>
    <w:rsid w:val="00B31D1D"/>
    <w:rsid w:val="00B3218D"/>
    <w:rsid w:val="00B3222F"/>
    <w:rsid w:val="00B329A2"/>
    <w:rsid w:val="00B32C55"/>
    <w:rsid w:val="00B33B6D"/>
    <w:rsid w:val="00B347E2"/>
    <w:rsid w:val="00B352D0"/>
    <w:rsid w:val="00B36433"/>
    <w:rsid w:val="00B424BD"/>
    <w:rsid w:val="00B42FDE"/>
    <w:rsid w:val="00B43090"/>
    <w:rsid w:val="00B4547E"/>
    <w:rsid w:val="00B46539"/>
    <w:rsid w:val="00B46A70"/>
    <w:rsid w:val="00B4731B"/>
    <w:rsid w:val="00B50472"/>
    <w:rsid w:val="00B50CE7"/>
    <w:rsid w:val="00B51147"/>
    <w:rsid w:val="00B51A14"/>
    <w:rsid w:val="00B51D6E"/>
    <w:rsid w:val="00B57804"/>
    <w:rsid w:val="00B57F3B"/>
    <w:rsid w:val="00B606A3"/>
    <w:rsid w:val="00B60994"/>
    <w:rsid w:val="00B61AA4"/>
    <w:rsid w:val="00B61DF2"/>
    <w:rsid w:val="00B64F38"/>
    <w:rsid w:val="00B660B9"/>
    <w:rsid w:val="00B66A4D"/>
    <w:rsid w:val="00B673CF"/>
    <w:rsid w:val="00B676FD"/>
    <w:rsid w:val="00B71B4B"/>
    <w:rsid w:val="00B73338"/>
    <w:rsid w:val="00B74276"/>
    <w:rsid w:val="00B751D5"/>
    <w:rsid w:val="00B7606A"/>
    <w:rsid w:val="00B83DD5"/>
    <w:rsid w:val="00B85980"/>
    <w:rsid w:val="00B86B40"/>
    <w:rsid w:val="00B87784"/>
    <w:rsid w:val="00B905F5"/>
    <w:rsid w:val="00B94E9E"/>
    <w:rsid w:val="00B966F2"/>
    <w:rsid w:val="00B96A41"/>
    <w:rsid w:val="00B97AD4"/>
    <w:rsid w:val="00BA17C3"/>
    <w:rsid w:val="00BA1B71"/>
    <w:rsid w:val="00BA1ECC"/>
    <w:rsid w:val="00BA29D9"/>
    <w:rsid w:val="00BA37BF"/>
    <w:rsid w:val="00BA3F77"/>
    <w:rsid w:val="00BA4247"/>
    <w:rsid w:val="00BA59B7"/>
    <w:rsid w:val="00BA7FA4"/>
    <w:rsid w:val="00BB05BC"/>
    <w:rsid w:val="00BB145B"/>
    <w:rsid w:val="00BB18D0"/>
    <w:rsid w:val="00BB27C8"/>
    <w:rsid w:val="00BB4C54"/>
    <w:rsid w:val="00BB51D5"/>
    <w:rsid w:val="00BB564F"/>
    <w:rsid w:val="00BB646C"/>
    <w:rsid w:val="00BB7084"/>
    <w:rsid w:val="00BB7FC7"/>
    <w:rsid w:val="00BB7FDA"/>
    <w:rsid w:val="00BC1F1C"/>
    <w:rsid w:val="00BC2680"/>
    <w:rsid w:val="00BC5560"/>
    <w:rsid w:val="00BD1AA4"/>
    <w:rsid w:val="00BD1C5C"/>
    <w:rsid w:val="00BD223B"/>
    <w:rsid w:val="00BD305F"/>
    <w:rsid w:val="00BD3899"/>
    <w:rsid w:val="00BD71F9"/>
    <w:rsid w:val="00BD7F74"/>
    <w:rsid w:val="00BE1281"/>
    <w:rsid w:val="00BE162D"/>
    <w:rsid w:val="00BE211A"/>
    <w:rsid w:val="00BE2A2D"/>
    <w:rsid w:val="00BE32F9"/>
    <w:rsid w:val="00BE3307"/>
    <w:rsid w:val="00BE37BD"/>
    <w:rsid w:val="00BE52A6"/>
    <w:rsid w:val="00BE71BD"/>
    <w:rsid w:val="00BE797F"/>
    <w:rsid w:val="00BF08F7"/>
    <w:rsid w:val="00BF12D5"/>
    <w:rsid w:val="00BF226F"/>
    <w:rsid w:val="00BF5548"/>
    <w:rsid w:val="00BF6308"/>
    <w:rsid w:val="00BF7435"/>
    <w:rsid w:val="00C000A6"/>
    <w:rsid w:val="00C0145C"/>
    <w:rsid w:val="00C04534"/>
    <w:rsid w:val="00C07928"/>
    <w:rsid w:val="00C109D3"/>
    <w:rsid w:val="00C11053"/>
    <w:rsid w:val="00C1224B"/>
    <w:rsid w:val="00C12414"/>
    <w:rsid w:val="00C15891"/>
    <w:rsid w:val="00C16172"/>
    <w:rsid w:val="00C1691A"/>
    <w:rsid w:val="00C1717A"/>
    <w:rsid w:val="00C1781F"/>
    <w:rsid w:val="00C23346"/>
    <w:rsid w:val="00C23DD3"/>
    <w:rsid w:val="00C23FC6"/>
    <w:rsid w:val="00C27859"/>
    <w:rsid w:val="00C31730"/>
    <w:rsid w:val="00C402E5"/>
    <w:rsid w:val="00C4035C"/>
    <w:rsid w:val="00C42E12"/>
    <w:rsid w:val="00C46954"/>
    <w:rsid w:val="00C507E8"/>
    <w:rsid w:val="00C51579"/>
    <w:rsid w:val="00C51718"/>
    <w:rsid w:val="00C52700"/>
    <w:rsid w:val="00C55A9F"/>
    <w:rsid w:val="00C56CDE"/>
    <w:rsid w:val="00C6067B"/>
    <w:rsid w:val="00C61DB7"/>
    <w:rsid w:val="00C6611A"/>
    <w:rsid w:val="00C6752C"/>
    <w:rsid w:val="00C678D4"/>
    <w:rsid w:val="00C73020"/>
    <w:rsid w:val="00C761F8"/>
    <w:rsid w:val="00C764B2"/>
    <w:rsid w:val="00C801F8"/>
    <w:rsid w:val="00C80AC8"/>
    <w:rsid w:val="00C81812"/>
    <w:rsid w:val="00C83077"/>
    <w:rsid w:val="00C8315E"/>
    <w:rsid w:val="00C843A4"/>
    <w:rsid w:val="00C84CA8"/>
    <w:rsid w:val="00C865CE"/>
    <w:rsid w:val="00C9095C"/>
    <w:rsid w:val="00C92BEA"/>
    <w:rsid w:val="00C954AC"/>
    <w:rsid w:val="00C95876"/>
    <w:rsid w:val="00C95888"/>
    <w:rsid w:val="00C976A1"/>
    <w:rsid w:val="00CA0FF3"/>
    <w:rsid w:val="00CA34D7"/>
    <w:rsid w:val="00CA4AD9"/>
    <w:rsid w:val="00CA4CAB"/>
    <w:rsid w:val="00CA6C4A"/>
    <w:rsid w:val="00CA7F3D"/>
    <w:rsid w:val="00CB02E0"/>
    <w:rsid w:val="00CB187D"/>
    <w:rsid w:val="00CB1DE6"/>
    <w:rsid w:val="00CB329A"/>
    <w:rsid w:val="00CB3F1C"/>
    <w:rsid w:val="00CB7C9E"/>
    <w:rsid w:val="00CC0069"/>
    <w:rsid w:val="00CC1D15"/>
    <w:rsid w:val="00CC30F0"/>
    <w:rsid w:val="00CC32F3"/>
    <w:rsid w:val="00CC5681"/>
    <w:rsid w:val="00CC6E71"/>
    <w:rsid w:val="00CD1784"/>
    <w:rsid w:val="00CD1AAF"/>
    <w:rsid w:val="00CD3E23"/>
    <w:rsid w:val="00CD6333"/>
    <w:rsid w:val="00CD67A5"/>
    <w:rsid w:val="00CD7399"/>
    <w:rsid w:val="00CE08C2"/>
    <w:rsid w:val="00CE0FC3"/>
    <w:rsid w:val="00CE13F7"/>
    <w:rsid w:val="00CE1AF1"/>
    <w:rsid w:val="00CE20EB"/>
    <w:rsid w:val="00CE21E2"/>
    <w:rsid w:val="00CE24F8"/>
    <w:rsid w:val="00CE363D"/>
    <w:rsid w:val="00CE468C"/>
    <w:rsid w:val="00CE5F27"/>
    <w:rsid w:val="00CE6BA3"/>
    <w:rsid w:val="00CE7932"/>
    <w:rsid w:val="00CE7DA2"/>
    <w:rsid w:val="00CF0C17"/>
    <w:rsid w:val="00CF220E"/>
    <w:rsid w:val="00CF35B2"/>
    <w:rsid w:val="00CF4641"/>
    <w:rsid w:val="00CF4F7A"/>
    <w:rsid w:val="00D005EE"/>
    <w:rsid w:val="00D02530"/>
    <w:rsid w:val="00D02CC6"/>
    <w:rsid w:val="00D05EE1"/>
    <w:rsid w:val="00D105CA"/>
    <w:rsid w:val="00D10D67"/>
    <w:rsid w:val="00D116BA"/>
    <w:rsid w:val="00D11C6E"/>
    <w:rsid w:val="00D12585"/>
    <w:rsid w:val="00D1292D"/>
    <w:rsid w:val="00D12FC1"/>
    <w:rsid w:val="00D132F2"/>
    <w:rsid w:val="00D14576"/>
    <w:rsid w:val="00D14793"/>
    <w:rsid w:val="00D16F3B"/>
    <w:rsid w:val="00D16F9F"/>
    <w:rsid w:val="00D20568"/>
    <w:rsid w:val="00D229A8"/>
    <w:rsid w:val="00D230FD"/>
    <w:rsid w:val="00D23541"/>
    <w:rsid w:val="00D23DEF"/>
    <w:rsid w:val="00D241F5"/>
    <w:rsid w:val="00D244D5"/>
    <w:rsid w:val="00D24778"/>
    <w:rsid w:val="00D24C73"/>
    <w:rsid w:val="00D25A5D"/>
    <w:rsid w:val="00D25DF9"/>
    <w:rsid w:val="00D271E6"/>
    <w:rsid w:val="00D27E77"/>
    <w:rsid w:val="00D32C1F"/>
    <w:rsid w:val="00D32ECD"/>
    <w:rsid w:val="00D356C7"/>
    <w:rsid w:val="00D36EF5"/>
    <w:rsid w:val="00D37168"/>
    <w:rsid w:val="00D418A7"/>
    <w:rsid w:val="00D41B94"/>
    <w:rsid w:val="00D44EB1"/>
    <w:rsid w:val="00D467F5"/>
    <w:rsid w:val="00D47960"/>
    <w:rsid w:val="00D50662"/>
    <w:rsid w:val="00D518E7"/>
    <w:rsid w:val="00D52D34"/>
    <w:rsid w:val="00D627A8"/>
    <w:rsid w:val="00D63031"/>
    <w:rsid w:val="00D64D6E"/>
    <w:rsid w:val="00D6540B"/>
    <w:rsid w:val="00D66275"/>
    <w:rsid w:val="00D66288"/>
    <w:rsid w:val="00D66937"/>
    <w:rsid w:val="00D70129"/>
    <w:rsid w:val="00D70339"/>
    <w:rsid w:val="00D7164F"/>
    <w:rsid w:val="00D71A08"/>
    <w:rsid w:val="00D7417E"/>
    <w:rsid w:val="00D7495E"/>
    <w:rsid w:val="00D74DFB"/>
    <w:rsid w:val="00D7668A"/>
    <w:rsid w:val="00D76C8D"/>
    <w:rsid w:val="00D76D56"/>
    <w:rsid w:val="00D808BA"/>
    <w:rsid w:val="00D81314"/>
    <w:rsid w:val="00D81D1A"/>
    <w:rsid w:val="00D8248F"/>
    <w:rsid w:val="00D82520"/>
    <w:rsid w:val="00D835C7"/>
    <w:rsid w:val="00D83913"/>
    <w:rsid w:val="00D83ACB"/>
    <w:rsid w:val="00D83DCB"/>
    <w:rsid w:val="00D83F43"/>
    <w:rsid w:val="00D8521C"/>
    <w:rsid w:val="00D85B8E"/>
    <w:rsid w:val="00D86B58"/>
    <w:rsid w:val="00D91C22"/>
    <w:rsid w:val="00D92790"/>
    <w:rsid w:val="00D927B8"/>
    <w:rsid w:val="00D933BC"/>
    <w:rsid w:val="00D9394D"/>
    <w:rsid w:val="00D94F56"/>
    <w:rsid w:val="00D975FA"/>
    <w:rsid w:val="00D97875"/>
    <w:rsid w:val="00DA0160"/>
    <w:rsid w:val="00DA098A"/>
    <w:rsid w:val="00DA39F9"/>
    <w:rsid w:val="00DA47C5"/>
    <w:rsid w:val="00DA60DF"/>
    <w:rsid w:val="00DA78C3"/>
    <w:rsid w:val="00DA7F3F"/>
    <w:rsid w:val="00DB01E0"/>
    <w:rsid w:val="00DB10A5"/>
    <w:rsid w:val="00DB3901"/>
    <w:rsid w:val="00DB5921"/>
    <w:rsid w:val="00DB5A27"/>
    <w:rsid w:val="00DB7060"/>
    <w:rsid w:val="00DB7F7B"/>
    <w:rsid w:val="00DC02BA"/>
    <w:rsid w:val="00DC0A53"/>
    <w:rsid w:val="00DC1D67"/>
    <w:rsid w:val="00DC47C0"/>
    <w:rsid w:val="00DC4F70"/>
    <w:rsid w:val="00DD1F93"/>
    <w:rsid w:val="00DD3430"/>
    <w:rsid w:val="00DD38DB"/>
    <w:rsid w:val="00DD3D3C"/>
    <w:rsid w:val="00DD3F10"/>
    <w:rsid w:val="00DD708A"/>
    <w:rsid w:val="00DE0C8A"/>
    <w:rsid w:val="00DE0E3A"/>
    <w:rsid w:val="00DE102A"/>
    <w:rsid w:val="00DE26FF"/>
    <w:rsid w:val="00DE2736"/>
    <w:rsid w:val="00DE3C40"/>
    <w:rsid w:val="00DE5044"/>
    <w:rsid w:val="00DE5119"/>
    <w:rsid w:val="00DE66D1"/>
    <w:rsid w:val="00DF13F7"/>
    <w:rsid w:val="00DF36D7"/>
    <w:rsid w:val="00DF539A"/>
    <w:rsid w:val="00DF6E25"/>
    <w:rsid w:val="00DF7671"/>
    <w:rsid w:val="00E00AE5"/>
    <w:rsid w:val="00E00B1C"/>
    <w:rsid w:val="00E01043"/>
    <w:rsid w:val="00E0234F"/>
    <w:rsid w:val="00E03626"/>
    <w:rsid w:val="00E03633"/>
    <w:rsid w:val="00E03981"/>
    <w:rsid w:val="00E047A2"/>
    <w:rsid w:val="00E04D7E"/>
    <w:rsid w:val="00E07049"/>
    <w:rsid w:val="00E101EA"/>
    <w:rsid w:val="00E10724"/>
    <w:rsid w:val="00E11A1F"/>
    <w:rsid w:val="00E1323D"/>
    <w:rsid w:val="00E16359"/>
    <w:rsid w:val="00E166FE"/>
    <w:rsid w:val="00E168A9"/>
    <w:rsid w:val="00E207E8"/>
    <w:rsid w:val="00E316C8"/>
    <w:rsid w:val="00E331C0"/>
    <w:rsid w:val="00E3418B"/>
    <w:rsid w:val="00E34D4A"/>
    <w:rsid w:val="00E355BB"/>
    <w:rsid w:val="00E36B83"/>
    <w:rsid w:val="00E36E61"/>
    <w:rsid w:val="00E36FF7"/>
    <w:rsid w:val="00E37167"/>
    <w:rsid w:val="00E4066E"/>
    <w:rsid w:val="00E40D97"/>
    <w:rsid w:val="00E426BD"/>
    <w:rsid w:val="00E4339E"/>
    <w:rsid w:val="00E4407F"/>
    <w:rsid w:val="00E457FA"/>
    <w:rsid w:val="00E462D4"/>
    <w:rsid w:val="00E473C4"/>
    <w:rsid w:val="00E5052D"/>
    <w:rsid w:val="00E5420C"/>
    <w:rsid w:val="00E55482"/>
    <w:rsid w:val="00E56485"/>
    <w:rsid w:val="00E56A99"/>
    <w:rsid w:val="00E57A54"/>
    <w:rsid w:val="00E60914"/>
    <w:rsid w:val="00E62324"/>
    <w:rsid w:val="00E64BBC"/>
    <w:rsid w:val="00E65439"/>
    <w:rsid w:val="00E659AE"/>
    <w:rsid w:val="00E6626F"/>
    <w:rsid w:val="00E66736"/>
    <w:rsid w:val="00E701AF"/>
    <w:rsid w:val="00E704B1"/>
    <w:rsid w:val="00E72073"/>
    <w:rsid w:val="00E73AE8"/>
    <w:rsid w:val="00E74008"/>
    <w:rsid w:val="00E74F5D"/>
    <w:rsid w:val="00E75031"/>
    <w:rsid w:val="00E807C2"/>
    <w:rsid w:val="00E808CA"/>
    <w:rsid w:val="00E81591"/>
    <w:rsid w:val="00E82D81"/>
    <w:rsid w:val="00E83591"/>
    <w:rsid w:val="00E836C4"/>
    <w:rsid w:val="00E83941"/>
    <w:rsid w:val="00E922CC"/>
    <w:rsid w:val="00E95A46"/>
    <w:rsid w:val="00EA184C"/>
    <w:rsid w:val="00EA1FEE"/>
    <w:rsid w:val="00EA249E"/>
    <w:rsid w:val="00EA2F1C"/>
    <w:rsid w:val="00EA3D4F"/>
    <w:rsid w:val="00EA5F51"/>
    <w:rsid w:val="00EA6113"/>
    <w:rsid w:val="00EA6F68"/>
    <w:rsid w:val="00EB026B"/>
    <w:rsid w:val="00EB21BE"/>
    <w:rsid w:val="00EB21E0"/>
    <w:rsid w:val="00EB25CD"/>
    <w:rsid w:val="00EB2B83"/>
    <w:rsid w:val="00EB2BEC"/>
    <w:rsid w:val="00EB4D6C"/>
    <w:rsid w:val="00EB5095"/>
    <w:rsid w:val="00EB5FDA"/>
    <w:rsid w:val="00EB6194"/>
    <w:rsid w:val="00EB6CC8"/>
    <w:rsid w:val="00EB6D9B"/>
    <w:rsid w:val="00EB7C34"/>
    <w:rsid w:val="00EC12F2"/>
    <w:rsid w:val="00EC2147"/>
    <w:rsid w:val="00EC2C05"/>
    <w:rsid w:val="00EC3803"/>
    <w:rsid w:val="00EC4023"/>
    <w:rsid w:val="00EC4242"/>
    <w:rsid w:val="00EC5244"/>
    <w:rsid w:val="00EC60C0"/>
    <w:rsid w:val="00EC6DCD"/>
    <w:rsid w:val="00ED0610"/>
    <w:rsid w:val="00ED14D8"/>
    <w:rsid w:val="00ED55B1"/>
    <w:rsid w:val="00ED72F9"/>
    <w:rsid w:val="00ED77F6"/>
    <w:rsid w:val="00EE0C42"/>
    <w:rsid w:val="00EE4766"/>
    <w:rsid w:val="00EE69F8"/>
    <w:rsid w:val="00EF14BA"/>
    <w:rsid w:val="00EF2B11"/>
    <w:rsid w:val="00EF4C3F"/>
    <w:rsid w:val="00EF581A"/>
    <w:rsid w:val="00EF5E1F"/>
    <w:rsid w:val="00EF6A1A"/>
    <w:rsid w:val="00EF6B01"/>
    <w:rsid w:val="00EF6E77"/>
    <w:rsid w:val="00EF727B"/>
    <w:rsid w:val="00EF7332"/>
    <w:rsid w:val="00F0063F"/>
    <w:rsid w:val="00F0074A"/>
    <w:rsid w:val="00F00CB3"/>
    <w:rsid w:val="00F01591"/>
    <w:rsid w:val="00F03875"/>
    <w:rsid w:val="00F039F8"/>
    <w:rsid w:val="00F03BED"/>
    <w:rsid w:val="00F0447C"/>
    <w:rsid w:val="00F0456A"/>
    <w:rsid w:val="00F05BF1"/>
    <w:rsid w:val="00F06DFF"/>
    <w:rsid w:val="00F078EB"/>
    <w:rsid w:val="00F107CE"/>
    <w:rsid w:val="00F11B18"/>
    <w:rsid w:val="00F12826"/>
    <w:rsid w:val="00F13190"/>
    <w:rsid w:val="00F14960"/>
    <w:rsid w:val="00F15662"/>
    <w:rsid w:val="00F1658C"/>
    <w:rsid w:val="00F17B57"/>
    <w:rsid w:val="00F209BA"/>
    <w:rsid w:val="00F20B5F"/>
    <w:rsid w:val="00F20D13"/>
    <w:rsid w:val="00F2186F"/>
    <w:rsid w:val="00F23E5D"/>
    <w:rsid w:val="00F248BD"/>
    <w:rsid w:val="00F30B56"/>
    <w:rsid w:val="00F320C2"/>
    <w:rsid w:val="00F34739"/>
    <w:rsid w:val="00F408BF"/>
    <w:rsid w:val="00F417C7"/>
    <w:rsid w:val="00F420D1"/>
    <w:rsid w:val="00F42304"/>
    <w:rsid w:val="00F426A3"/>
    <w:rsid w:val="00F43049"/>
    <w:rsid w:val="00F4325E"/>
    <w:rsid w:val="00F45D90"/>
    <w:rsid w:val="00F47A01"/>
    <w:rsid w:val="00F50B48"/>
    <w:rsid w:val="00F5417A"/>
    <w:rsid w:val="00F56E9F"/>
    <w:rsid w:val="00F57CC2"/>
    <w:rsid w:val="00F619D0"/>
    <w:rsid w:val="00F61AAA"/>
    <w:rsid w:val="00F61D1E"/>
    <w:rsid w:val="00F62EB3"/>
    <w:rsid w:val="00F63852"/>
    <w:rsid w:val="00F63A38"/>
    <w:rsid w:val="00F63AB8"/>
    <w:rsid w:val="00F63C5E"/>
    <w:rsid w:val="00F64542"/>
    <w:rsid w:val="00F64CA4"/>
    <w:rsid w:val="00F65321"/>
    <w:rsid w:val="00F65643"/>
    <w:rsid w:val="00F67DCF"/>
    <w:rsid w:val="00F7052E"/>
    <w:rsid w:val="00F7055C"/>
    <w:rsid w:val="00F70ABE"/>
    <w:rsid w:val="00F712B3"/>
    <w:rsid w:val="00F719D9"/>
    <w:rsid w:val="00F7226A"/>
    <w:rsid w:val="00F722F6"/>
    <w:rsid w:val="00F73289"/>
    <w:rsid w:val="00F748D4"/>
    <w:rsid w:val="00F7778B"/>
    <w:rsid w:val="00F77A3D"/>
    <w:rsid w:val="00F77B54"/>
    <w:rsid w:val="00F80AB2"/>
    <w:rsid w:val="00F80F9F"/>
    <w:rsid w:val="00F83625"/>
    <w:rsid w:val="00F83DB3"/>
    <w:rsid w:val="00F84663"/>
    <w:rsid w:val="00F85C21"/>
    <w:rsid w:val="00F85D9E"/>
    <w:rsid w:val="00F87366"/>
    <w:rsid w:val="00F877C8"/>
    <w:rsid w:val="00F94934"/>
    <w:rsid w:val="00F94DE8"/>
    <w:rsid w:val="00F94FBB"/>
    <w:rsid w:val="00F9640D"/>
    <w:rsid w:val="00F9726B"/>
    <w:rsid w:val="00F975E2"/>
    <w:rsid w:val="00F97891"/>
    <w:rsid w:val="00FA0D24"/>
    <w:rsid w:val="00FA159A"/>
    <w:rsid w:val="00FA1A93"/>
    <w:rsid w:val="00FA2A51"/>
    <w:rsid w:val="00FA37F8"/>
    <w:rsid w:val="00FA3AB1"/>
    <w:rsid w:val="00FA50C7"/>
    <w:rsid w:val="00FA5A33"/>
    <w:rsid w:val="00FB1899"/>
    <w:rsid w:val="00FB28B4"/>
    <w:rsid w:val="00FB321B"/>
    <w:rsid w:val="00FB5B33"/>
    <w:rsid w:val="00FB7814"/>
    <w:rsid w:val="00FC2FDA"/>
    <w:rsid w:val="00FC3FE8"/>
    <w:rsid w:val="00FC49CF"/>
    <w:rsid w:val="00FC52A6"/>
    <w:rsid w:val="00FC56D3"/>
    <w:rsid w:val="00FC6DE1"/>
    <w:rsid w:val="00FD1F4D"/>
    <w:rsid w:val="00FD2457"/>
    <w:rsid w:val="00FD258A"/>
    <w:rsid w:val="00FD2903"/>
    <w:rsid w:val="00FD4119"/>
    <w:rsid w:val="00FD500E"/>
    <w:rsid w:val="00FD5523"/>
    <w:rsid w:val="00FD562A"/>
    <w:rsid w:val="00FD5821"/>
    <w:rsid w:val="00FD5DB7"/>
    <w:rsid w:val="00FD5E12"/>
    <w:rsid w:val="00FE00CC"/>
    <w:rsid w:val="00FE0228"/>
    <w:rsid w:val="00FE24DE"/>
    <w:rsid w:val="00FF109D"/>
    <w:rsid w:val="00FF74B9"/>
    <w:rsid w:val="06A57384"/>
    <w:rsid w:val="09555094"/>
    <w:rsid w:val="0CC1E451"/>
    <w:rsid w:val="0F68253C"/>
    <w:rsid w:val="17397C8B"/>
    <w:rsid w:val="18F96CCA"/>
    <w:rsid w:val="1AF69D10"/>
    <w:rsid w:val="2357C6EB"/>
    <w:rsid w:val="242847C1"/>
    <w:rsid w:val="289EFF06"/>
    <w:rsid w:val="2E367C5E"/>
    <w:rsid w:val="2EB5E636"/>
    <w:rsid w:val="2FD921A1"/>
    <w:rsid w:val="36C6D5B9"/>
    <w:rsid w:val="389CC3D9"/>
    <w:rsid w:val="4157DF76"/>
    <w:rsid w:val="42253E43"/>
    <w:rsid w:val="47B7B013"/>
    <w:rsid w:val="4A62805F"/>
    <w:rsid w:val="4C40488E"/>
    <w:rsid w:val="509021FC"/>
    <w:rsid w:val="56385986"/>
    <w:rsid w:val="5B3BB56A"/>
    <w:rsid w:val="5BB56FA7"/>
    <w:rsid w:val="5EE8D310"/>
    <w:rsid w:val="5F289962"/>
    <w:rsid w:val="6376A969"/>
    <w:rsid w:val="64453E0C"/>
    <w:rsid w:val="689D8A44"/>
    <w:rsid w:val="6CCAEDD1"/>
    <w:rsid w:val="71B1DE9C"/>
    <w:rsid w:val="747957DD"/>
    <w:rsid w:val="74CED4D3"/>
    <w:rsid w:val="7863D406"/>
    <w:rsid w:val="7EBFA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06F9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51589"/>
    <w:pPr>
      <w:spacing w:after="12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4846B0"/>
    <w:pPr>
      <w:keepNext/>
      <w:keepLines/>
      <w:spacing w:before="360" w:after="240" w:line="240" w:lineRule="auto"/>
      <w:outlineLvl w:val="0"/>
    </w:pPr>
    <w:rPr>
      <w:rFonts w:eastAsiaTheme="majorEastAsia" w:cstheme="majorBidi"/>
      <w:b/>
      <w:color w:val="121212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473A"/>
    <w:pPr>
      <w:keepNext/>
      <w:keepLines/>
      <w:spacing w:before="360" w:line="240" w:lineRule="auto"/>
      <w:outlineLvl w:val="1"/>
    </w:pPr>
    <w:rPr>
      <w:rFonts w:eastAsiaTheme="majorEastAsia" w:cstheme="majorBidi"/>
      <w:b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4242"/>
    <w:pPr>
      <w:keepNext/>
      <w:keepLines/>
      <w:spacing w:before="280" w:after="200" w:line="240" w:lineRule="auto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80E8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01B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461A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01B4D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A473A"/>
    <w:rPr>
      <w:rFonts w:ascii="Arial" w:eastAsiaTheme="majorEastAsia" w:hAnsi="Arial" w:cstheme="majorBidi"/>
      <w:b/>
      <w:i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846B0"/>
    <w:rPr>
      <w:rFonts w:ascii="Arial" w:eastAsiaTheme="majorEastAsia" w:hAnsi="Arial" w:cstheme="majorBidi"/>
      <w:b/>
      <w:color w:val="121212" w:themeColor="text1"/>
      <w:sz w:val="36"/>
      <w:szCs w:val="32"/>
    </w:rPr>
  </w:style>
  <w:style w:type="paragraph" w:styleId="TOCHeading">
    <w:name w:val="TOC Heading"/>
    <w:basedOn w:val="Heading1"/>
    <w:next w:val="Normal"/>
    <w:uiPriority w:val="39"/>
    <w:unhideWhenUsed/>
    <w:rsid w:val="00BB7FC7"/>
    <w:pPr>
      <w:spacing w:line="259" w:lineRule="auto"/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D0822"/>
    <w:pPr>
      <w:tabs>
        <w:tab w:val="left" w:pos="880"/>
        <w:tab w:val="right" w:leader="dot" w:pos="9016"/>
      </w:tabs>
      <w:spacing w:after="60"/>
      <w:ind w:left="425"/>
    </w:pPr>
  </w:style>
  <w:style w:type="character" w:styleId="Hyperlink">
    <w:name w:val="Hyperlink"/>
    <w:basedOn w:val="DefaultParagraphFont"/>
    <w:uiPriority w:val="99"/>
    <w:unhideWhenUsed/>
    <w:rsid w:val="00EF6B01"/>
    <w:rPr>
      <w:color w:val="2C2568"/>
      <w:u w:val="single"/>
    </w:rPr>
  </w:style>
  <w:style w:type="table" w:styleId="TableGrid">
    <w:name w:val="Table Grid"/>
    <w:basedOn w:val="TableNormal"/>
    <w:uiPriority w:val="59"/>
    <w:rsid w:val="00BB7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7FC7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rsid w:val="004D0AD0"/>
    <w:pPr>
      <w:spacing w:line="240" w:lineRule="auto"/>
    </w:pPr>
    <w:rPr>
      <w:i/>
      <w:iCs/>
      <w:color w:val="2C2568" w:themeColor="text2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C4242"/>
    <w:rPr>
      <w:rFonts w:ascii="Arial" w:eastAsiaTheme="majorEastAsia" w:hAnsi="Arial" w:cstheme="majorBidi"/>
      <w:b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rsid w:val="007351D5"/>
    <w:pPr>
      <w:spacing w:before="240" w:after="60"/>
      <w:ind w:left="709" w:right="709"/>
    </w:pPr>
    <w:rPr>
      <w:iCs/>
      <w:color w:val="646464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7351D5"/>
    <w:rPr>
      <w:iCs/>
      <w:color w:val="646464" w:themeColor="text1" w:themeTint="A6"/>
    </w:rPr>
  </w:style>
  <w:style w:type="paragraph" w:styleId="TOC3">
    <w:name w:val="toc 3"/>
    <w:basedOn w:val="Normal"/>
    <w:next w:val="Normal"/>
    <w:autoRedefine/>
    <w:uiPriority w:val="39"/>
    <w:unhideWhenUsed/>
    <w:rsid w:val="004C24CF"/>
    <w:pPr>
      <w:tabs>
        <w:tab w:val="right" w:leader="dot" w:pos="9016"/>
      </w:tabs>
      <w:spacing w:after="40"/>
      <w:ind w:left="851"/>
    </w:pPr>
  </w:style>
  <w:style w:type="paragraph" w:customStyle="1" w:styleId="Body">
    <w:name w:val="Body"/>
    <w:rsid w:val="00CC32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 w:eastAsia="en-NZ"/>
    </w:rPr>
  </w:style>
  <w:style w:type="numbering" w:customStyle="1" w:styleId="Dash">
    <w:name w:val="Dash"/>
    <w:rsid w:val="00CC32F3"/>
    <w:pPr>
      <w:numPr>
        <w:numId w:val="6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980E85"/>
    <w:rPr>
      <w:rFonts w:asciiTheme="majorHAnsi" w:eastAsiaTheme="majorEastAsia" w:hAnsiTheme="majorHAnsi" w:cstheme="majorBidi"/>
      <w:i/>
      <w:iCs/>
      <w:color w:val="201B4D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EC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61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1D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1D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1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1DB7"/>
    <w:rPr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461A9A"/>
    <w:rPr>
      <w:rFonts w:asciiTheme="majorHAnsi" w:eastAsiaTheme="majorEastAsia" w:hAnsiTheme="majorHAnsi" w:cstheme="majorBidi"/>
      <w:color w:val="201B4D" w:themeColor="accent1" w:themeShade="BF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C45E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C45E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C45E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922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2E7"/>
  </w:style>
  <w:style w:type="paragraph" w:styleId="Footer">
    <w:name w:val="footer"/>
    <w:basedOn w:val="Normal"/>
    <w:link w:val="FooterChar"/>
    <w:uiPriority w:val="99"/>
    <w:unhideWhenUsed/>
    <w:rsid w:val="007922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2E7"/>
  </w:style>
  <w:style w:type="paragraph" w:styleId="Revision">
    <w:name w:val="Revision"/>
    <w:hidden/>
    <w:uiPriority w:val="99"/>
    <w:semiHidden/>
    <w:rsid w:val="00356454"/>
    <w:pPr>
      <w:spacing w:after="0" w:line="240" w:lineRule="auto"/>
    </w:pPr>
  </w:style>
  <w:style w:type="paragraph" w:styleId="NormalIndent">
    <w:name w:val="Normal Indent"/>
    <w:basedOn w:val="Normal"/>
    <w:uiPriority w:val="99"/>
    <w:unhideWhenUsed/>
    <w:rsid w:val="00851905"/>
    <w:pPr>
      <w:ind w:left="720"/>
    </w:pPr>
  </w:style>
  <w:style w:type="paragraph" w:styleId="ListContinue">
    <w:name w:val="List Continue"/>
    <w:basedOn w:val="Normal"/>
    <w:uiPriority w:val="99"/>
    <w:unhideWhenUsed/>
    <w:rsid w:val="002665C5"/>
    <w:pPr>
      <w:ind w:left="283"/>
      <w:contextualSpacing/>
    </w:pPr>
  </w:style>
  <w:style w:type="paragraph" w:styleId="List">
    <w:name w:val="List"/>
    <w:basedOn w:val="Normal"/>
    <w:uiPriority w:val="99"/>
    <w:unhideWhenUsed/>
    <w:rsid w:val="00FD5821"/>
    <w:pPr>
      <w:ind w:left="283" w:hanging="283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4C24CF"/>
    <w:pPr>
      <w:tabs>
        <w:tab w:val="left" w:pos="425"/>
      </w:tabs>
      <w:spacing w:after="100"/>
    </w:pPr>
  </w:style>
  <w:style w:type="paragraph" w:styleId="ListBullet">
    <w:name w:val="List Bullet"/>
    <w:basedOn w:val="Normal"/>
    <w:link w:val="ListBulletChar"/>
    <w:uiPriority w:val="99"/>
    <w:unhideWhenUsed/>
    <w:rsid w:val="00205AD6"/>
    <w:pPr>
      <w:numPr>
        <w:numId w:val="16"/>
      </w:numPr>
      <w:contextualSpacing/>
    </w:pPr>
  </w:style>
  <w:style w:type="paragraph" w:styleId="ListNumber">
    <w:name w:val="List Number"/>
    <w:basedOn w:val="Normal"/>
    <w:uiPriority w:val="99"/>
    <w:unhideWhenUsed/>
    <w:rsid w:val="00A54CFC"/>
    <w:pPr>
      <w:numPr>
        <w:numId w:val="17"/>
      </w:numPr>
      <w:contextualSpacing/>
    </w:pPr>
  </w:style>
  <w:style w:type="paragraph" w:styleId="BodyText">
    <w:name w:val="Body Text"/>
    <w:basedOn w:val="Normal"/>
    <w:link w:val="BodyTextChar"/>
    <w:uiPriority w:val="1"/>
    <w:rsid w:val="007E0634"/>
    <w:pPr>
      <w:widowControl w:val="0"/>
    </w:pPr>
    <w:rPr>
      <w:rFonts w:eastAsia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7E0634"/>
    <w:rPr>
      <w:rFonts w:ascii="Arial" w:eastAsia="Arial" w:hAnsi="Arial" w:cs="Arial"/>
    </w:rPr>
  </w:style>
  <w:style w:type="paragraph" w:customStyle="1" w:styleId="Figuretableheading">
    <w:name w:val="Figure table heading"/>
    <w:basedOn w:val="Normal"/>
    <w:link w:val="FiguretableheadingChar"/>
    <w:rsid w:val="006A473A"/>
    <w:rPr>
      <w:rFonts w:cs="Arial"/>
      <w:b/>
    </w:rPr>
  </w:style>
  <w:style w:type="character" w:customStyle="1" w:styleId="FiguretableheadingChar">
    <w:name w:val="Figure table heading Char"/>
    <w:basedOn w:val="DefaultParagraphFont"/>
    <w:link w:val="Figuretableheading"/>
    <w:rsid w:val="006A473A"/>
    <w:rPr>
      <w:rFonts w:ascii="Arial" w:hAnsi="Arial" w:cs="Arial"/>
      <w:b/>
    </w:rPr>
  </w:style>
  <w:style w:type="paragraph" w:customStyle="1" w:styleId="Bullets">
    <w:name w:val="Bullets"/>
    <w:basedOn w:val="ListBullet"/>
    <w:link w:val="BulletsChar"/>
    <w:rsid w:val="008D7ACA"/>
    <w:pPr>
      <w:spacing w:after="60"/>
      <w:ind w:left="357" w:hanging="357"/>
      <w:contextualSpacing w:val="0"/>
    </w:pPr>
    <w:rPr>
      <w:rFonts w:cs="Arial"/>
    </w:rPr>
  </w:style>
  <w:style w:type="character" w:customStyle="1" w:styleId="ListBulletChar">
    <w:name w:val="List Bullet Char"/>
    <w:basedOn w:val="DefaultParagraphFont"/>
    <w:link w:val="ListBullet"/>
    <w:uiPriority w:val="99"/>
    <w:rsid w:val="008D7ACA"/>
    <w:rPr>
      <w:rFonts w:ascii="Arial" w:hAnsi="Arial"/>
    </w:rPr>
  </w:style>
  <w:style w:type="character" w:customStyle="1" w:styleId="BulletsChar">
    <w:name w:val="Bullets Char"/>
    <w:basedOn w:val="ListBulletChar"/>
    <w:link w:val="Bullets"/>
    <w:rsid w:val="008D7ACA"/>
    <w:rPr>
      <w:rFonts w:ascii="Arial" w:hAnsi="Arial" w:cs="Arial"/>
    </w:rPr>
  </w:style>
  <w:style w:type="paragraph" w:customStyle="1" w:styleId="HQSChead1">
    <w:name w:val="HQSC head 1"/>
    <w:basedOn w:val="Heading1"/>
    <w:qFormat/>
    <w:rsid w:val="00EF6B01"/>
    <w:rPr>
      <w:rFonts w:cs="Arial"/>
      <w:color w:val="2C2568"/>
    </w:rPr>
  </w:style>
  <w:style w:type="paragraph" w:customStyle="1" w:styleId="HQSCbodytext">
    <w:name w:val="HQSC body text"/>
    <w:basedOn w:val="Normal"/>
    <w:qFormat/>
    <w:rsid w:val="00D8248F"/>
    <w:rPr>
      <w:rFonts w:cs="Arial"/>
    </w:rPr>
  </w:style>
  <w:style w:type="paragraph" w:customStyle="1" w:styleId="HQSCbullets">
    <w:name w:val="HQSC bullets"/>
    <w:basedOn w:val="Bullets"/>
    <w:qFormat/>
    <w:rsid w:val="00792E41"/>
  </w:style>
  <w:style w:type="paragraph" w:customStyle="1" w:styleId="HQSCindentedquote">
    <w:name w:val="HQSC indented quote"/>
    <w:basedOn w:val="Quote"/>
    <w:qFormat/>
    <w:rsid w:val="009B60E1"/>
    <w:rPr>
      <w:rFonts w:cs="Arial"/>
      <w:color w:val="auto"/>
    </w:rPr>
  </w:style>
  <w:style w:type="paragraph" w:customStyle="1" w:styleId="HQSCsource">
    <w:name w:val="HQSC source"/>
    <w:basedOn w:val="NormalIndent"/>
    <w:qFormat/>
    <w:rsid w:val="00792E41"/>
    <w:rPr>
      <w:rFonts w:cs="Arial"/>
    </w:rPr>
  </w:style>
  <w:style w:type="paragraph" w:customStyle="1" w:styleId="HQSChead2">
    <w:name w:val="HQSC head 2"/>
    <w:basedOn w:val="Heading2"/>
    <w:qFormat/>
    <w:rsid w:val="00EF6B01"/>
    <w:rPr>
      <w:rFonts w:cs="Arial"/>
      <w:i w:val="0"/>
      <w:color w:val="2C2568"/>
    </w:rPr>
  </w:style>
  <w:style w:type="paragraph" w:customStyle="1" w:styleId="HQSChead3">
    <w:name w:val="HQSC head 3"/>
    <w:basedOn w:val="Heading3"/>
    <w:qFormat/>
    <w:rsid w:val="00792E41"/>
    <w:rPr>
      <w:rFonts w:cs="Arial"/>
    </w:rPr>
  </w:style>
  <w:style w:type="paragraph" w:customStyle="1" w:styleId="HQSCtablefigurecaption">
    <w:name w:val="HQSC table/figure caption"/>
    <w:basedOn w:val="Figuretableheading"/>
    <w:qFormat/>
    <w:rsid w:val="00792E41"/>
  </w:style>
  <w:style w:type="paragraph" w:customStyle="1" w:styleId="HQSCtablecolumnhead">
    <w:name w:val="HQSC table column head"/>
    <w:basedOn w:val="Normal"/>
    <w:qFormat/>
    <w:rsid w:val="00792E41"/>
    <w:pPr>
      <w:framePr w:hSpace="180" w:wrap="around" w:vAnchor="text" w:hAnchor="margin" w:y="2"/>
      <w:spacing w:before="60" w:after="60" w:line="240" w:lineRule="auto"/>
    </w:pPr>
    <w:rPr>
      <w:rFonts w:cs="Arial"/>
      <w:b/>
    </w:rPr>
  </w:style>
  <w:style w:type="paragraph" w:customStyle="1" w:styleId="HQSCtablecontent">
    <w:name w:val="HQSC table content"/>
    <w:basedOn w:val="Normal"/>
    <w:qFormat/>
    <w:rsid w:val="00792E41"/>
    <w:pPr>
      <w:framePr w:hSpace="180" w:wrap="around" w:vAnchor="text" w:hAnchor="margin" w:y="2"/>
      <w:spacing w:before="60" w:after="60" w:line="240" w:lineRule="auto"/>
    </w:pPr>
    <w:rPr>
      <w:rFonts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9B60E1"/>
    <w:rPr>
      <w:color w:val="605E5C"/>
      <w:shd w:val="clear" w:color="auto" w:fill="E1DFDD"/>
    </w:rPr>
  </w:style>
  <w:style w:type="table" w:customStyle="1" w:styleId="TeThHauoratable">
    <w:name w:val="Te Tāhū Hauora table"/>
    <w:basedOn w:val="TableNormal"/>
    <w:uiPriority w:val="99"/>
    <w:rsid w:val="004D6696"/>
    <w:pPr>
      <w:spacing w:after="0" w:line="240" w:lineRule="auto"/>
    </w:pPr>
    <w:rPr>
      <w:rFonts w:ascii="Arial" w:hAnsi="Arial"/>
    </w:rPr>
    <w:tblPr/>
  </w:style>
  <w:style w:type="paragraph" w:styleId="Subtitle">
    <w:name w:val="Subtitle"/>
    <w:basedOn w:val="Normal"/>
    <w:next w:val="Normal"/>
    <w:link w:val="SubtitleChar"/>
    <w:uiPriority w:val="11"/>
    <w:rsid w:val="007653D8"/>
    <w:pPr>
      <w:numPr>
        <w:ilvl w:val="1"/>
      </w:numPr>
      <w:spacing w:after="160"/>
    </w:pPr>
    <w:rPr>
      <w:rFonts w:asciiTheme="minorHAnsi" w:eastAsiaTheme="minorEastAsia" w:hAnsiTheme="minorHAnsi"/>
      <w:color w:val="656565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653D8"/>
    <w:rPr>
      <w:rFonts w:eastAsiaTheme="minorEastAsia"/>
      <w:color w:val="656565" w:themeColor="text1" w:themeTint="A5"/>
      <w:spacing w:val="1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5DF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5DFE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5D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7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hqsc.govt.n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qsc.govt.nz/assets/Consumer-hub/Publications-resources/Case-studies/Te-Roopu-Kahika_Final-Report-2025.pdf?hash=38da86344e9a334ff55c366aa799c1e7dffa9082&amp;vid=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qsc.govt.nz/assets/Our-data/Publications-resources/ConsumerQSMframework_FINAL.pd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www.hqsc.govt.nz/consumer-hub/engaging-consumers-and-whanau/implementing-the-cod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qsc.govt.nz/resources/resource-library/code-of-expectations-for-health-entities-engagement-with-consumers-and-whanau/" TargetMode="External"/><Relationship Id="rId14" Type="http://schemas.openxmlformats.org/officeDocument/2006/relationships/hyperlink" Target="mailto:info@hqsc.govt.nz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hqsc.govt.nz/assets/Our-data/Publications-resources/ConsumerQSMframework_FINAL.pdf" TargetMode="External"/><Relationship Id="rId1" Type="http://schemas.openxmlformats.org/officeDocument/2006/relationships/hyperlink" Target="https://www.hqsc.govt.nz/resources/resource-library/code-of-expectations-for-health-entities-engagement-with-consumers-and-whanau/" TargetMode="External"/></Relationships>
</file>

<file path=word/theme/theme1.xml><?xml version="1.0" encoding="utf-8"?>
<a:theme xmlns:a="http://schemas.openxmlformats.org/drawingml/2006/main" name="Office Theme">
  <a:themeElements>
    <a:clrScheme name="Te Tāhū Hauora">
      <a:dk1>
        <a:srgbClr val="121212"/>
      </a:dk1>
      <a:lt1>
        <a:srgbClr val="FFFFFF"/>
      </a:lt1>
      <a:dk2>
        <a:srgbClr val="2C2568"/>
      </a:dk2>
      <a:lt2>
        <a:srgbClr val="E8E5E5"/>
      </a:lt2>
      <a:accent1>
        <a:srgbClr val="2C2568"/>
      </a:accent1>
      <a:accent2>
        <a:srgbClr val="107383"/>
      </a:accent2>
      <a:accent3>
        <a:srgbClr val="37B0A8"/>
      </a:accent3>
      <a:accent4>
        <a:srgbClr val="904281"/>
      </a:accent4>
      <a:accent5>
        <a:srgbClr val="BB7CB3"/>
      </a:accent5>
      <a:accent6>
        <a:srgbClr val="FF4F2D"/>
      </a:accent6>
      <a:hlink>
        <a:srgbClr val="2C2568"/>
      </a:hlink>
      <a:folHlink>
        <a:srgbClr val="2C25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87803-24D2-418A-99B6-C6C2AE015B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01cefdf-35f4-4444-8638-55f0e12ab1c4}" enabled="0" method="" siteId="{701cefdf-35f4-4444-8638-55f0e12ab1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1296</Words>
  <Characters>7946</Characters>
  <Application>Microsoft Office Word</Application>
  <DocSecurity>0</DocSecurity>
  <Lines>172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9126</CharactersWithSpaces>
  <SharedDoc>false</SharedDoc>
  <HLinks>
    <vt:vector size="42" baseType="variant">
      <vt:variant>
        <vt:i4>7995403</vt:i4>
      </vt:variant>
      <vt:variant>
        <vt:i4>12</vt:i4>
      </vt:variant>
      <vt:variant>
        <vt:i4>0</vt:i4>
      </vt:variant>
      <vt:variant>
        <vt:i4>5</vt:i4>
      </vt:variant>
      <vt:variant>
        <vt:lpwstr>mailto:info@hqsc.govt.nz</vt:lpwstr>
      </vt:variant>
      <vt:variant>
        <vt:lpwstr/>
      </vt:variant>
      <vt:variant>
        <vt:i4>4456455</vt:i4>
      </vt:variant>
      <vt:variant>
        <vt:i4>9</vt:i4>
      </vt:variant>
      <vt:variant>
        <vt:i4>0</vt:i4>
      </vt:variant>
      <vt:variant>
        <vt:i4>5</vt:i4>
      </vt:variant>
      <vt:variant>
        <vt:lpwstr>http://www.hqsc.govt.nz/</vt:lpwstr>
      </vt:variant>
      <vt:variant>
        <vt:lpwstr/>
      </vt:variant>
      <vt:variant>
        <vt:i4>6815768</vt:i4>
      </vt:variant>
      <vt:variant>
        <vt:i4>6</vt:i4>
      </vt:variant>
      <vt:variant>
        <vt:i4>0</vt:i4>
      </vt:variant>
      <vt:variant>
        <vt:i4>5</vt:i4>
      </vt:variant>
      <vt:variant>
        <vt:lpwstr>https://www.hqsc.govt.nz/assets/Our-data/Publications-resources/ConsumerQSMframework_FINAL.pdf</vt:lpwstr>
      </vt:variant>
      <vt:variant>
        <vt:lpwstr/>
      </vt:variant>
      <vt:variant>
        <vt:i4>7471231</vt:i4>
      </vt:variant>
      <vt:variant>
        <vt:i4>3</vt:i4>
      </vt:variant>
      <vt:variant>
        <vt:i4>0</vt:i4>
      </vt:variant>
      <vt:variant>
        <vt:i4>5</vt:i4>
      </vt:variant>
      <vt:variant>
        <vt:lpwstr>https://www.hqsc.govt.nz/consumer-hub/engaging-consumers-and-whanau/implementing-the-code/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https://www.hqsc.govt.nz/resources/resource-library/code-of-expectations-for-health-entities-engagement-with-consumers-and-whanau/</vt:lpwstr>
      </vt:variant>
      <vt:variant>
        <vt:lpwstr/>
      </vt:variant>
      <vt:variant>
        <vt:i4>6815768</vt:i4>
      </vt:variant>
      <vt:variant>
        <vt:i4>3</vt:i4>
      </vt:variant>
      <vt:variant>
        <vt:i4>0</vt:i4>
      </vt:variant>
      <vt:variant>
        <vt:i4>5</vt:i4>
      </vt:variant>
      <vt:variant>
        <vt:lpwstr>https://www.hqsc.govt.nz/assets/Our-data/Publications-resources/ConsumerQSMframework_FINAL.pdf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https://www.hqsc.govt.nz/resources/resource-library/code-of-expectations-for-health-entities-engagement-with-consumers-and-whanau/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2026-04-10T03:10:00Z</dcterms:created>
  <dcterms:modified xsi:type="dcterms:W3CDTF">2026-04-10T03:11:00Z</dcterms:modified>
</cp:coreProperties>
</file>