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21C0" w14:textId="4240D3BB" w:rsidR="00D0374E" w:rsidRDefault="00115A49">
      <w:pPr>
        <w:rPr>
          <w:rFonts w:ascii="Arial" w:hAnsi="Arial" w:cs="Arial"/>
          <w:b/>
          <w:bCs/>
          <w:sz w:val="40"/>
          <w:szCs w:val="40"/>
        </w:rPr>
      </w:pPr>
      <w:r w:rsidRPr="00115A49">
        <w:rPr>
          <w:rFonts w:ascii="Arial" w:hAnsi="Arial" w:cs="Arial"/>
          <w:b/>
          <w:bCs/>
          <w:sz w:val="40"/>
          <w:szCs w:val="40"/>
        </w:rPr>
        <w:t>Engaging with consumers and whānau</w:t>
      </w:r>
    </w:p>
    <w:p w14:paraId="593A4F96" w14:textId="77777777" w:rsidR="00CA3971" w:rsidRDefault="00CA3971">
      <w:pPr>
        <w:rPr>
          <w:rFonts w:ascii="Arial" w:hAnsi="Arial" w:cs="Arial"/>
        </w:rPr>
      </w:pPr>
    </w:p>
    <w:p w14:paraId="3A424B7B" w14:textId="69360A69" w:rsidR="00115A49" w:rsidRDefault="00115A49">
      <w:pPr>
        <w:rPr>
          <w:rFonts w:ascii="Arial" w:hAnsi="Arial" w:cs="Arial"/>
        </w:rPr>
      </w:pPr>
      <w:r>
        <w:rPr>
          <w:rFonts w:ascii="Arial" w:hAnsi="Arial" w:cs="Arial"/>
        </w:rPr>
        <w:t>Lauagaia Cat Jeffries and DJ Adams</w:t>
      </w:r>
    </w:p>
    <w:p w14:paraId="4187D94B" w14:textId="207DAC57" w:rsidR="00CA3971" w:rsidRPr="00867B6E" w:rsidRDefault="00CA3971">
      <w:pPr>
        <w:rPr>
          <w:rFonts w:ascii="Arial" w:hAnsi="Arial" w:cs="Arial"/>
          <w:sz w:val="20"/>
          <w:szCs w:val="20"/>
        </w:rPr>
      </w:pPr>
      <w:r w:rsidRPr="00867B6E">
        <w:rPr>
          <w:rFonts w:ascii="Arial" w:hAnsi="Arial" w:cs="Arial"/>
          <w:sz w:val="20"/>
          <w:szCs w:val="20"/>
        </w:rPr>
        <w:t>Consumer Engagement Advisors, He Hoa Tiaki</w:t>
      </w:r>
      <w:r w:rsidR="00C87A83" w:rsidRPr="00867B6E">
        <w:rPr>
          <w:rFonts w:ascii="Arial" w:hAnsi="Arial" w:cs="Arial"/>
          <w:sz w:val="20"/>
          <w:szCs w:val="20"/>
        </w:rPr>
        <w:t xml:space="preserve"> Partners in Care</w:t>
      </w:r>
      <w:r w:rsidR="0046609C" w:rsidRPr="00867B6E">
        <w:rPr>
          <w:rFonts w:ascii="Arial" w:hAnsi="Arial" w:cs="Arial"/>
          <w:sz w:val="20"/>
          <w:szCs w:val="20"/>
        </w:rPr>
        <w:t>, Te Tāh</w:t>
      </w:r>
      <w:r w:rsidR="00867B6E" w:rsidRPr="00867B6E">
        <w:rPr>
          <w:rFonts w:ascii="Arial" w:hAnsi="Arial" w:cs="Arial"/>
          <w:sz w:val="20"/>
          <w:szCs w:val="20"/>
        </w:rPr>
        <w:t xml:space="preserve">ū </w:t>
      </w:r>
      <w:r w:rsidR="0046609C" w:rsidRPr="00867B6E">
        <w:rPr>
          <w:rFonts w:ascii="Arial" w:hAnsi="Arial" w:cs="Arial"/>
          <w:sz w:val="20"/>
          <w:szCs w:val="20"/>
        </w:rPr>
        <w:t>Hauora</w:t>
      </w:r>
      <w:r w:rsidR="00867B6E" w:rsidRPr="00867B6E">
        <w:rPr>
          <w:rFonts w:ascii="Arial" w:hAnsi="Arial" w:cs="Arial"/>
          <w:sz w:val="20"/>
          <w:szCs w:val="20"/>
        </w:rPr>
        <w:t xml:space="preserve"> Health Qualioty &amp; Safety Commission</w:t>
      </w:r>
    </w:p>
    <w:p w14:paraId="0C7517F3" w14:textId="2F8CF024" w:rsidR="00115A49" w:rsidRDefault="00EB302D">
      <w:pPr>
        <w:rPr>
          <w:rFonts w:ascii="Arial" w:hAnsi="Arial" w:cs="Arial"/>
        </w:rPr>
      </w:pPr>
      <w:r>
        <w:rPr>
          <w:rFonts w:ascii="Arial" w:hAnsi="Arial" w:cs="Arial"/>
        </w:rPr>
        <w:t>April 2023</w:t>
      </w:r>
    </w:p>
    <w:p w14:paraId="1883B1D3" w14:textId="248B0BE0" w:rsidR="00EB302D" w:rsidRDefault="00EB302D">
      <w:pPr>
        <w:rPr>
          <w:rFonts w:ascii="Arial" w:hAnsi="Arial" w:cs="Arial"/>
        </w:rPr>
      </w:pPr>
    </w:p>
    <w:p w14:paraId="2B3BDEA3" w14:textId="446D2582" w:rsidR="00115A49" w:rsidRDefault="00115A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Creating safe spaces for engagement</w:t>
      </w:r>
    </w:p>
    <w:p w14:paraId="0ADA8767" w14:textId="09F0D651" w:rsidR="005C2EB7" w:rsidRPr="005C2EB7" w:rsidRDefault="00000000" w:rsidP="00115A49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hyperlink r:id="rId10" w:history="1">
        <w:r w:rsidR="00115A49" w:rsidRPr="00115A49">
          <w:rPr>
            <w:rStyle w:val="Hyperlink"/>
            <w:rFonts w:ascii="Arial" w:hAnsi="Arial" w:cs="Arial"/>
          </w:rPr>
          <w:t>Te Ao Māori framework</w:t>
        </w:r>
      </w:hyperlink>
    </w:p>
    <w:p w14:paraId="346DAA7A" w14:textId="0612C929" w:rsidR="005C2EB7" w:rsidRDefault="00F451A3" w:rsidP="005C2EB7">
      <w:pPr>
        <w:pStyle w:val="ListParagraph"/>
        <w:ind w:left="360"/>
        <w:rPr>
          <w:rStyle w:val="Hyperlink"/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0BAC368" wp14:editId="0A900E2D">
            <wp:simplePos x="0" y="0"/>
            <wp:positionH relativeFrom="margin">
              <wp:posOffset>361950</wp:posOffset>
            </wp:positionH>
            <wp:positionV relativeFrom="margin">
              <wp:posOffset>2476500</wp:posOffset>
            </wp:positionV>
            <wp:extent cx="2451735" cy="2057400"/>
            <wp:effectExtent l="0" t="0" r="5715" b="0"/>
            <wp:wrapSquare wrapText="bothSides"/>
            <wp:docPr id="1" name="Picture 1" descr="The Te Ao Māori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Te Ao Māori Framewo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88209" w14:textId="6844AA0C" w:rsidR="005C2EB7" w:rsidRDefault="005C2EB7" w:rsidP="005C2EB7">
      <w:pPr>
        <w:pStyle w:val="ListParagraph"/>
        <w:ind w:left="360"/>
        <w:rPr>
          <w:rStyle w:val="Hyperlink"/>
          <w:rFonts w:ascii="Arial" w:hAnsi="Arial" w:cs="Arial"/>
        </w:rPr>
      </w:pPr>
    </w:p>
    <w:p w14:paraId="10F898DC" w14:textId="0BC3C6A8" w:rsidR="00F451A3" w:rsidRDefault="00DE30E1" w:rsidP="00F451A3">
      <w:pPr>
        <w:pStyle w:val="Caption"/>
        <w:ind w:left="6480"/>
        <w:jc w:val="center"/>
        <w:rPr>
          <w:rFonts w:ascii="Arial" w:hAnsi="Arial" w:cs="Arial"/>
          <w:noProof/>
        </w:rPr>
      </w:pPr>
      <w:r>
        <w:rPr>
          <w:rFonts w:ascii="Arial" w:hAnsi="Arial" w:cs="Arial"/>
        </w:rPr>
        <w:br/>
      </w:r>
    </w:p>
    <w:p w14:paraId="59CBD8CA" w14:textId="77777777" w:rsidR="00F451A3" w:rsidRDefault="00F451A3" w:rsidP="00F451A3"/>
    <w:p w14:paraId="0C25661C" w14:textId="77777777" w:rsidR="00F451A3" w:rsidRDefault="00F451A3" w:rsidP="00F451A3"/>
    <w:p w14:paraId="324DF4D7" w14:textId="7E79C5AE" w:rsidR="00F451A3" w:rsidRDefault="00F451A3" w:rsidP="00F451A3"/>
    <w:p w14:paraId="40D9B455" w14:textId="541BC661" w:rsidR="00F451A3" w:rsidRDefault="009D67F5" w:rsidP="00F451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AAF26" wp14:editId="48964D7C">
                <wp:simplePos x="0" y="0"/>
                <wp:positionH relativeFrom="page">
                  <wp:align>left</wp:align>
                </wp:positionH>
                <wp:positionV relativeFrom="paragraph">
                  <wp:posOffset>358775</wp:posOffset>
                </wp:positionV>
                <wp:extent cx="5680710" cy="1809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FC5B06" w14:textId="6BF7FBA4" w:rsidR="00115A49" w:rsidRPr="00BD175D" w:rsidRDefault="00115A49" w:rsidP="00115A49">
                            <w:pPr>
                              <w:pStyle w:val="Caption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>Te Ao Māori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AA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447.3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" stroked="f">
                <v:textbox inset="0,0,0,0">
                  <w:txbxContent>
                    <w:p w14:paraId="46FC5B06" w14:textId="6BF7FBA4" w:rsidR="00115A49" w:rsidRPr="00BD175D" w:rsidRDefault="00115A49" w:rsidP="00115A49">
                      <w:pPr>
                        <w:pStyle w:val="Caption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  <w:r>
                        <w:t>Te Ao Māori Framework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C9CAB1" w14:textId="01C3EB05" w:rsidR="00F451A3" w:rsidRPr="00F451A3" w:rsidRDefault="00F451A3" w:rsidP="00F451A3"/>
    <w:p w14:paraId="51B64D81" w14:textId="2C0CF2D6" w:rsidR="00115A49" w:rsidRPr="00115A49" w:rsidRDefault="00115A49" w:rsidP="005C2EB7">
      <w:pPr>
        <w:pStyle w:val="ListParagraph"/>
        <w:ind w:left="7200"/>
        <w:rPr>
          <w:rFonts w:ascii="Arial" w:hAnsi="Arial" w:cs="Arial"/>
        </w:rPr>
      </w:pPr>
    </w:p>
    <w:p w14:paraId="59C81D70" w14:textId="176B15CD" w:rsidR="00115A49" w:rsidRPr="00115A49" w:rsidRDefault="00115A49" w:rsidP="00115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Whakawhanaungatanga</w:t>
      </w:r>
    </w:p>
    <w:p w14:paraId="6D1E27C7" w14:textId="30C227B0" w:rsidR="00115A49" w:rsidRPr="00115A49" w:rsidRDefault="00115A49" w:rsidP="00DE30E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the process of establishing relationships</w:t>
      </w:r>
    </w:p>
    <w:p w14:paraId="38E8F22F" w14:textId="55D7B9D9" w:rsidR="00115A49" w:rsidRPr="00115A49" w:rsidRDefault="00115A49" w:rsidP="00DE30E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creating connections with people and places are foundational to everything we do</w:t>
      </w:r>
      <w:r w:rsidR="0020619E">
        <w:rPr>
          <w:rFonts w:ascii="Arial" w:hAnsi="Arial" w:cs="Arial"/>
        </w:rPr>
        <w:tab/>
      </w:r>
      <w:r w:rsidR="00DE30E1">
        <w:rPr>
          <w:rFonts w:ascii="Arial" w:hAnsi="Arial" w:cs="Arial"/>
        </w:rPr>
        <w:br/>
      </w:r>
    </w:p>
    <w:p w14:paraId="5B9FB656" w14:textId="77777777" w:rsidR="00115A49" w:rsidRPr="00115A49" w:rsidRDefault="00115A49" w:rsidP="00115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Creating le vā</w:t>
      </w:r>
    </w:p>
    <w:p w14:paraId="1922E31A" w14:textId="284D7F82" w:rsidR="00115A49" w:rsidRPr="00115A49" w:rsidRDefault="00115A49" w:rsidP="00DE30E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a spatial way of conceiving the secular and spiritual dimensions of relationships and relational order, that facilitates both personal and collective well-being (Anae, 2007)</w:t>
      </w:r>
      <w:r w:rsidR="00DE30E1">
        <w:rPr>
          <w:rFonts w:ascii="Arial" w:hAnsi="Arial" w:cs="Arial"/>
        </w:rPr>
        <w:br/>
      </w:r>
    </w:p>
    <w:p w14:paraId="6A6F1876" w14:textId="551842DD" w:rsidR="00115A49" w:rsidRPr="00115A49" w:rsidRDefault="00115A49" w:rsidP="00115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Teu le vā</w:t>
      </w:r>
    </w:p>
    <w:p w14:paraId="430A53AA" w14:textId="3DAB8AAD" w:rsidR="00115A49" w:rsidRDefault="00115A49" w:rsidP="00DE30E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115A49">
        <w:rPr>
          <w:rFonts w:ascii="Arial" w:hAnsi="Arial" w:cs="Arial"/>
        </w:rPr>
        <w:t>the ‘valuing’, ‘nurturing’ and ‘looking after’ of these relationships to achieve optimal outcomes for all stakeholders (Anae, 2007)</w:t>
      </w:r>
      <w:r w:rsidR="00DE30E1">
        <w:rPr>
          <w:rFonts w:ascii="Arial" w:hAnsi="Arial" w:cs="Arial"/>
        </w:rPr>
        <w:br/>
      </w:r>
    </w:p>
    <w:p w14:paraId="62E2DC7F" w14:textId="53F37EEC" w:rsidR="00DE30E1" w:rsidRPr="00DE30E1" w:rsidRDefault="00DE30E1" w:rsidP="00DE3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Involve consumers and whānau from the beginning</w:t>
      </w:r>
    </w:p>
    <w:p w14:paraId="1D92E621" w14:textId="76FBE0E8" w:rsidR="00DE30E1" w:rsidRPr="00DE30E1" w:rsidRDefault="00DE30E1" w:rsidP="00DE30E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E30E1">
        <w:rPr>
          <w:rFonts w:ascii="Arial" w:hAnsi="Arial" w:cs="Arial"/>
          <w:b/>
          <w:bCs/>
        </w:rPr>
        <w:t>are</w:t>
      </w:r>
      <w:r w:rsidRPr="00DE30E1">
        <w:rPr>
          <w:rFonts w:ascii="Arial" w:hAnsi="Arial" w:cs="Arial"/>
        </w:rPr>
        <w:t xml:space="preserve"> key stakeholders</w:t>
      </w:r>
    </w:p>
    <w:p w14:paraId="27933CFB" w14:textId="2509DF0E" w:rsidR="00DE30E1" w:rsidRPr="00DE30E1" w:rsidRDefault="00DE30E1" w:rsidP="00DE30E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E30E1">
        <w:rPr>
          <w:rFonts w:ascii="Arial" w:hAnsi="Arial" w:cs="Arial"/>
          <w:b/>
          <w:bCs/>
          <w:lang w:val="mi-NZ"/>
        </w:rPr>
        <w:t>must</w:t>
      </w:r>
      <w:r w:rsidRPr="00DE30E1">
        <w:rPr>
          <w:rFonts w:ascii="Arial" w:hAnsi="Arial" w:cs="Arial"/>
          <w:lang w:val="mi-NZ"/>
        </w:rPr>
        <w:t xml:space="preserve"> be at the forefront</w:t>
      </w:r>
    </w:p>
    <w:p w14:paraId="56973D7A" w14:textId="18791F0F" w:rsidR="00DE30E1" w:rsidRPr="00DE30E1" w:rsidRDefault="00DE30E1" w:rsidP="00DE30E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E30E1">
        <w:rPr>
          <w:rFonts w:ascii="Arial" w:hAnsi="Arial" w:cs="Arial"/>
          <w:b/>
          <w:bCs/>
          <w:lang w:val="mi-NZ"/>
        </w:rPr>
        <w:t>need</w:t>
      </w:r>
      <w:r w:rsidRPr="00DE30E1">
        <w:rPr>
          <w:rFonts w:ascii="Arial" w:hAnsi="Arial" w:cs="Arial"/>
          <w:lang w:val="mi-NZ"/>
        </w:rPr>
        <w:t xml:space="preserve"> to be involved from the beginning</w:t>
      </w:r>
    </w:p>
    <w:p w14:paraId="031E586D" w14:textId="5A031956" w:rsidR="00DE30E1" w:rsidRPr="00DE30E1" w:rsidRDefault="00DE30E1" w:rsidP="00DE30E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E30E1">
        <w:rPr>
          <w:rFonts w:ascii="Arial" w:hAnsi="Arial" w:cs="Arial"/>
          <w:lang w:val="mi-NZ"/>
        </w:rPr>
        <w:t xml:space="preserve">hold the </w:t>
      </w:r>
      <w:r w:rsidRPr="00DE30E1">
        <w:rPr>
          <w:rFonts w:ascii="Arial" w:hAnsi="Arial" w:cs="Arial"/>
          <w:b/>
          <w:bCs/>
          <w:lang w:val="mi-NZ"/>
        </w:rPr>
        <w:t>knowledge and solutions</w:t>
      </w:r>
      <w:r>
        <w:rPr>
          <w:rFonts w:ascii="Arial" w:hAnsi="Arial" w:cs="Arial"/>
          <w:b/>
          <w:bCs/>
          <w:lang w:val="mi-NZ"/>
        </w:rPr>
        <w:br/>
      </w:r>
    </w:p>
    <w:p w14:paraId="0F874EAC" w14:textId="78F3EDC7" w:rsidR="00DE30E1" w:rsidRDefault="00DE30E1" w:rsidP="00DE3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30E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B1B607" wp14:editId="23E18AAE">
                <wp:simplePos x="0" y="0"/>
                <wp:positionH relativeFrom="margin">
                  <wp:posOffset>4064635</wp:posOffset>
                </wp:positionH>
                <wp:positionV relativeFrom="paragraph">
                  <wp:posOffset>7620</wp:posOffset>
                </wp:positionV>
                <wp:extent cx="1746250" cy="1404620"/>
                <wp:effectExtent l="0" t="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3636" w14:textId="7EEC2C6C" w:rsidR="00DE30E1" w:rsidRPr="00DE30E1" w:rsidRDefault="00DE30E1" w:rsidP="00DE30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E30E1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3572"/>
                                <w:kern w:val="24"/>
                                <w:sz w:val="32"/>
                                <w:szCs w:val="32"/>
                              </w:rPr>
                              <w:t>Your priorities and timelines</w:t>
                            </w:r>
                            <w:r w:rsidRPr="00DE30E1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3572"/>
                                <w:kern w:val="24"/>
                                <w:sz w:val="32"/>
                                <w:szCs w:val="32"/>
                              </w:rPr>
                              <w:br/>
                              <w:t>are not the same as theirs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1B607" id="_x0000_s1027" type="#_x0000_t202" style="position:absolute;left:0;text-align:left;margin-left:320.05pt;margin-top:.6pt;width:13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" strokecolor="white [3212]">
                <v:textbox style="mso-fit-shape-to-text:t">
                  <w:txbxContent>
                    <w:p w14:paraId="58923636" w14:textId="7EEC2C6C" w:rsidR="00DE30E1" w:rsidRPr="00DE30E1" w:rsidRDefault="00DE30E1" w:rsidP="00DE30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E30E1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3572"/>
                          <w:kern w:val="24"/>
                          <w:sz w:val="32"/>
                          <w:szCs w:val="32"/>
                        </w:rPr>
                        <w:t>Your priorities and timelines</w:t>
                      </w:r>
                      <w:r w:rsidRPr="00DE30E1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3572"/>
                          <w:kern w:val="24"/>
                          <w:sz w:val="32"/>
                          <w:szCs w:val="32"/>
                        </w:rPr>
                        <w:br/>
                        <w:t>are not the same as theirs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Find out their preferences</w:t>
      </w:r>
    </w:p>
    <w:p w14:paraId="79F71B65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meet kanohi ki te kanohi</w:t>
      </w:r>
    </w:p>
    <w:p w14:paraId="17E2FC03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suitable timing/ allow for flexibility</w:t>
      </w:r>
    </w:p>
    <w:p w14:paraId="79EABE8D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meet in an environment of their choice</w:t>
      </w:r>
    </w:p>
    <w:p w14:paraId="3D9D21A8" w14:textId="27100C3B" w:rsid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consider whether further support is required</w:t>
      </w:r>
      <w:r>
        <w:rPr>
          <w:rFonts w:ascii="Arial" w:hAnsi="Arial" w:cs="Arial"/>
        </w:rPr>
        <w:br/>
      </w:r>
    </w:p>
    <w:p w14:paraId="4C22C421" w14:textId="77777777" w:rsidR="00DE30E1" w:rsidRPr="00DE30E1" w:rsidRDefault="00DE30E1" w:rsidP="00DE30E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Listen to understand</w:t>
      </w:r>
    </w:p>
    <w:p w14:paraId="2BDEE5C4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be open minded</w:t>
      </w:r>
    </w:p>
    <w:p w14:paraId="21215CEF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be honest and transparent</w:t>
      </w:r>
    </w:p>
    <w:p w14:paraId="2E9A6445" w14:textId="4E430A5E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be patient and compassionate</w:t>
      </w:r>
      <w:r>
        <w:rPr>
          <w:rFonts w:ascii="Arial" w:hAnsi="Arial" w:cs="Arial"/>
        </w:rPr>
        <w:br/>
      </w:r>
    </w:p>
    <w:p w14:paraId="743D5003" w14:textId="77777777" w:rsidR="006A5A49" w:rsidRDefault="006A5A49" w:rsidP="00DE30E1">
      <w:pPr>
        <w:rPr>
          <w:rFonts w:ascii="Arial" w:hAnsi="Arial" w:cs="Arial"/>
          <w:sz w:val="32"/>
          <w:szCs w:val="32"/>
        </w:rPr>
      </w:pPr>
    </w:p>
    <w:p w14:paraId="25B3CC68" w14:textId="77777777" w:rsidR="006A5A49" w:rsidRDefault="006A5A49" w:rsidP="00DE30E1">
      <w:pPr>
        <w:rPr>
          <w:rFonts w:ascii="Arial" w:hAnsi="Arial" w:cs="Arial"/>
          <w:sz w:val="32"/>
          <w:szCs w:val="32"/>
        </w:rPr>
      </w:pPr>
    </w:p>
    <w:p w14:paraId="7B7ECAD6" w14:textId="7DB57CEE" w:rsidR="00DE30E1" w:rsidRPr="00DE30E1" w:rsidRDefault="00DE30E1" w:rsidP="00DE30E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Encouraging consumer, whānau and community participation</w:t>
      </w:r>
    </w:p>
    <w:p w14:paraId="7733DC92" w14:textId="04398B17" w:rsidR="00DE30E1" w:rsidRDefault="00DE30E1" w:rsidP="00DE30E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Who to approach</w:t>
      </w:r>
    </w:p>
    <w:p w14:paraId="55D4395F" w14:textId="0E6E8F7C" w:rsid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your established </w:t>
      </w:r>
      <w:r w:rsidR="009D67F5">
        <w:rPr>
          <w:rFonts w:ascii="Arial" w:hAnsi="Arial" w:cs="Arial"/>
        </w:rPr>
        <w:t xml:space="preserve"> networks</w:t>
      </w:r>
      <w:r>
        <w:rPr>
          <w:rFonts w:ascii="Arial" w:hAnsi="Arial" w:cs="Arial"/>
        </w:rPr>
        <w:br/>
      </w:r>
    </w:p>
    <w:p w14:paraId="6D289135" w14:textId="77777777" w:rsidR="00DE30E1" w:rsidRPr="00DE30E1" w:rsidRDefault="00DE30E1" w:rsidP="00DE30E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How to grow and create new connections</w:t>
      </w:r>
    </w:p>
    <w:p w14:paraId="533EC06B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whakawhanaungatanga</w:t>
      </w:r>
    </w:p>
    <w:p w14:paraId="29689BF8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create the v</w:t>
      </w:r>
      <w:r w:rsidRPr="00DE30E1">
        <w:rPr>
          <w:rFonts w:ascii="Arial" w:hAnsi="Arial" w:cs="Arial"/>
          <w:lang w:val="mi-NZ"/>
        </w:rPr>
        <w:t>ā</w:t>
      </w:r>
    </w:p>
    <w:p w14:paraId="2D343D6E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use your established networks</w:t>
      </w:r>
    </w:p>
    <w:p w14:paraId="4825719D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reach out to forums</w:t>
      </w:r>
    </w:p>
    <w:p w14:paraId="5F8466E7" w14:textId="77777777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 xml:space="preserve">sponsor and attend local/national events </w:t>
      </w:r>
    </w:p>
    <w:p w14:paraId="756CA812" w14:textId="5A29968A" w:rsidR="00DE30E1" w:rsidRPr="00DE30E1" w:rsidRDefault="00DE30E1" w:rsidP="00DE30E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E30E1">
        <w:rPr>
          <w:rFonts w:ascii="Arial" w:hAnsi="Arial" w:cs="Arial"/>
        </w:rPr>
        <w:t>social media platforms, ie, LinkedIn</w:t>
      </w:r>
      <w:r w:rsidR="005F4904">
        <w:rPr>
          <w:rFonts w:ascii="Arial" w:hAnsi="Arial" w:cs="Arial"/>
        </w:rPr>
        <w:br/>
      </w:r>
    </w:p>
    <w:p w14:paraId="6478B9EA" w14:textId="77777777" w:rsidR="00DE30E1" w:rsidRDefault="00DE30E1" w:rsidP="005F490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F4904">
        <w:rPr>
          <w:rFonts w:ascii="Arial" w:hAnsi="Arial" w:cs="Arial"/>
        </w:rPr>
        <w:t>Create safe spaces</w:t>
      </w:r>
    </w:p>
    <w:p w14:paraId="594D6D70" w14:textId="33AE0386" w:rsidR="005F4904" w:rsidRPr="005F4904" w:rsidRDefault="005F4904" w:rsidP="005F490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F4904">
        <w:rPr>
          <w:rFonts w:ascii="Arial" w:hAnsi="Arial" w:cs="Arial"/>
        </w:rPr>
        <w:t>different platforms/environments</w:t>
      </w:r>
    </w:p>
    <w:p w14:paraId="6A2B7D4B" w14:textId="77777777" w:rsidR="006A5A49" w:rsidRDefault="006A5A49" w:rsidP="00DE30E1">
      <w:pPr>
        <w:rPr>
          <w:rFonts w:ascii="Arial" w:hAnsi="Arial" w:cs="Arial"/>
          <w:sz w:val="32"/>
          <w:szCs w:val="32"/>
        </w:rPr>
      </w:pPr>
    </w:p>
    <w:p w14:paraId="39CFB12A" w14:textId="3686BDC8" w:rsidR="00DE30E1" w:rsidRPr="005F4904" w:rsidRDefault="005F4904" w:rsidP="00DE30E1">
      <w:pPr>
        <w:rPr>
          <w:rFonts w:ascii="Arial" w:hAnsi="Arial" w:cs="Arial"/>
          <w:sz w:val="32"/>
          <w:szCs w:val="32"/>
        </w:rPr>
      </w:pPr>
      <w:r w:rsidRPr="005F4904">
        <w:rPr>
          <w:rFonts w:ascii="Arial" w:hAnsi="Arial" w:cs="Arial"/>
          <w:sz w:val="32"/>
          <w:szCs w:val="32"/>
        </w:rPr>
        <w:t>Effective ways of communication and information sharing</w:t>
      </w:r>
    </w:p>
    <w:p w14:paraId="7C038795" w14:textId="77777777" w:rsidR="005F4904" w:rsidRPr="005F4904" w:rsidRDefault="005F4904" w:rsidP="005F490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4904">
        <w:rPr>
          <w:rFonts w:ascii="Arial" w:hAnsi="Arial" w:cs="Arial"/>
          <w:lang w:val="mi-NZ"/>
        </w:rPr>
        <w:t>Demonstrate health literacy guidelines</w:t>
      </w:r>
    </w:p>
    <w:p w14:paraId="2E754B54" w14:textId="77777777" w:rsidR="005F4904" w:rsidRPr="005F4904" w:rsidRDefault="005F4904" w:rsidP="005F490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4904">
        <w:rPr>
          <w:rFonts w:ascii="Arial" w:hAnsi="Arial" w:cs="Arial"/>
          <w:lang w:val="mi-NZ"/>
        </w:rPr>
        <w:t>Use visuals, ie, photos, diagrams, videos, social media platforms</w:t>
      </w:r>
    </w:p>
    <w:p w14:paraId="64D79414" w14:textId="77777777" w:rsidR="005F4904" w:rsidRPr="005F4904" w:rsidRDefault="005F4904" w:rsidP="005F490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4904">
        <w:rPr>
          <w:rFonts w:ascii="Arial" w:hAnsi="Arial" w:cs="Arial"/>
          <w:lang w:val="mi-NZ"/>
        </w:rPr>
        <w:t>Use Easy Read</w:t>
      </w:r>
    </w:p>
    <w:p w14:paraId="3D58B6CE" w14:textId="77777777" w:rsidR="005F4904" w:rsidRPr="005F4904" w:rsidRDefault="005F4904" w:rsidP="005F490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4904">
        <w:rPr>
          <w:rFonts w:ascii="Arial" w:hAnsi="Arial" w:cs="Arial"/>
          <w:lang w:val="mi-NZ"/>
        </w:rPr>
        <w:t>Use translator and interpreter services (support person or available external services)</w:t>
      </w:r>
    </w:p>
    <w:p w14:paraId="0F69DA20" w14:textId="77777777" w:rsidR="005F4904" w:rsidRPr="005F4904" w:rsidRDefault="005F4904" w:rsidP="005F490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4904">
        <w:rPr>
          <w:rFonts w:ascii="Arial" w:hAnsi="Arial" w:cs="Arial"/>
          <w:lang w:val="mi-NZ"/>
        </w:rPr>
        <w:t xml:space="preserve">Whiteboard or notebook </w:t>
      </w:r>
    </w:p>
    <w:p w14:paraId="6AA779DE" w14:textId="54F87919" w:rsidR="00115A49" w:rsidRPr="00115A49" w:rsidRDefault="00115A49" w:rsidP="00115A49">
      <w:pPr>
        <w:rPr>
          <w:rFonts w:ascii="Arial" w:hAnsi="Arial" w:cs="Arial"/>
        </w:rPr>
      </w:pPr>
    </w:p>
    <w:sectPr w:rsidR="00115A49" w:rsidRPr="00115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1A7"/>
    <w:multiLevelType w:val="hybridMultilevel"/>
    <w:tmpl w:val="E7564E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96600"/>
    <w:multiLevelType w:val="hybridMultilevel"/>
    <w:tmpl w:val="41F265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86ABA"/>
    <w:multiLevelType w:val="hybridMultilevel"/>
    <w:tmpl w:val="5B60DFA8"/>
    <w:lvl w:ilvl="0" w:tplc="A9E08F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2D28F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FCE1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A5074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C8B6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42F8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0663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6A44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7278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4A833FB"/>
    <w:multiLevelType w:val="hybridMultilevel"/>
    <w:tmpl w:val="9EE89F0E"/>
    <w:lvl w:ilvl="0" w:tplc="4B60F6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9C40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9445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202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DAB3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BD025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ACAB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04827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0EF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E264D47"/>
    <w:multiLevelType w:val="hybridMultilevel"/>
    <w:tmpl w:val="B11E4F60"/>
    <w:lvl w:ilvl="0" w:tplc="1F2A09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03B3"/>
    <w:multiLevelType w:val="hybridMultilevel"/>
    <w:tmpl w:val="2B8860E6"/>
    <w:lvl w:ilvl="0" w:tplc="D716F0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E4C0E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FA3D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A6A3A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24CF8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385B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EE62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1B4E9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4C0E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2553702"/>
    <w:multiLevelType w:val="hybridMultilevel"/>
    <w:tmpl w:val="066E1FAA"/>
    <w:lvl w:ilvl="0" w:tplc="241C9D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7A93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A4835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26897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D209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3C85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8C7A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F24E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60EF7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60B013B"/>
    <w:multiLevelType w:val="hybridMultilevel"/>
    <w:tmpl w:val="11D22A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2A09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202097"/>
    <w:multiLevelType w:val="hybridMultilevel"/>
    <w:tmpl w:val="098A418A"/>
    <w:lvl w:ilvl="0" w:tplc="A226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0C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0E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D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2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86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D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2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091157"/>
    <w:multiLevelType w:val="hybridMultilevel"/>
    <w:tmpl w:val="6E52BB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2A09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06CF8"/>
    <w:multiLevelType w:val="hybridMultilevel"/>
    <w:tmpl w:val="C046ED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2A09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45C02"/>
    <w:multiLevelType w:val="hybridMultilevel"/>
    <w:tmpl w:val="E28495FC"/>
    <w:lvl w:ilvl="0" w:tplc="4FD6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EA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43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83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A4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1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22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A6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2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E53C04"/>
    <w:multiLevelType w:val="hybridMultilevel"/>
    <w:tmpl w:val="2BDAC406"/>
    <w:lvl w:ilvl="0" w:tplc="C1E4B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E0E3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7A90AA"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10F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0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4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2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A6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64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877365"/>
    <w:multiLevelType w:val="hybridMultilevel"/>
    <w:tmpl w:val="638EAAF6"/>
    <w:lvl w:ilvl="0" w:tplc="40440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C6E1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AF06A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00D1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468F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E641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74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29465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6BADB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7A351682"/>
    <w:multiLevelType w:val="hybridMultilevel"/>
    <w:tmpl w:val="3C260496"/>
    <w:lvl w:ilvl="0" w:tplc="716E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5851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7429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ABA3F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783F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CA9A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F46F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9A65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0081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F374096"/>
    <w:multiLevelType w:val="hybridMultilevel"/>
    <w:tmpl w:val="0E543236"/>
    <w:lvl w:ilvl="0" w:tplc="9E5EF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C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03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26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AB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1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86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4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2D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6683910">
    <w:abstractNumId w:val="0"/>
  </w:num>
  <w:num w:numId="2" w16cid:durableId="113328186">
    <w:abstractNumId w:val="12"/>
  </w:num>
  <w:num w:numId="3" w16cid:durableId="1127969859">
    <w:abstractNumId w:val="11"/>
  </w:num>
  <w:num w:numId="4" w16cid:durableId="468129405">
    <w:abstractNumId w:val="14"/>
  </w:num>
  <w:num w:numId="5" w16cid:durableId="312372752">
    <w:abstractNumId w:val="5"/>
  </w:num>
  <w:num w:numId="6" w16cid:durableId="719525048">
    <w:abstractNumId w:val="10"/>
  </w:num>
  <w:num w:numId="7" w16cid:durableId="1500192396">
    <w:abstractNumId w:val="7"/>
  </w:num>
  <w:num w:numId="8" w16cid:durableId="1929188300">
    <w:abstractNumId w:val="9"/>
  </w:num>
  <w:num w:numId="9" w16cid:durableId="1137213209">
    <w:abstractNumId w:val="8"/>
  </w:num>
  <w:num w:numId="10" w16cid:durableId="506016730">
    <w:abstractNumId w:val="2"/>
  </w:num>
  <w:num w:numId="11" w16cid:durableId="333413782">
    <w:abstractNumId w:val="13"/>
  </w:num>
  <w:num w:numId="12" w16cid:durableId="654332621">
    <w:abstractNumId w:val="15"/>
  </w:num>
  <w:num w:numId="13" w16cid:durableId="1342779144">
    <w:abstractNumId w:val="6"/>
  </w:num>
  <w:num w:numId="14" w16cid:durableId="1876388588">
    <w:abstractNumId w:val="3"/>
  </w:num>
  <w:num w:numId="15" w16cid:durableId="178743380">
    <w:abstractNumId w:val="4"/>
  </w:num>
  <w:num w:numId="16" w16cid:durableId="144430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9"/>
    <w:rsid w:val="00115A49"/>
    <w:rsid w:val="0020619E"/>
    <w:rsid w:val="0046609C"/>
    <w:rsid w:val="004D6E56"/>
    <w:rsid w:val="005C2127"/>
    <w:rsid w:val="005C2EB7"/>
    <w:rsid w:val="005F4904"/>
    <w:rsid w:val="006A5A49"/>
    <w:rsid w:val="00802554"/>
    <w:rsid w:val="00840E41"/>
    <w:rsid w:val="00867B6E"/>
    <w:rsid w:val="009D67F5"/>
    <w:rsid w:val="00C87A83"/>
    <w:rsid w:val="00CA3971"/>
    <w:rsid w:val="00D0374E"/>
    <w:rsid w:val="00DE30E1"/>
    <w:rsid w:val="00EB302D"/>
    <w:rsid w:val="00F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9F0B"/>
  <w15:chartTrackingRefBased/>
  <w15:docId w15:val="{5AC58EC7-94B9-4FC3-B27E-7C39A3F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A4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15A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40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86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0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7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95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496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223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348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12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95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302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2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82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1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704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35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00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334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8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894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1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0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8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92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47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855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64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8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89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153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92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8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0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04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77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719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4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332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711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12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8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hyperlink" Target="https://www.hqsc.govt.nz/resources/resource-library/te-ao-maori-framewor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6" ma:contentTypeDescription="Use this content type to classify and store documents on HQSC DMS website" ma:contentTypeScope="" ma:versionID="ba079d371e66076a74692f8e0b762d2d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c3e6e7f3e2bc445b0dd59778f371c400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DOCS-754342075-19056</_dlc_DocId>
    <lcf76f155ced4ddcb4097134ff3c332f xmlns="01bfa117-4026-4c03-9e88-a6efd0e006fb">
      <Terms xmlns="http://schemas.microsoft.com/office/infopath/2007/PartnerControls"/>
    </lcf76f155ced4ddcb4097134ff3c332f>
    <TaxCatchAll xmlns="bef9904b-9bca-4a1b-aca3-78dad2044d15" xsi:nil="true"/>
    <_dlc_DocIdUrl xmlns="bef9904b-9bca-4a1b-aca3-78dad2044d15">
      <Url>https://hqsc.sharepoint.com/sites/dms-programmes/_layouts/15/DocIdRedir.aspx?ID=DOCS-754342075-19056</Url>
      <Description>DOCS-754342075-19056</Description>
    </_dlc_DocIdUrl>
  </documentManagement>
</p:properties>
</file>

<file path=customXml/itemProps1.xml><?xml version="1.0" encoding="utf-8"?>
<ds:datastoreItem xmlns:ds="http://schemas.openxmlformats.org/officeDocument/2006/customXml" ds:itemID="{BD16A9F1-E635-4CCF-BCD0-2E7B4935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24B6B-3BC0-4070-BEC8-8FD6DEE4AA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728593-4BD1-4948-81D5-BD337C7B9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233760-5E0B-4900-B67D-48102DEE33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48F375-8D2B-4A76-BE94-665FEB272F9A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01bfa117-4026-4c03-9e88-a6efd0e00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2023-04-20T23:42:00Z</dcterms:created>
  <dcterms:modified xsi:type="dcterms:W3CDTF">2023-04-20T23:42:00Z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0x010100464BB556B3337A48846236E9064FB9CC0100E7B692F84319AE4F92C95282D2FC97F5</vt:lpwstr>
  </property>
  <property fmtid="{D5CDD505-2E9C-101B-9397-08002B2CF9AE}" pid="3" name="_dlc_DocIdItemGuid">
    <vt:lpwstr>0a74da28-ebcf-451e-b004-2df3de09fe09</vt:lpwstr>
  </property>
</Properties>
</file>