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7CAD" w14:textId="77777777" w:rsidR="00AB78AB" w:rsidRDefault="00AB78AB" w:rsidP="00DA5ADB">
      <w:pPr>
        <w:pStyle w:val="Heading1"/>
        <w:spacing w:before="0"/>
      </w:pPr>
      <w:r w:rsidRPr="00753D29">
        <w:t>Pre-course questionnaire</w:t>
      </w:r>
      <w:r w:rsidR="0009240F">
        <w:t xml:space="preserve"> – </w:t>
      </w:r>
      <w:r w:rsidR="00FF0791">
        <w:t>ACP L1A One Day Workshop</w:t>
      </w:r>
      <w:r w:rsidR="00550729">
        <w:t xml:space="preserve"> </w:t>
      </w:r>
    </w:p>
    <w:p w14:paraId="379DB35F" w14:textId="77777777" w:rsidR="00AB78AB" w:rsidRPr="0070274C" w:rsidRDefault="00AB78AB" w:rsidP="00AB78AB">
      <w:pPr>
        <w:contextualSpacing/>
        <w:rPr>
          <w:b/>
          <w:sz w:val="6"/>
        </w:rPr>
      </w:pPr>
    </w:p>
    <w:p w14:paraId="37F708AC" w14:textId="77777777" w:rsidR="00536FB5" w:rsidRPr="0070274C" w:rsidRDefault="00AB78AB" w:rsidP="00536FB5">
      <w:pPr>
        <w:contextualSpacing/>
      </w:pPr>
      <w:r w:rsidRPr="0070274C">
        <w:rPr>
          <w:b/>
        </w:rPr>
        <w:t>Name* ---------------------------------------------------------</w:t>
      </w:r>
      <w:r w:rsidR="00293015">
        <w:rPr>
          <w:b/>
        </w:rPr>
        <w:t xml:space="preserve">---------------  </w:t>
      </w:r>
      <w:r w:rsidR="00293015">
        <w:rPr>
          <w:b/>
        </w:rPr>
        <w:tab/>
      </w:r>
      <w:r w:rsidR="00536FB5" w:rsidRPr="0070274C">
        <w:rPr>
          <w:b/>
        </w:rPr>
        <w:t xml:space="preserve">Course </w:t>
      </w:r>
      <w:r w:rsidR="00DE5F01" w:rsidRPr="0070274C">
        <w:rPr>
          <w:b/>
        </w:rPr>
        <w:t xml:space="preserve">date </w:t>
      </w:r>
      <w:r w:rsidR="00293015">
        <w:t>------------------------------------------</w:t>
      </w:r>
    </w:p>
    <w:p w14:paraId="1B147B10" w14:textId="77777777" w:rsidR="00AB78AB" w:rsidRPr="00536FB5" w:rsidRDefault="00AB78AB" w:rsidP="00536FB5">
      <w:pPr>
        <w:pStyle w:val="Heading2"/>
        <w:contextualSpacing/>
        <w:rPr>
          <w:iCs/>
        </w:rPr>
      </w:pPr>
      <w:r w:rsidRPr="00753D29">
        <w:t>Please circle the relevant number</w:t>
      </w:r>
      <w:r>
        <w:t xml:space="preserve"> (or N/A)</w:t>
      </w:r>
      <w:r w:rsidRPr="00753D29">
        <w:t xml:space="preserve"> for each question</w:t>
      </w:r>
    </w:p>
    <w:p w14:paraId="7BC1E0B6" w14:textId="77777777" w:rsidR="00564266" w:rsidRDefault="00564266" w:rsidP="00564266">
      <w:pPr>
        <w:pStyle w:val="Default"/>
        <w:rPr>
          <w:b/>
          <w:sz w:val="20"/>
        </w:rPr>
      </w:pPr>
    </w:p>
    <w:p w14:paraId="57D6A665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are you 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to explain ACP to </w:t>
      </w:r>
      <w:r w:rsidR="009A5A82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consumers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, families and colleagues?</w:t>
      </w:r>
    </w:p>
    <w:p w14:paraId="60BA4954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61EECD34" w14:textId="77777777" w:rsidTr="00C66F37">
        <w:tc>
          <w:tcPr>
            <w:tcW w:w="3176" w:type="dxa"/>
            <w:gridSpan w:val="4"/>
          </w:tcPr>
          <w:p w14:paraId="659C172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3030DB6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D5DED0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775A69D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629AA668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1A9A1A4A" w14:textId="77777777" w:rsidTr="00C66F37">
        <w:tc>
          <w:tcPr>
            <w:tcW w:w="1028" w:type="dxa"/>
          </w:tcPr>
          <w:p w14:paraId="2143338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2A1CDAF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300951E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7097134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6ECAA1B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EABDD0C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524C0C4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4A7F971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1BD4605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D81B82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3482D7B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24EF5310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</w:pPr>
    </w:p>
    <w:p w14:paraId="0C525FE9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How confident ar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e you about where ACP fits into the legal framework?</w:t>
      </w:r>
    </w:p>
    <w:p w14:paraId="4F3631FB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7FF5F76E" w14:textId="77777777" w:rsidTr="00C66F37">
        <w:tc>
          <w:tcPr>
            <w:tcW w:w="3176" w:type="dxa"/>
            <w:gridSpan w:val="4"/>
          </w:tcPr>
          <w:p w14:paraId="6D2836D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3ACC829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2BB96FA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19BDBC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534B046F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7D959383" w14:textId="77777777" w:rsidTr="00C66F37">
        <w:tc>
          <w:tcPr>
            <w:tcW w:w="1028" w:type="dxa"/>
          </w:tcPr>
          <w:p w14:paraId="1A222BDA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2BF90B7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0C39695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118BD0C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3BD6354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23C6680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0D91340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1685AA7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20E95A5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33C986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36AF492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6E48F396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14:paraId="7FB5AA03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do you feel about 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managing ethical and other dilemmas relating to ACP?</w:t>
      </w:r>
    </w:p>
    <w:p w14:paraId="77484446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686165BC" w14:textId="77777777" w:rsidTr="00C66F37">
        <w:tc>
          <w:tcPr>
            <w:tcW w:w="3176" w:type="dxa"/>
            <w:gridSpan w:val="4"/>
          </w:tcPr>
          <w:p w14:paraId="2A70362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2DD95DD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6F1D06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5D3F9D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3023CC4D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6C40443D" w14:textId="77777777" w:rsidTr="00C66F37">
        <w:tc>
          <w:tcPr>
            <w:tcW w:w="1028" w:type="dxa"/>
          </w:tcPr>
          <w:p w14:paraId="7B88CD3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4A36853C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28A2342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71B872F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4C1F7F0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F589E1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35B57F7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0EE7F18B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732A17E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0E3811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22DBFB3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7886D643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</w:pPr>
    </w:p>
    <w:p w14:paraId="67D6BD27" w14:textId="77777777" w:rsidR="00C05CBA" w:rsidRPr="00564266" w:rsidRDefault="00C05CBA" w:rsidP="00C05C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are you that you can effectively document </w:t>
      </w:r>
      <w:r w:rsidR="009A5A82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consumers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’ preferences?</w:t>
      </w:r>
    </w:p>
    <w:p w14:paraId="342361E7" w14:textId="77777777" w:rsidR="00C05CBA" w:rsidRPr="00564266" w:rsidRDefault="00C05CBA" w:rsidP="00C05CB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C05CBA" w:rsidRPr="00564266" w14:paraId="18B799A7" w14:textId="77777777" w:rsidTr="00285872">
        <w:tc>
          <w:tcPr>
            <w:tcW w:w="3176" w:type="dxa"/>
            <w:gridSpan w:val="4"/>
          </w:tcPr>
          <w:p w14:paraId="4C6FA180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7193896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440A654B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DDCCF47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7B08B93F" w14:textId="77777777" w:rsidR="00C05CBA" w:rsidRPr="00564266" w:rsidRDefault="00CF09D1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C05CBA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C05CBA" w:rsidRPr="00564266" w14:paraId="232409E4" w14:textId="77777777" w:rsidTr="00285872">
        <w:tc>
          <w:tcPr>
            <w:tcW w:w="1028" w:type="dxa"/>
          </w:tcPr>
          <w:p w14:paraId="568E679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302825F4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0F44DA49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5F76D16C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6C4D113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39999C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16AC8537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737F4B5F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757B64C8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19D654CE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4E8017F6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389C3B48" w14:textId="77777777" w:rsidR="00DA5ADB" w:rsidRPr="00DA5ADB" w:rsidRDefault="00DA5ADB" w:rsidP="00DA5ADB">
      <w:pPr>
        <w:pStyle w:val="Default"/>
        <w:ind w:left="284"/>
        <w:rPr>
          <w:b/>
          <w:sz w:val="32"/>
          <w:szCs w:val="32"/>
        </w:rPr>
      </w:pPr>
    </w:p>
    <w:p w14:paraId="5C9B0F9F" w14:textId="77777777" w:rsidR="00AB78AB" w:rsidRPr="004463D3" w:rsidRDefault="00AB78AB" w:rsidP="00AB78AB">
      <w:pPr>
        <w:pStyle w:val="Default"/>
        <w:numPr>
          <w:ilvl w:val="0"/>
          <w:numId w:val="4"/>
        </w:numPr>
        <w:ind w:left="284" w:hanging="284"/>
        <w:rPr>
          <w:b/>
          <w:sz w:val="20"/>
        </w:rPr>
      </w:pPr>
      <w:r w:rsidRPr="004463D3">
        <w:rPr>
          <w:b/>
          <w:sz w:val="20"/>
        </w:rPr>
        <w:t xml:space="preserve">How confident do you feel about working with the </w:t>
      </w:r>
      <w:r w:rsidR="009A5A82">
        <w:rPr>
          <w:b/>
          <w:sz w:val="20"/>
        </w:rPr>
        <w:t>consumer</w:t>
      </w:r>
      <w:r w:rsidRPr="004463D3">
        <w:rPr>
          <w:b/>
          <w:sz w:val="20"/>
        </w:rPr>
        <w:t>’s agenda?</w:t>
      </w:r>
    </w:p>
    <w:p w14:paraId="43B33821" w14:textId="77777777" w:rsidR="00AB78AB" w:rsidRDefault="00AB78AB" w:rsidP="00AB78AB">
      <w:pPr>
        <w:pStyle w:val="Default"/>
        <w:rPr>
          <w:sz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724407C8" w14:textId="77777777" w:rsidTr="00BA5CFD">
        <w:tc>
          <w:tcPr>
            <w:tcW w:w="3176" w:type="dxa"/>
            <w:gridSpan w:val="4"/>
          </w:tcPr>
          <w:p w14:paraId="4D7D1D0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53CEB975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3CAD8E47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69380C49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263C4C33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1C1F085C" w14:textId="77777777" w:rsidTr="00BA5CFD">
        <w:tc>
          <w:tcPr>
            <w:tcW w:w="1028" w:type="dxa"/>
          </w:tcPr>
          <w:p w14:paraId="36EB79E5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02B011F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37AD3CE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0C05D7B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57314CA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1955FC2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12B7567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1E7BBA3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0BA48EC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430723B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03F2FEA1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6D9068CB" w14:textId="77777777" w:rsidR="00DA5ADB" w:rsidRPr="00DA5ADB" w:rsidRDefault="00DA5ADB" w:rsidP="00DA5ADB">
      <w:pPr>
        <w:pStyle w:val="Default"/>
        <w:ind w:left="284"/>
        <w:rPr>
          <w:b/>
          <w:sz w:val="32"/>
          <w:szCs w:val="32"/>
        </w:rPr>
      </w:pPr>
    </w:p>
    <w:p w14:paraId="58111680" w14:textId="77777777" w:rsidR="00AB78AB" w:rsidRPr="004463D3" w:rsidRDefault="00AB78AB" w:rsidP="00AB78AB">
      <w:pPr>
        <w:pStyle w:val="Default"/>
        <w:numPr>
          <w:ilvl w:val="0"/>
          <w:numId w:val="4"/>
        </w:numPr>
        <w:ind w:left="284" w:hanging="284"/>
        <w:rPr>
          <w:b/>
          <w:sz w:val="20"/>
        </w:rPr>
      </w:pPr>
      <w:r w:rsidRPr="004463D3">
        <w:rPr>
          <w:b/>
          <w:sz w:val="20"/>
        </w:rPr>
        <w:t xml:space="preserve">How confident do you feel about discussing future care options with </w:t>
      </w:r>
      <w:r w:rsidR="009A5A82">
        <w:rPr>
          <w:b/>
          <w:sz w:val="20"/>
        </w:rPr>
        <w:t>consumers</w:t>
      </w:r>
      <w:r w:rsidRPr="004463D3">
        <w:rPr>
          <w:b/>
          <w:sz w:val="20"/>
        </w:rPr>
        <w:t>?</w:t>
      </w:r>
    </w:p>
    <w:p w14:paraId="229915ED" w14:textId="77777777" w:rsidR="00AB78AB" w:rsidRDefault="00AB78AB" w:rsidP="00AB78AB">
      <w:pPr>
        <w:pStyle w:val="Default"/>
        <w:rPr>
          <w:sz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03B3B30F" w14:textId="77777777" w:rsidTr="00BA5CFD">
        <w:tc>
          <w:tcPr>
            <w:tcW w:w="3176" w:type="dxa"/>
            <w:gridSpan w:val="4"/>
          </w:tcPr>
          <w:p w14:paraId="65EAEE60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00C7CB7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0BD47D7A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71DE797A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7EE71F96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58C74E35" w14:textId="77777777" w:rsidTr="00BA5CFD">
        <w:tc>
          <w:tcPr>
            <w:tcW w:w="1028" w:type="dxa"/>
          </w:tcPr>
          <w:p w14:paraId="1FE8F9C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47C30B0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208AED2D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0CB9A4D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48F5057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7ADEDB99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529B8015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328D771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781DFEB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31C2E65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1D0B625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71103B77" w14:textId="77777777" w:rsidR="00DA5ADB" w:rsidRPr="00DA5ADB" w:rsidRDefault="00DA5ADB" w:rsidP="00DA5ADB">
      <w:pPr>
        <w:pStyle w:val="Default"/>
        <w:ind w:left="284"/>
        <w:rPr>
          <w:sz w:val="32"/>
          <w:szCs w:val="32"/>
        </w:rPr>
      </w:pPr>
    </w:p>
    <w:p w14:paraId="16C639DF" w14:textId="77777777" w:rsidR="00AB78AB" w:rsidRDefault="00AB78AB" w:rsidP="00AB78AB">
      <w:pPr>
        <w:pStyle w:val="Default"/>
        <w:numPr>
          <w:ilvl w:val="0"/>
          <w:numId w:val="4"/>
        </w:numPr>
        <w:ind w:left="284" w:hanging="284"/>
        <w:rPr>
          <w:sz w:val="20"/>
        </w:rPr>
      </w:pPr>
      <w:r w:rsidRPr="004463D3">
        <w:rPr>
          <w:b/>
          <w:sz w:val="20"/>
        </w:rPr>
        <w:t xml:space="preserve">How confident do you feel about discussing with </w:t>
      </w:r>
      <w:r w:rsidR="009A5A82">
        <w:rPr>
          <w:b/>
          <w:sz w:val="20"/>
        </w:rPr>
        <w:t>consumers</w:t>
      </w:r>
      <w:r w:rsidRPr="004463D3">
        <w:rPr>
          <w:b/>
          <w:sz w:val="20"/>
        </w:rPr>
        <w:t xml:space="preserve"> that they may be dying?</w:t>
      </w:r>
    </w:p>
    <w:p w14:paraId="4DA6DA61" w14:textId="77777777" w:rsidR="00DA5ADB" w:rsidRPr="00DA5ADB" w:rsidRDefault="00DA5ADB" w:rsidP="00AB78AB">
      <w:pPr>
        <w:pStyle w:val="Default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04594DD1" w14:textId="77777777" w:rsidTr="00BA5CFD">
        <w:tc>
          <w:tcPr>
            <w:tcW w:w="3176" w:type="dxa"/>
            <w:gridSpan w:val="4"/>
          </w:tcPr>
          <w:p w14:paraId="1514A830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5484F0F5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0B1CD7B3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6C8BA8B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44D3971F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2BA90866" w14:textId="77777777" w:rsidTr="00BA5CFD">
        <w:tc>
          <w:tcPr>
            <w:tcW w:w="1028" w:type="dxa"/>
          </w:tcPr>
          <w:p w14:paraId="710AFE5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4DCBA73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18DAECE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21C03B4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66AF044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63452BA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6FA8A78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342F6AD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1A22859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396A956B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48F2F4E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0EB3EE6D" w14:textId="77777777" w:rsidR="00DA5ADB" w:rsidRPr="00DA5ADB" w:rsidRDefault="00DA5ADB" w:rsidP="00DA5ADB">
      <w:pPr>
        <w:pStyle w:val="Heading2"/>
        <w:spacing w:before="0"/>
        <w:rPr>
          <w:sz w:val="16"/>
          <w:szCs w:val="16"/>
          <w:lang w:val="en-GB"/>
        </w:rPr>
      </w:pPr>
    </w:p>
    <w:p w14:paraId="27CE7602" w14:textId="77777777" w:rsidR="00AB78AB" w:rsidRPr="00AB78AB" w:rsidRDefault="00AB78AB" w:rsidP="00C05CBA">
      <w:pPr>
        <w:pStyle w:val="Heading2"/>
        <w:rPr>
          <w:lang w:val="en-GB"/>
        </w:rPr>
      </w:pPr>
      <w:r w:rsidRPr="00EC714A">
        <w:rPr>
          <w:lang w:val="en-GB"/>
        </w:rPr>
        <w:t xml:space="preserve">Thank you for completing this form as it </w:t>
      </w:r>
      <w:r w:rsidR="00C05CBA">
        <w:rPr>
          <w:lang w:val="en-GB"/>
        </w:rPr>
        <w:t>assists in developing this workshop.</w:t>
      </w:r>
    </w:p>
    <w:sectPr w:rsidR="00AB78AB" w:rsidRPr="00AB78AB" w:rsidSect="00AB3C97">
      <w:footerReference w:type="default" r:id="rId13"/>
      <w:pgSz w:w="12240" w:h="15840"/>
      <w:pgMar w:top="1440" w:right="900" w:bottom="1440" w:left="144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03DC" w14:textId="77777777" w:rsidR="00B118B6" w:rsidRDefault="00B118B6" w:rsidP="009D0B12">
      <w:pPr>
        <w:spacing w:before="0" w:after="0" w:line="240" w:lineRule="auto"/>
      </w:pPr>
      <w:r>
        <w:separator/>
      </w:r>
    </w:p>
  </w:endnote>
  <w:endnote w:type="continuationSeparator" w:id="0">
    <w:p w14:paraId="69B678CA" w14:textId="77777777" w:rsidR="00B118B6" w:rsidRDefault="00B118B6" w:rsidP="009D0B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1C1" w14:textId="77777777" w:rsidR="00DA5ADB" w:rsidRPr="00DA5ADB" w:rsidRDefault="00B118B6" w:rsidP="00DA5ADB">
    <w:pPr>
      <w:spacing w:before="0" w:after="0"/>
      <w:rPr>
        <w:rFonts w:cs="Arial"/>
        <w:sz w:val="18"/>
        <w:szCs w:val="18"/>
        <w:lang w:val="en-GB"/>
      </w:rPr>
    </w:pPr>
    <w:r>
      <w:rPr>
        <w:noProof/>
        <w:color w:val="A6A6A6"/>
      </w:rPr>
      <w:pict w14:anchorId="6E00E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alt="acplogo.bmp" style="position:absolute;margin-left:-13.65pt;margin-top:-16.35pt;width:156.65pt;height:40.4pt;z-index:-4;visibility:visible">
          <v:imagedata r:id="rId1" o:title="acplogo"/>
        </v:shape>
      </w:pict>
    </w:r>
    <w:r>
      <w:rPr>
        <w:noProof/>
        <w:color w:val="A6A6A6"/>
        <w:lang w:eastAsia="en-NZ"/>
      </w:rPr>
      <w:pict w14:anchorId="34286FF9">
        <v:shape id="_x0000_s2052" type="#_x0000_t75" style="position:absolute;margin-left:278.25pt;margin-top:-24.8pt;width:167.55pt;height:49.9pt;z-index:-1" wrapcoords="-97 0 -97 21278 21600 21278 21600 0 -97 0">
          <v:imagedata r:id="rId2" o:title=""/>
          <w10:wrap type="through"/>
        </v:shape>
      </w:pict>
    </w:r>
  </w:p>
  <w:p w14:paraId="26DC870A" w14:textId="77777777" w:rsidR="00314C3D" w:rsidRPr="009652E9" w:rsidRDefault="00B118B6" w:rsidP="00DE5F01">
    <w:pPr>
      <w:pStyle w:val="Footer"/>
      <w:spacing w:before="0"/>
      <w:jc w:val="center"/>
      <w:rPr>
        <w:color w:val="A6A6A6"/>
      </w:rPr>
    </w:pPr>
    <w:r>
      <w:rPr>
        <w:noProof/>
      </w:rPr>
      <w:pict w14:anchorId="0E5C76B5">
        <v:shape id="Picture 54" o:spid="_x0000_s2050" type="#_x0000_t75" style="position:absolute;left:0;text-align:left;margin-left:351.75pt;margin-top:775.4pt;width:167.75pt;height:49.6pt;z-index:-3;visibility:visible;mso-position-horizontal-relative:margin;mso-width-relative:margin;mso-height-relative:margin">
          <v:imagedata r:id="rId3" o:title="HQSC_LOGO_Colour_FullVersion_jpeg"/>
          <w10:wrap anchorx="margin"/>
        </v:shape>
      </w:pict>
    </w:r>
    <w:r>
      <w:rPr>
        <w:noProof/>
      </w:rPr>
      <w:pict w14:anchorId="0C42A9AA">
        <v:shape id="_x0000_s2051" type="#_x0000_t75" style="position:absolute;left:0;text-align:left;margin-left:351.75pt;margin-top:775.4pt;width:167.75pt;height:49.6pt;z-index:-2;visibility:visible;mso-position-horizontal-relative:margin;mso-width-relative:margin;mso-height-relative:margin">
          <v:imagedata r:id="rId3" o:title="HQSC_LOGO_Colour_FullVersion_jpeg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6A6E" w14:textId="77777777" w:rsidR="00B118B6" w:rsidRDefault="00B118B6" w:rsidP="009D0B12">
      <w:pPr>
        <w:spacing w:before="0" w:after="0" w:line="240" w:lineRule="auto"/>
      </w:pPr>
      <w:r>
        <w:separator/>
      </w:r>
    </w:p>
  </w:footnote>
  <w:footnote w:type="continuationSeparator" w:id="0">
    <w:p w14:paraId="4A428810" w14:textId="77777777" w:rsidR="00B118B6" w:rsidRDefault="00B118B6" w:rsidP="009D0B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D40"/>
    <w:multiLevelType w:val="hybridMultilevel"/>
    <w:tmpl w:val="450A19E8"/>
    <w:lvl w:ilvl="0" w:tplc="49768F30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F693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B4B"/>
    <w:multiLevelType w:val="hybridMultilevel"/>
    <w:tmpl w:val="6BAACFA4"/>
    <w:lvl w:ilvl="0" w:tplc="870074B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C174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07B9"/>
    <w:multiLevelType w:val="hybridMultilevel"/>
    <w:tmpl w:val="F18C19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424D"/>
    <w:multiLevelType w:val="hybridMultilevel"/>
    <w:tmpl w:val="4ED6F956"/>
    <w:lvl w:ilvl="0" w:tplc="9A7E8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B12"/>
    <w:rsid w:val="00020713"/>
    <w:rsid w:val="000363E3"/>
    <w:rsid w:val="000547FB"/>
    <w:rsid w:val="0009240F"/>
    <w:rsid w:val="00093ABD"/>
    <w:rsid w:val="000B5432"/>
    <w:rsid w:val="000D195B"/>
    <w:rsid w:val="000E04BA"/>
    <w:rsid w:val="00153769"/>
    <w:rsid w:val="001557BC"/>
    <w:rsid w:val="001B4386"/>
    <w:rsid w:val="001B67CB"/>
    <w:rsid w:val="001F067A"/>
    <w:rsid w:val="00234B04"/>
    <w:rsid w:val="00235AF9"/>
    <w:rsid w:val="00241983"/>
    <w:rsid w:val="002453A2"/>
    <w:rsid w:val="00285872"/>
    <w:rsid w:val="00293015"/>
    <w:rsid w:val="002C3582"/>
    <w:rsid w:val="002D2EE5"/>
    <w:rsid w:val="00314C3D"/>
    <w:rsid w:val="003239B5"/>
    <w:rsid w:val="003525D9"/>
    <w:rsid w:val="003531C5"/>
    <w:rsid w:val="003602A3"/>
    <w:rsid w:val="0038438E"/>
    <w:rsid w:val="003C4A1C"/>
    <w:rsid w:val="003E7E04"/>
    <w:rsid w:val="00407372"/>
    <w:rsid w:val="004963DA"/>
    <w:rsid w:val="004A5A80"/>
    <w:rsid w:val="004D1108"/>
    <w:rsid w:val="004F5F66"/>
    <w:rsid w:val="00536FB5"/>
    <w:rsid w:val="00543389"/>
    <w:rsid w:val="00550729"/>
    <w:rsid w:val="00564266"/>
    <w:rsid w:val="005E4661"/>
    <w:rsid w:val="005E4D73"/>
    <w:rsid w:val="00634AEE"/>
    <w:rsid w:val="006650A0"/>
    <w:rsid w:val="00695609"/>
    <w:rsid w:val="006A2452"/>
    <w:rsid w:val="0070274C"/>
    <w:rsid w:val="007B3BD1"/>
    <w:rsid w:val="007D14B7"/>
    <w:rsid w:val="007E54FD"/>
    <w:rsid w:val="00855A78"/>
    <w:rsid w:val="008F59E6"/>
    <w:rsid w:val="008F6D10"/>
    <w:rsid w:val="009652E9"/>
    <w:rsid w:val="0097188B"/>
    <w:rsid w:val="009A5A82"/>
    <w:rsid w:val="009A764B"/>
    <w:rsid w:val="009C2CB2"/>
    <w:rsid w:val="009D0B12"/>
    <w:rsid w:val="009F7504"/>
    <w:rsid w:val="00A1536F"/>
    <w:rsid w:val="00A23D0A"/>
    <w:rsid w:val="00A56D51"/>
    <w:rsid w:val="00A57A17"/>
    <w:rsid w:val="00AB3C97"/>
    <w:rsid w:val="00AB78AB"/>
    <w:rsid w:val="00AD2C25"/>
    <w:rsid w:val="00AD664A"/>
    <w:rsid w:val="00B118B6"/>
    <w:rsid w:val="00B14420"/>
    <w:rsid w:val="00B54A74"/>
    <w:rsid w:val="00B73F88"/>
    <w:rsid w:val="00B97740"/>
    <w:rsid w:val="00BA5CFD"/>
    <w:rsid w:val="00C05CBA"/>
    <w:rsid w:val="00C25138"/>
    <w:rsid w:val="00C56345"/>
    <w:rsid w:val="00C66F37"/>
    <w:rsid w:val="00CF09D1"/>
    <w:rsid w:val="00D07F59"/>
    <w:rsid w:val="00D3069E"/>
    <w:rsid w:val="00D71D77"/>
    <w:rsid w:val="00D81D56"/>
    <w:rsid w:val="00D91616"/>
    <w:rsid w:val="00DA5ADB"/>
    <w:rsid w:val="00DE5F01"/>
    <w:rsid w:val="00E25DA1"/>
    <w:rsid w:val="00E971E0"/>
    <w:rsid w:val="00EE6069"/>
    <w:rsid w:val="00EF7A9C"/>
    <w:rsid w:val="00F12A94"/>
    <w:rsid w:val="00F52524"/>
    <w:rsid w:val="00F77E64"/>
    <w:rsid w:val="00FB23C1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3477C3E"/>
  <w15:chartTrackingRefBased/>
  <w15:docId w15:val="{FA43255A-ECDA-420A-991E-3A6BC7A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56"/>
    <w:pPr>
      <w:spacing w:before="200"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069"/>
    <w:pPr>
      <w:keepNext/>
      <w:keepLines/>
      <w:pBdr>
        <w:bottom w:val="single" w:sz="12" w:space="1" w:color="A6A6A6"/>
      </w:pBdr>
      <w:spacing w:before="480" w:after="0"/>
      <w:outlineLvl w:val="0"/>
    </w:pPr>
    <w:rPr>
      <w:rFonts w:eastAsia="Times New Roman"/>
      <w:b/>
      <w:bCs/>
      <w:color w:val="EC17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38E"/>
    <w:pPr>
      <w:keepNext/>
      <w:keepLines/>
      <w:spacing w:after="0"/>
      <w:outlineLvl w:val="1"/>
    </w:pPr>
    <w:rPr>
      <w:rFonts w:eastAsia="Times New Roman"/>
      <w:b/>
      <w:bCs/>
      <w:color w:val="EC17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38E"/>
    <w:pPr>
      <w:keepNext/>
      <w:keepLines/>
      <w:spacing w:after="0"/>
      <w:outlineLvl w:val="2"/>
    </w:pPr>
    <w:rPr>
      <w:rFonts w:eastAsia="Times New Roman"/>
      <w:b/>
      <w:bCs/>
      <w:color w:val="F6931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0A0"/>
    <w:pPr>
      <w:keepNext/>
      <w:keepLines/>
      <w:spacing w:after="0"/>
      <w:outlineLvl w:val="3"/>
    </w:pPr>
    <w:rPr>
      <w:rFonts w:eastAsia="Times New Roman"/>
      <w:bCs/>
      <w:iCs/>
      <w:color w:val="F6931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25D9"/>
    <w:pPr>
      <w:keepNext/>
      <w:keepLines/>
      <w:spacing w:after="240"/>
      <w:textboxTightWrap w:val="allLines"/>
      <w:outlineLvl w:val="4"/>
    </w:pPr>
    <w:rPr>
      <w:rFonts w:eastAsia="Times New Roman"/>
      <w:b/>
      <w:color w:val="F6931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12"/>
  </w:style>
  <w:style w:type="paragraph" w:styleId="Footer">
    <w:name w:val="footer"/>
    <w:basedOn w:val="Normal"/>
    <w:link w:val="Foot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12"/>
  </w:style>
  <w:style w:type="paragraph" w:styleId="BalloonText">
    <w:name w:val="Balloon Text"/>
    <w:basedOn w:val="Normal"/>
    <w:link w:val="BalloonTextChar"/>
    <w:uiPriority w:val="99"/>
    <w:semiHidden/>
    <w:unhideWhenUsed/>
    <w:rsid w:val="009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B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E6069"/>
    <w:rPr>
      <w:rFonts w:eastAsia="Times New Roman" w:cs="Times New Roman"/>
      <w:b/>
      <w:bCs/>
      <w:color w:val="EC1746"/>
      <w:sz w:val="32"/>
      <w:szCs w:val="28"/>
    </w:rPr>
  </w:style>
  <w:style w:type="character" w:customStyle="1" w:styleId="Heading2Char">
    <w:name w:val="Heading 2 Char"/>
    <w:link w:val="Heading2"/>
    <w:uiPriority w:val="9"/>
    <w:rsid w:val="0038438E"/>
    <w:rPr>
      <w:rFonts w:eastAsia="Times New Roman" w:cs="Times New Roman"/>
      <w:b/>
      <w:bCs/>
      <w:color w:val="EC1746"/>
      <w:sz w:val="28"/>
      <w:szCs w:val="26"/>
    </w:rPr>
  </w:style>
  <w:style w:type="character" w:customStyle="1" w:styleId="Heading3Char">
    <w:name w:val="Heading 3 Char"/>
    <w:link w:val="Heading3"/>
    <w:uiPriority w:val="9"/>
    <w:rsid w:val="0038438E"/>
    <w:rPr>
      <w:rFonts w:eastAsia="Times New Roman" w:cs="Times New Roman"/>
      <w:b/>
      <w:bCs/>
      <w:color w:val="F6931D"/>
      <w:sz w:val="26"/>
    </w:rPr>
  </w:style>
  <w:style w:type="character" w:customStyle="1" w:styleId="Heading4Char">
    <w:name w:val="Heading 4 Char"/>
    <w:link w:val="Heading4"/>
    <w:uiPriority w:val="9"/>
    <w:rsid w:val="006650A0"/>
    <w:rPr>
      <w:rFonts w:eastAsia="Times New Roman" w:cs="Times New Roman"/>
      <w:bCs/>
      <w:iCs/>
      <w:color w:val="F6931D"/>
    </w:rPr>
  </w:style>
  <w:style w:type="paragraph" w:styleId="Title">
    <w:name w:val="Title"/>
    <w:basedOn w:val="Normal"/>
    <w:next w:val="Normal"/>
    <w:link w:val="TitleChar"/>
    <w:uiPriority w:val="10"/>
    <w:qFormat/>
    <w:rsid w:val="009C2CB2"/>
    <w:pPr>
      <w:spacing w:before="0" w:after="300" w:line="240" w:lineRule="auto"/>
      <w:contextualSpacing/>
      <w:jc w:val="right"/>
    </w:pPr>
    <w:rPr>
      <w:rFonts w:eastAsia="Times New Roman"/>
      <w:color w:val="F69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C2CB2"/>
    <w:rPr>
      <w:rFonts w:eastAsia="Times New Roman" w:cs="Times New Roman"/>
      <w:color w:val="F6931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CB2"/>
    <w:pPr>
      <w:numPr>
        <w:ilvl w:val="1"/>
      </w:numPr>
      <w:jc w:val="right"/>
    </w:pPr>
    <w:rPr>
      <w:rFonts w:eastAsia="Times New Roman"/>
      <w:iCs/>
      <w:color w:val="EC1746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9C2CB2"/>
    <w:rPr>
      <w:rFonts w:eastAsia="Times New Roman" w:cs="Times New Roman"/>
      <w:iCs/>
      <w:color w:val="EC1746"/>
      <w:spacing w:val="15"/>
      <w:sz w:val="28"/>
      <w:szCs w:val="24"/>
    </w:rPr>
  </w:style>
  <w:style w:type="character" w:styleId="Hyperlink">
    <w:name w:val="Hyperlink"/>
    <w:uiPriority w:val="99"/>
    <w:unhideWhenUsed/>
    <w:rsid w:val="009C2CB2"/>
    <w:rPr>
      <w:color w:val="0000FF"/>
      <w:u w:val="single"/>
    </w:rPr>
  </w:style>
  <w:style w:type="table" w:styleId="TableGrid">
    <w:name w:val="Table Grid"/>
    <w:basedOn w:val="TableNormal"/>
    <w:uiPriority w:val="59"/>
    <w:rsid w:val="001B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3525D9"/>
    <w:rPr>
      <w:rFonts w:eastAsia="Times New Roman" w:cs="Times New Roman"/>
      <w:b/>
      <w:color w:val="F6931D"/>
    </w:rPr>
  </w:style>
  <w:style w:type="paragraph" w:styleId="TOC2">
    <w:name w:val="toc 2"/>
    <w:basedOn w:val="Normal"/>
    <w:next w:val="Normal"/>
    <w:autoRedefine/>
    <w:uiPriority w:val="39"/>
    <w:unhideWhenUsed/>
    <w:rsid w:val="00AB3C9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652E9"/>
    <w:pPr>
      <w:spacing w:after="10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3C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3C97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9652E9"/>
    <w:pPr>
      <w:ind w:left="720"/>
      <w:contextualSpacing/>
    </w:pPr>
  </w:style>
  <w:style w:type="paragraph" w:customStyle="1" w:styleId="Bulletpoints">
    <w:name w:val="Bullet points"/>
    <w:basedOn w:val="ListParagraph"/>
    <w:qFormat/>
    <w:rsid w:val="009652E9"/>
    <w:pPr>
      <w:numPr>
        <w:numId w:val="2"/>
      </w:numPr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77E64"/>
    <w:rPr>
      <w:b/>
      <w:bCs/>
      <w:sz w:val="20"/>
      <w:szCs w:val="20"/>
    </w:rPr>
  </w:style>
  <w:style w:type="paragraph" w:customStyle="1" w:styleId="Numbering">
    <w:name w:val="Numbering"/>
    <w:basedOn w:val="ListParagraph"/>
    <w:qFormat/>
    <w:rsid w:val="00F52524"/>
    <w:pPr>
      <w:numPr>
        <w:numId w:val="3"/>
      </w:numPr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25138"/>
  </w:style>
  <w:style w:type="paragraph" w:customStyle="1" w:styleId="Default">
    <w:name w:val="Default"/>
    <w:rsid w:val="00AB7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9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24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4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0151A83A279F44484FD62A72A123A9E" ma:contentTypeVersion="32" ma:contentTypeDescription="Use this content type to classify and store documents on HQSC DMS website" ma:contentTypeScope="" ma:versionID="322fe743f9886ec0241b631d919479a6">
  <xsd:schema xmlns:xsd="http://www.w3.org/2001/XMLSchema" xmlns:xs="http://www.w3.org/2001/XMLSchema" xmlns:p="http://schemas.microsoft.com/office/2006/metadata/properties" xmlns:ns3="b9674e6c-059e-4b62-b47a-52d66243851c" xmlns:ns4="bef9904b-9bca-4a1b-aca3-78dad2044d15" targetNamespace="http://schemas.microsoft.com/office/2006/metadata/properties" ma:root="true" ma:fieldsID="929993c5e4a596d954f8ff5f109e2cd5" ns3:_="" ns4:_="">
    <xsd:import namespace="b9674e6c-059e-4b62-b47a-52d66243851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4e6c-059e-4b62-b47a-52d66243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EE268D9FB565AC4392B55D47774E06B5" ma:contentTypeVersion="2" ma:contentTypeDescription="Use this content type to classify and store documents on HQSC DMS website" ma:contentTypeScope="" ma:versionID="da40840d392770fde17da78eab12b7cd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4AC59-F268-4C18-A0A1-059DAC41B72E}"/>
</file>

<file path=customXml/itemProps2.xml><?xml version="1.0" encoding="utf-8"?>
<ds:datastoreItem xmlns:ds="http://schemas.openxmlformats.org/officeDocument/2006/customXml" ds:itemID="{7A482C45-DCA2-477D-A4FB-0275950D6577}"/>
</file>

<file path=customXml/itemProps3.xml><?xml version="1.0" encoding="utf-8"?>
<ds:datastoreItem xmlns:ds="http://schemas.openxmlformats.org/officeDocument/2006/customXml" ds:itemID="{19C73121-A834-4DFE-8D3B-0EACDA499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88B13-FC8D-4296-8B96-9D24DD23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76570A-E6D4-4395-93E3-FC142A3556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AFD158-3FB5-431D-BD3F-F7E54BB50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Muir (ADHB)</dc:creator>
  <cp:keywords/>
  <cp:lastModifiedBy>Carla Arkless</cp:lastModifiedBy>
  <cp:revision>3</cp:revision>
  <cp:lastPrinted>2015-07-03T04:11:00Z</cp:lastPrinted>
  <dcterms:created xsi:type="dcterms:W3CDTF">2021-04-17T10:33:00Z</dcterms:created>
  <dcterms:modified xsi:type="dcterms:W3CDTF">2021-04-17T10:34:00Z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0x010100464BB556B3337A48846236E9064FB9CC0100A0151A83A279F44484FD62A72A123A9E</vt:lpwstr>
  </property>
</Properties>
</file>