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391A9" w14:textId="1410CCC9" w:rsidR="004C779F" w:rsidRPr="0040703A" w:rsidRDefault="004C779F" w:rsidP="009530D9">
      <w:pPr>
        <w:pStyle w:val="BookTitle1"/>
      </w:pPr>
      <w:r w:rsidRPr="0040703A">
        <w:rPr>
          <w:noProof/>
        </w:rPr>
        <w:drawing>
          <wp:inline distT="0" distB="0" distL="0" distR="0" wp14:anchorId="638CE461" wp14:editId="61E6CD63">
            <wp:extent cx="2800349" cy="1400175"/>
            <wp:effectExtent l="0" t="0" r="0" b="0"/>
            <wp:docPr id="1302039854" name="Picture 1" descr="The Sepsis Trust logo. Made up of the words Sepsis Trust NZ. Includes a decorative icon to the left of the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39854" name="Picture 1" descr="The Sepsis Trust logo. Made up of the words Sepsis Trust NZ. Includes a decorative icon to the left of the words."/>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39068" cy="1419534"/>
                    </a:xfrm>
                    <a:prstGeom prst="rect">
                      <a:avLst/>
                    </a:prstGeom>
                  </pic:spPr>
                </pic:pic>
              </a:graphicData>
            </a:graphic>
          </wp:inline>
        </w:drawing>
      </w:r>
      <w:r w:rsidRPr="0040703A">
        <w:rPr>
          <w:noProof/>
        </w:rPr>
        <w:drawing>
          <wp:anchor distT="0" distB="0" distL="114300" distR="114300" simplePos="0" relativeHeight="251658752" behindDoc="0" locked="0" layoutInCell="1" allowOverlap="1" wp14:anchorId="29394550" wp14:editId="5F2B4E5F">
            <wp:simplePos x="0" y="0"/>
            <wp:positionH relativeFrom="column">
              <wp:posOffset>2540</wp:posOffset>
            </wp:positionH>
            <wp:positionV relativeFrom="page">
              <wp:posOffset>1123950</wp:posOffset>
            </wp:positionV>
            <wp:extent cx="3729355" cy="1095375"/>
            <wp:effectExtent l="0" t="0" r="4445" b="9525"/>
            <wp:wrapTopAndBottom/>
            <wp:docPr id="357606826" name="Picture 1" descr="The Health Quality &amp; Safety Commission Te Tāhū Hauora logo is made up of the words Health Quality &amp; Safety Commission with the words Te Tāhū Hauora underneath. Alongside is a stylised version of a wharenui in a triangle shape, with the tāhū (ridgepole), heke (rafters) and niho taniwha (triangle pattern) bene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06826" name="Picture 1" descr="The Health Quality &amp; Safety Commission Te Tāhū Hauora logo is made up of the words Health Quality &amp; Safety Commission with the words Te Tāhū Hauora underneath. Alongside is a stylised version of a wharenui in a triangle shape, with the tāhū (ridgepole), heke (rafters) and niho taniwha (triangle pattern) beneath. "/>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29355" cy="1095375"/>
                    </a:xfrm>
                    <a:prstGeom prst="rect">
                      <a:avLst/>
                    </a:prstGeom>
                  </pic:spPr>
                </pic:pic>
              </a:graphicData>
            </a:graphic>
            <wp14:sizeRelH relativeFrom="page">
              <wp14:pctWidth>0</wp14:pctWidth>
            </wp14:sizeRelH>
            <wp14:sizeRelV relativeFrom="page">
              <wp14:pctHeight>0</wp14:pctHeight>
            </wp14:sizeRelV>
          </wp:anchor>
        </w:drawing>
      </w:r>
    </w:p>
    <w:p w14:paraId="1671BCCB" w14:textId="77777777" w:rsidR="00E943D6" w:rsidRPr="00E943D6" w:rsidRDefault="00E943D6" w:rsidP="00E943D6">
      <w:pPr>
        <w:rPr>
          <w:b/>
          <w:sz w:val="96"/>
          <w:lang w:val="en-NZ"/>
        </w:rPr>
      </w:pPr>
      <w:r w:rsidRPr="00E943D6">
        <w:rPr>
          <w:b/>
          <w:sz w:val="96"/>
          <w:lang w:val="en-NZ"/>
        </w:rPr>
        <w:t>Could it be sepsis?</w:t>
      </w:r>
    </w:p>
    <w:p w14:paraId="61C74699" w14:textId="339302B7" w:rsidR="004C779F" w:rsidRPr="0040703A" w:rsidRDefault="004C779F" w:rsidP="000408FC">
      <w:pPr>
        <w:spacing w:before="120" w:after="280"/>
        <w:rPr>
          <w:szCs w:val="36"/>
          <w:lang w:val="mi-NZ"/>
        </w:rPr>
      </w:pPr>
      <w:r w:rsidRPr="0040703A">
        <w:rPr>
          <w:szCs w:val="36"/>
          <w:lang w:val="mi-NZ"/>
        </w:rPr>
        <w:t>Adapted in 2026 by Accessible Formats Service,</w:t>
      </w:r>
      <w:r w:rsidRPr="0040703A">
        <w:rPr>
          <w:szCs w:val="36"/>
          <w:lang w:val="mi-NZ"/>
        </w:rPr>
        <w:br/>
        <w:t>Blind Low Vision NZ, Auckland</w:t>
      </w:r>
    </w:p>
    <w:p w14:paraId="34EC34D3" w14:textId="3EC83DBE" w:rsidR="004C779F" w:rsidRPr="0040703A" w:rsidRDefault="004C779F" w:rsidP="000408FC">
      <w:pPr>
        <w:pStyle w:val="imagecaption"/>
        <w:spacing w:before="120" w:after="280"/>
        <w:sectPr w:rsidR="004C779F" w:rsidRPr="0040703A" w:rsidSect="004C779F">
          <w:headerReference w:type="default" r:id="rId10"/>
          <w:footerReference w:type="default" r:id="rId11"/>
          <w:headerReference w:type="first" r:id="rId12"/>
          <w:pgSz w:w="11906" w:h="16838" w:code="9"/>
          <w:pgMar w:top="1440" w:right="1361" w:bottom="1440" w:left="1361" w:header="624" w:footer="624" w:gutter="0"/>
          <w:pgNumType w:start="1"/>
          <w:cols w:space="708"/>
          <w:docGrid w:linePitch="653"/>
        </w:sectPr>
      </w:pPr>
      <w:r w:rsidRPr="0040703A">
        <w:rPr>
          <w:b/>
          <w:bCs/>
          <w:lang w:val="mi-NZ"/>
        </w:rPr>
        <w:t>Transcriber's Note:</w:t>
      </w:r>
      <w:r w:rsidRPr="0040703A">
        <w:rPr>
          <w:lang w:val="mi-NZ"/>
        </w:rPr>
        <w:t xml:space="preserve"> The logo at the top of the page is: Health Quality &amp; Safety Comission, Te Tāhū Hauora. The logo below it is Sepsis Trust NZ.</w:t>
      </w:r>
    </w:p>
    <w:p w14:paraId="48D09CEB" w14:textId="77777777" w:rsidR="007A343F" w:rsidRPr="007A343F" w:rsidRDefault="007A343F" w:rsidP="007A343F">
      <w:pPr>
        <w:pStyle w:val="Heading1"/>
        <w:rPr>
          <w:lang w:val="en-NZ"/>
        </w:rPr>
      </w:pPr>
      <w:r w:rsidRPr="007A343F">
        <w:rPr>
          <w:lang w:val="en-NZ"/>
        </w:rPr>
        <w:lastRenderedPageBreak/>
        <w:t>Could it be sepsis?</w:t>
      </w:r>
    </w:p>
    <w:p w14:paraId="0620AF0D" w14:textId="77777777" w:rsidR="007A343F" w:rsidRPr="007A343F" w:rsidRDefault="007A343F" w:rsidP="007A343F">
      <w:pPr>
        <w:pStyle w:val="Heading2"/>
        <w:rPr>
          <w:lang w:val="en-NZ"/>
        </w:rPr>
      </w:pPr>
      <w:r w:rsidRPr="007A343F">
        <w:rPr>
          <w:lang w:val="en-NZ"/>
        </w:rPr>
        <w:t>What is sepsis?</w:t>
      </w:r>
    </w:p>
    <w:p w14:paraId="2EE84ABC" w14:textId="77777777" w:rsidR="007A343F" w:rsidRPr="007A343F" w:rsidRDefault="007A343F" w:rsidP="007A343F">
      <w:pPr>
        <w:rPr>
          <w:lang w:val="en-NZ"/>
        </w:rPr>
      </w:pPr>
      <w:r w:rsidRPr="007A343F">
        <w:rPr>
          <w:lang w:val="en-NZ"/>
        </w:rPr>
        <w:t>It happens when your immune system responds to an infection in an extreme (dysregulated) and toxic way, injuring tissue and organs. It can be the result of any type of underlying infection for example, from bacterial, virus or fungal infections.</w:t>
      </w:r>
    </w:p>
    <w:p w14:paraId="2087CCF0" w14:textId="77777777" w:rsidR="007A343F" w:rsidRPr="007A343F" w:rsidRDefault="007A343F" w:rsidP="007A343F">
      <w:pPr>
        <w:rPr>
          <w:lang w:val="en-NZ"/>
        </w:rPr>
      </w:pPr>
      <w:r w:rsidRPr="007A343F">
        <w:rPr>
          <w:lang w:val="en-NZ"/>
        </w:rPr>
        <w:t>Sepsis occurs when your body’s immune system–which normally helps us fight infection–overreacts, causing damage to tissues and organs. It can cause life-threatening changes to your body.</w:t>
      </w:r>
    </w:p>
    <w:p w14:paraId="14CDE756" w14:textId="77777777" w:rsidR="007A343F" w:rsidRPr="007A343F" w:rsidRDefault="007A343F" w:rsidP="007A343F">
      <w:pPr>
        <w:rPr>
          <w:lang w:val="en-NZ"/>
        </w:rPr>
      </w:pPr>
      <w:r w:rsidRPr="007A343F">
        <w:rPr>
          <w:lang w:val="en-NZ"/>
        </w:rPr>
        <w:t>It can put stress on or damage your organs, for example, blood vessels, skin, lungs, heart, kidneys, and brain.</w:t>
      </w:r>
    </w:p>
    <w:p w14:paraId="3A30810B" w14:textId="77777777" w:rsidR="007A343F" w:rsidRPr="007A343F" w:rsidRDefault="007A343F" w:rsidP="007A343F">
      <w:pPr>
        <w:rPr>
          <w:lang w:val="en-NZ"/>
        </w:rPr>
      </w:pPr>
      <w:r w:rsidRPr="007A343F">
        <w:rPr>
          <w:lang w:val="en-NZ"/>
        </w:rPr>
        <w:t>It can also cause damage to your body’s internal systems. For example, your nervous system.</w:t>
      </w:r>
    </w:p>
    <w:p w14:paraId="71D362AD" w14:textId="77777777" w:rsidR="007A343F" w:rsidRPr="007A343F" w:rsidRDefault="007A343F" w:rsidP="007A343F">
      <w:pPr>
        <w:rPr>
          <w:lang w:val="en-NZ"/>
        </w:rPr>
      </w:pPr>
      <w:r w:rsidRPr="007A343F">
        <w:rPr>
          <w:lang w:val="en-NZ"/>
        </w:rPr>
        <w:t>Sepsis is not an infection. It is an inappropriate and dangerous response of your immune system.</w:t>
      </w:r>
    </w:p>
    <w:p w14:paraId="557D8553" w14:textId="77777777" w:rsidR="007A343F" w:rsidRPr="007A343F" w:rsidRDefault="007A343F" w:rsidP="0040440A">
      <w:pPr>
        <w:pStyle w:val="Heading2"/>
        <w:rPr>
          <w:lang w:val="en-NZ"/>
        </w:rPr>
      </w:pPr>
      <w:r w:rsidRPr="007A343F">
        <w:rPr>
          <w:lang w:val="en-NZ"/>
        </w:rPr>
        <w:t>What causes sepsis?</w:t>
      </w:r>
    </w:p>
    <w:p w14:paraId="4B70B25E" w14:textId="77777777" w:rsidR="007A343F" w:rsidRPr="007A343F" w:rsidRDefault="007A343F" w:rsidP="007A343F">
      <w:pPr>
        <w:rPr>
          <w:lang w:val="en-NZ"/>
        </w:rPr>
      </w:pPr>
      <w:r w:rsidRPr="007A343F">
        <w:rPr>
          <w:lang w:val="en-NZ"/>
        </w:rPr>
        <w:t xml:space="preserve">Our body’s natural </w:t>
      </w:r>
      <w:proofErr w:type="spellStart"/>
      <w:r w:rsidRPr="007A343F">
        <w:rPr>
          <w:lang w:val="en-NZ"/>
        </w:rPr>
        <w:t>defense</w:t>
      </w:r>
      <w:proofErr w:type="spellEnd"/>
      <w:r w:rsidRPr="007A343F">
        <w:rPr>
          <w:lang w:val="en-NZ"/>
        </w:rPr>
        <w:t xml:space="preserve"> systems and immune system fight these infections, often without any need to visit the GP or hospital. However sometimes, the body’s immune system–which normally helps us fight infection–overreacts, causing damage to tissues and organs.</w:t>
      </w:r>
    </w:p>
    <w:p w14:paraId="3D77AB99" w14:textId="77777777" w:rsidR="007A343F" w:rsidRPr="007A343F" w:rsidRDefault="007A343F" w:rsidP="0040440A">
      <w:pPr>
        <w:pStyle w:val="Heading2"/>
        <w:rPr>
          <w:lang w:val="en-NZ"/>
        </w:rPr>
      </w:pPr>
      <w:r w:rsidRPr="007A343F">
        <w:rPr>
          <w:lang w:val="en-NZ"/>
        </w:rPr>
        <w:lastRenderedPageBreak/>
        <w:t>Some people are more at risk of sepsis</w:t>
      </w:r>
    </w:p>
    <w:p w14:paraId="32FED231" w14:textId="77777777" w:rsidR="007A343F" w:rsidRPr="007A343F" w:rsidRDefault="007A343F" w:rsidP="007A343F">
      <w:pPr>
        <w:rPr>
          <w:lang w:val="en-NZ"/>
        </w:rPr>
      </w:pPr>
      <w:r w:rsidRPr="007A343F">
        <w:rPr>
          <w:lang w:val="en-NZ"/>
        </w:rPr>
        <w:t>Sepsis can affect anyone, but some people are more at risk than others.</w:t>
      </w:r>
    </w:p>
    <w:p w14:paraId="74D271D2" w14:textId="77777777" w:rsidR="007A343F" w:rsidRPr="007A343F" w:rsidRDefault="007A343F" w:rsidP="000408FC">
      <w:pPr>
        <w:numPr>
          <w:ilvl w:val="0"/>
          <w:numId w:val="8"/>
        </w:numPr>
        <w:ind w:left="714" w:hanging="357"/>
        <w:rPr>
          <w:lang w:val="en-NZ"/>
        </w:rPr>
      </w:pPr>
      <w:r w:rsidRPr="007A343F">
        <w:rPr>
          <w:lang w:val="en-NZ"/>
        </w:rPr>
        <w:t>Young people under the age of 12, especially babies and children who are not fully immunised.</w:t>
      </w:r>
    </w:p>
    <w:p w14:paraId="48658531" w14:textId="77777777" w:rsidR="007A343F" w:rsidRPr="007A343F" w:rsidRDefault="007A343F" w:rsidP="000408FC">
      <w:pPr>
        <w:numPr>
          <w:ilvl w:val="0"/>
          <w:numId w:val="8"/>
        </w:numPr>
        <w:ind w:left="714" w:hanging="357"/>
        <w:rPr>
          <w:lang w:val="en-NZ"/>
        </w:rPr>
      </w:pPr>
      <w:r w:rsidRPr="007A343F">
        <w:rPr>
          <w:lang w:val="en-NZ"/>
        </w:rPr>
        <w:t>People over the age of 60 years.</w:t>
      </w:r>
    </w:p>
    <w:p w14:paraId="79B38509" w14:textId="77777777" w:rsidR="007A343F" w:rsidRPr="007A343F" w:rsidRDefault="007A343F" w:rsidP="000408FC">
      <w:pPr>
        <w:numPr>
          <w:ilvl w:val="0"/>
          <w:numId w:val="8"/>
        </w:numPr>
        <w:ind w:left="714" w:hanging="357"/>
        <w:rPr>
          <w:lang w:val="en-NZ"/>
        </w:rPr>
      </w:pPr>
      <w:r w:rsidRPr="007A343F">
        <w:rPr>
          <w:lang w:val="en-NZ"/>
        </w:rPr>
        <w:t>Pregnant or recently pregnant women/wāhine (including after giving birth, or after an abortion or miscarriage).</w:t>
      </w:r>
    </w:p>
    <w:p w14:paraId="77039B1C" w14:textId="77777777" w:rsidR="007A343F" w:rsidRPr="007A343F" w:rsidRDefault="007A343F" w:rsidP="000408FC">
      <w:pPr>
        <w:numPr>
          <w:ilvl w:val="0"/>
          <w:numId w:val="8"/>
        </w:numPr>
        <w:ind w:left="714" w:hanging="357"/>
        <w:rPr>
          <w:lang w:val="en-NZ"/>
        </w:rPr>
      </w:pPr>
      <w:r w:rsidRPr="007A343F">
        <w:rPr>
          <w:lang w:val="en-NZ"/>
        </w:rPr>
        <w:t>Māori or Pacific peoples, especially those who are younger.</w:t>
      </w:r>
    </w:p>
    <w:p w14:paraId="6062704A" w14:textId="77777777" w:rsidR="007A343F" w:rsidRPr="007A343F" w:rsidRDefault="007A343F" w:rsidP="000408FC">
      <w:pPr>
        <w:numPr>
          <w:ilvl w:val="0"/>
          <w:numId w:val="8"/>
        </w:numPr>
        <w:ind w:left="714" w:hanging="357"/>
        <w:rPr>
          <w:lang w:val="en-NZ"/>
        </w:rPr>
      </w:pPr>
      <w:r w:rsidRPr="007A343F">
        <w:rPr>
          <w:lang w:val="en-NZ"/>
        </w:rPr>
        <w:t>People who have had sepsis before.</w:t>
      </w:r>
    </w:p>
    <w:p w14:paraId="3B7AAF1C" w14:textId="77777777" w:rsidR="007A343F" w:rsidRPr="007A343F" w:rsidRDefault="007A343F" w:rsidP="000408FC">
      <w:pPr>
        <w:numPr>
          <w:ilvl w:val="0"/>
          <w:numId w:val="8"/>
        </w:numPr>
        <w:ind w:left="714" w:hanging="357"/>
        <w:rPr>
          <w:lang w:val="en-NZ"/>
        </w:rPr>
      </w:pPr>
      <w:r w:rsidRPr="007A343F">
        <w:rPr>
          <w:lang w:val="en-NZ"/>
        </w:rPr>
        <w:t>People recently discharged from hospital.</w:t>
      </w:r>
    </w:p>
    <w:p w14:paraId="6C9C920C" w14:textId="77777777" w:rsidR="007A343F" w:rsidRPr="007A343F" w:rsidRDefault="007A343F" w:rsidP="000408FC">
      <w:pPr>
        <w:numPr>
          <w:ilvl w:val="0"/>
          <w:numId w:val="8"/>
        </w:numPr>
        <w:ind w:left="714" w:hanging="357"/>
        <w:rPr>
          <w:lang w:val="en-NZ"/>
        </w:rPr>
      </w:pPr>
      <w:r w:rsidRPr="007A343F">
        <w:rPr>
          <w:lang w:val="en-NZ"/>
        </w:rPr>
        <w:t>People with chronic diseases or who are immunocompromised.</w:t>
      </w:r>
    </w:p>
    <w:p w14:paraId="4D9BBE22" w14:textId="77777777" w:rsidR="007A343F" w:rsidRPr="007A343F" w:rsidRDefault="007A343F" w:rsidP="001C787D">
      <w:pPr>
        <w:pStyle w:val="Heading2"/>
        <w:rPr>
          <w:lang w:val="en-NZ"/>
        </w:rPr>
      </w:pPr>
      <w:r w:rsidRPr="007A343F">
        <w:rPr>
          <w:lang w:val="en-NZ"/>
        </w:rPr>
        <w:t>What does sepsis look like and what are the common signs and symptoms?</w:t>
      </w:r>
    </w:p>
    <w:p w14:paraId="6ADA0E38" w14:textId="77777777" w:rsidR="007A343F" w:rsidRPr="007A343F" w:rsidRDefault="007A343F" w:rsidP="007A343F">
      <w:pPr>
        <w:rPr>
          <w:lang w:val="en-NZ"/>
        </w:rPr>
      </w:pPr>
      <w:r w:rsidRPr="007A343F">
        <w:rPr>
          <w:lang w:val="en-NZ"/>
        </w:rPr>
        <w:t>Sepsis can develop quickly. Sometimes the early signs can be hard to recognise. The earlier sepsis is identified the better the chances of minimising harm.</w:t>
      </w:r>
    </w:p>
    <w:p w14:paraId="4A605B73" w14:textId="77777777" w:rsidR="007A343F" w:rsidRPr="007A343F" w:rsidRDefault="007A343F" w:rsidP="007A343F">
      <w:pPr>
        <w:rPr>
          <w:lang w:val="en-NZ"/>
        </w:rPr>
      </w:pPr>
      <w:r w:rsidRPr="007A343F">
        <w:rPr>
          <w:lang w:val="en-NZ"/>
        </w:rPr>
        <w:t>Common signs of sepsis include:</w:t>
      </w:r>
    </w:p>
    <w:p w14:paraId="6DA13433" w14:textId="77777777" w:rsidR="007A343F" w:rsidRPr="007A343F" w:rsidRDefault="007A343F" w:rsidP="000408FC">
      <w:pPr>
        <w:numPr>
          <w:ilvl w:val="0"/>
          <w:numId w:val="8"/>
        </w:numPr>
        <w:ind w:left="714" w:hanging="357"/>
        <w:rPr>
          <w:lang w:val="en-NZ"/>
        </w:rPr>
      </w:pPr>
      <w:r w:rsidRPr="007A343F">
        <w:rPr>
          <w:lang w:val="en-NZ"/>
        </w:rPr>
        <w:lastRenderedPageBreak/>
        <w:t>feeling cold and shivery</w:t>
      </w:r>
    </w:p>
    <w:p w14:paraId="5C5C782B" w14:textId="77777777" w:rsidR="007A343F" w:rsidRPr="007A343F" w:rsidRDefault="007A343F" w:rsidP="000408FC">
      <w:pPr>
        <w:numPr>
          <w:ilvl w:val="0"/>
          <w:numId w:val="8"/>
        </w:numPr>
        <w:ind w:left="714" w:hanging="357"/>
        <w:rPr>
          <w:lang w:val="en-NZ"/>
        </w:rPr>
      </w:pPr>
      <w:r w:rsidRPr="007A343F">
        <w:rPr>
          <w:lang w:val="en-NZ"/>
        </w:rPr>
        <w:t>feeling hot and flushed</w:t>
      </w:r>
    </w:p>
    <w:p w14:paraId="627AFC56" w14:textId="77777777" w:rsidR="007A343F" w:rsidRPr="007A343F" w:rsidRDefault="007A343F" w:rsidP="000408FC">
      <w:pPr>
        <w:numPr>
          <w:ilvl w:val="0"/>
          <w:numId w:val="8"/>
        </w:numPr>
        <w:ind w:left="714" w:hanging="357"/>
        <w:rPr>
          <w:lang w:val="en-NZ"/>
        </w:rPr>
      </w:pPr>
      <w:r w:rsidRPr="007A343F">
        <w:rPr>
          <w:lang w:val="en-NZ"/>
        </w:rPr>
        <w:t>skin is blotchy</w:t>
      </w:r>
    </w:p>
    <w:p w14:paraId="232F4C9B" w14:textId="77777777" w:rsidR="007A343F" w:rsidRPr="007A343F" w:rsidRDefault="007A343F" w:rsidP="000408FC">
      <w:pPr>
        <w:numPr>
          <w:ilvl w:val="0"/>
          <w:numId w:val="8"/>
        </w:numPr>
        <w:ind w:left="714" w:hanging="357"/>
        <w:rPr>
          <w:lang w:val="en-NZ"/>
        </w:rPr>
      </w:pPr>
      <w:r w:rsidRPr="007A343F">
        <w:rPr>
          <w:lang w:val="en-NZ"/>
        </w:rPr>
        <w:t>difficulty breathing</w:t>
      </w:r>
    </w:p>
    <w:p w14:paraId="689A9638" w14:textId="77777777" w:rsidR="007A343F" w:rsidRPr="007A343F" w:rsidRDefault="007A343F" w:rsidP="000408FC">
      <w:pPr>
        <w:numPr>
          <w:ilvl w:val="0"/>
          <w:numId w:val="8"/>
        </w:numPr>
        <w:ind w:left="714" w:hanging="357"/>
        <w:rPr>
          <w:lang w:val="en-NZ"/>
        </w:rPr>
      </w:pPr>
      <w:r w:rsidRPr="007A343F">
        <w:rPr>
          <w:lang w:val="en-NZ"/>
        </w:rPr>
        <w:t>aching muscles</w:t>
      </w:r>
    </w:p>
    <w:p w14:paraId="0D81E03A" w14:textId="77777777" w:rsidR="007A343F" w:rsidRPr="007A343F" w:rsidRDefault="007A343F" w:rsidP="000408FC">
      <w:pPr>
        <w:numPr>
          <w:ilvl w:val="0"/>
          <w:numId w:val="8"/>
        </w:numPr>
        <w:ind w:left="714" w:hanging="357"/>
        <w:rPr>
          <w:lang w:val="en-NZ"/>
        </w:rPr>
      </w:pPr>
      <w:r w:rsidRPr="007A343F">
        <w:rPr>
          <w:lang w:val="en-NZ"/>
        </w:rPr>
        <w:t>very tired</w:t>
      </w:r>
    </w:p>
    <w:p w14:paraId="4A83CA8A" w14:textId="77777777" w:rsidR="007A343F" w:rsidRPr="007A343F" w:rsidRDefault="007A343F" w:rsidP="000408FC">
      <w:pPr>
        <w:numPr>
          <w:ilvl w:val="0"/>
          <w:numId w:val="8"/>
        </w:numPr>
        <w:ind w:left="714" w:hanging="357"/>
        <w:rPr>
          <w:lang w:val="en-NZ"/>
        </w:rPr>
      </w:pPr>
      <w:r w:rsidRPr="007A343F">
        <w:rPr>
          <w:lang w:val="en-NZ"/>
        </w:rPr>
        <w:t>not wanting to eat</w:t>
      </w:r>
    </w:p>
    <w:p w14:paraId="3CFDF630" w14:textId="77777777" w:rsidR="007A343F" w:rsidRPr="007A343F" w:rsidRDefault="007A343F" w:rsidP="000408FC">
      <w:pPr>
        <w:numPr>
          <w:ilvl w:val="0"/>
          <w:numId w:val="8"/>
        </w:numPr>
        <w:ind w:left="714" w:hanging="357"/>
        <w:rPr>
          <w:lang w:val="en-NZ"/>
        </w:rPr>
      </w:pPr>
      <w:r w:rsidRPr="007A343F">
        <w:rPr>
          <w:lang w:val="en-NZ"/>
        </w:rPr>
        <w:t>an upset stomach, perhaps vomiting or diarrhoea</w:t>
      </w:r>
    </w:p>
    <w:p w14:paraId="75DA520C" w14:textId="77777777" w:rsidR="007A343F" w:rsidRPr="007A343F" w:rsidRDefault="007A343F" w:rsidP="000408FC">
      <w:pPr>
        <w:numPr>
          <w:ilvl w:val="0"/>
          <w:numId w:val="8"/>
        </w:numPr>
        <w:ind w:left="714" w:hanging="357"/>
        <w:rPr>
          <w:lang w:val="en-NZ"/>
        </w:rPr>
      </w:pPr>
      <w:r w:rsidRPr="007A343F">
        <w:rPr>
          <w:lang w:val="en-NZ"/>
        </w:rPr>
        <w:t>not passing urine for 12 hours or more, or passing very little</w:t>
      </w:r>
    </w:p>
    <w:p w14:paraId="538A828E" w14:textId="77777777" w:rsidR="007A343F" w:rsidRPr="007A343F" w:rsidRDefault="007A343F" w:rsidP="000408FC">
      <w:pPr>
        <w:numPr>
          <w:ilvl w:val="0"/>
          <w:numId w:val="8"/>
        </w:numPr>
        <w:ind w:left="714" w:hanging="357"/>
        <w:rPr>
          <w:lang w:val="en-NZ"/>
        </w:rPr>
      </w:pPr>
      <w:r w:rsidRPr="007A343F">
        <w:rPr>
          <w:lang w:val="en-NZ"/>
        </w:rPr>
        <w:t>showing signs of confusion, unusual behaviour or slurred speech.</w:t>
      </w:r>
    </w:p>
    <w:p w14:paraId="03BF6685" w14:textId="77777777" w:rsidR="007A343F" w:rsidRPr="007A343F" w:rsidRDefault="007A343F" w:rsidP="007A343F">
      <w:pPr>
        <w:rPr>
          <w:lang w:val="en-NZ"/>
        </w:rPr>
      </w:pPr>
      <w:r w:rsidRPr="007A343F">
        <w:rPr>
          <w:lang w:val="en-NZ"/>
        </w:rPr>
        <w:t>If you are measuring body temperature it could be either very high OR very low. Both can indicate infection and sepsis.</w:t>
      </w:r>
    </w:p>
    <w:p w14:paraId="60CCA321" w14:textId="77777777" w:rsidR="007A343F" w:rsidRPr="007A343F" w:rsidRDefault="007A343F" w:rsidP="007A343F">
      <w:pPr>
        <w:rPr>
          <w:lang w:val="en-NZ"/>
        </w:rPr>
      </w:pPr>
      <w:r w:rsidRPr="007A343F">
        <w:rPr>
          <w:lang w:val="en-NZ"/>
        </w:rPr>
        <w:t>If you think someone might have an infection and has any of these symptoms, seek help and ask: Could it be sepsis?</w:t>
      </w:r>
    </w:p>
    <w:p w14:paraId="259B0647" w14:textId="77777777" w:rsidR="007A343F" w:rsidRPr="007A343F" w:rsidRDefault="007A343F" w:rsidP="001C787D">
      <w:pPr>
        <w:pStyle w:val="Heading2"/>
        <w:rPr>
          <w:lang w:val="en-NZ"/>
        </w:rPr>
      </w:pPr>
      <w:r w:rsidRPr="007A343F">
        <w:rPr>
          <w:lang w:val="en-NZ"/>
        </w:rPr>
        <w:t>What happens to the body</w:t>
      </w:r>
    </w:p>
    <w:p w14:paraId="474C8ABD" w14:textId="77777777" w:rsidR="007A343F" w:rsidRPr="007A343F" w:rsidRDefault="007A343F" w:rsidP="000408FC">
      <w:pPr>
        <w:numPr>
          <w:ilvl w:val="0"/>
          <w:numId w:val="8"/>
        </w:numPr>
        <w:ind w:left="714" w:hanging="357"/>
        <w:rPr>
          <w:lang w:val="en-NZ"/>
        </w:rPr>
      </w:pPr>
      <w:r w:rsidRPr="007A343F">
        <w:rPr>
          <w:lang w:val="en-NZ"/>
        </w:rPr>
        <w:t>Blood pressure might drop because the immune response causes your veins and arteries (blood vessels) to dilate (widen) and fluid shifts into surrounding tissue and organs.</w:t>
      </w:r>
    </w:p>
    <w:p w14:paraId="5E73504C" w14:textId="77777777" w:rsidR="007A343F" w:rsidRPr="007A343F" w:rsidRDefault="007A343F" w:rsidP="000408FC">
      <w:pPr>
        <w:numPr>
          <w:ilvl w:val="0"/>
          <w:numId w:val="8"/>
        </w:numPr>
        <w:ind w:left="714" w:hanging="357"/>
        <w:rPr>
          <w:lang w:val="en-NZ"/>
        </w:rPr>
      </w:pPr>
      <w:r w:rsidRPr="007A343F">
        <w:rPr>
          <w:lang w:val="en-NZ"/>
        </w:rPr>
        <w:t xml:space="preserve">The heart will have to work harder and beat faster because of the dilated vessels. When the heart is </w:t>
      </w:r>
      <w:r w:rsidRPr="007A343F">
        <w:rPr>
          <w:lang w:val="en-NZ"/>
        </w:rPr>
        <w:lastRenderedPageBreak/>
        <w:t>working harder some people will feel short of breath or will be breathing faster.</w:t>
      </w:r>
    </w:p>
    <w:p w14:paraId="08DC5312" w14:textId="77777777" w:rsidR="007A343F" w:rsidRPr="007A343F" w:rsidRDefault="007A343F" w:rsidP="000408FC">
      <w:pPr>
        <w:numPr>
          <w:ilvl w:val="0"/>
          <w:numId w:val="8"/>
        </w:numPr>
        <w:ind w:left="714" w:hanging="357"/>
        <w:rPr>
          <w:lang w:val="en-NZ"/>
        </w:rPr>
      </w:pPr>
      <w:r w:rsidRPr="007A343F">
        <w:rPr>
          <w:lang w:val="en-NZ"/>
        </w:rPr>
        <w:t xml:space="preserve">Skin may become cool or pale. Sometimes the skin will look blotchy, be an unusual </w:t>
      </w:r>
      <w:proofErr w:type="spellStart"/>
      <w:r w:rsidRPr="007A343F">
        <w:rPr>
          <w:lang w:val="en-NZ"/>
        </w:rPr>
        <w:t>color</w:t>
      </w:r>
      <w:proofErr w:type="spellEnd"/>
      <w:r w:rsidRPr="007A343F">
        <w:rPr>
          <w:lang w:val="en-NZ"/>
        </w:rPr>
        <w:t xml:space="preserve"> or there may be a rash.</w:t>
      </w:r>
    </w:p>
    <w:p w14:paraId="076B9CC1" w14:textId="77777777" w:rsidR="007A343F" w:rsidRPr="007A343F" w:rsidRDefault="007A343F" w:rsidP="000408FC">
      <w:pPr>
        <w:numPr>
          <w:ilvl w:val="0"/>
          <w:numId w:val="8"/>
        </w:numPr>
        <w:ind w:left="714" w:hanging="357"/>
        <w:rPr>
          <w:lang w:val="en-NZ"/>
        </w:rPr>
      </w:pPr>
      <w:r w:rsidRPr="007A343F">
        <w:rPr>
          <w:lang w:val="en-NZ"/>
        </w:rPr>
        <w:t>Sometimes the skin can feel hot and flushed.</w:t>
      </w:r>
    </w:p>
    <w:p w14:paraId="466948F7" w14:textId="77777777" w:rsidR="007A343F" w:rsidRPr="007A343F" w:rsidRDefault="007A343F" w:rsidP="000408FC">
      <w:pPr>
        <w:numPr>
          <w:ilvl w:val="0"/>
          <w:numId w:val="8"/>
        </w:numPr>
        <w:ind w:left="714" w:hanging="357"/>
        <w:rPr>
          <w:lang w:val="en-NZ"/>
        </w:rPr>
      </w:pPr>
      <w:r w:rsidRPr="007A343F">
        <w:rPr>
          <w:lang w:val="en-NZ"/>
        </w:rPr>
        <w:t>Some people might become drowsy or confused. This can be from dangerously low blood pressure not getting enough blood to the brain or the toxic effects of the sepsis.</w:t>
      </w:r>
    </w:p>
    <w:p w14:paraId="5021160E" w14:textId="77777777" w:rsidR="007A343F" w:rsidRPr="007A343F" w:rsidRDefault="007A343F" w:rsidP="001C787D">
      <w:pPr>
        <w:pStyle w:val="Heading2"/>
        <w:rPr>
          <w:lang w:val="en-NZ"/>
        </w:rPr>
      </w:pPr>
      <w:r w:rsidRPr="007A343F">
        <w:rPr>
          <w:lang w:val="en-NZ"/>
        </w:rPr>
        <w:t>Sepsis is a medical emergency</w:t>
      </w:r>
    </w:p>
    <w:p w14:paraId="2057E743" w14:textId="77777777" w:rsidR="007A343F" w:rsidRPr="007A343F" w:rsidRDefault="007A343F" w:rsidP="007A343F">
      <w:pPr>
        <w:rPr>
          <w:lang w:val="en-NZ"/>
        </w:rPr>
      </w:pPr>
      <w:r w:rsidRPr="007A343F">
        <w:rPr>
          <w:lang w:val="en-NZ"/>
        </w:rPr>
        <w:t>Depending on the underlying infection, there may be other symptoms, for example, a bad cough.</w:t>
      </w:r>
    </w:p>
    <w:p w14:paraId="674FB673" w14:textId="41C20B5D" w:rsidR="007A343F" w:rsidRPr="007A343F" w:rsidRDefault="007A343F" w:rsidP="007A343F">
      <w:pPr>
        <w:rPr>
          <w:lang w:val="en-NZ"/>
        </w:rPr>
      </w:pPr>
      <w:r w:rsidRPr="007A343F">
        <w:rPr>
          <w:lang w:val="en-NZ"/>
        </w:rPr>
        <w:t xml:space="preserve">Sometimes symptoms are not very specific and could be described as </w:t>
      </w:r>
      <w:r w:rsidR="001C787D">
        <w:rPr>
          <w:lang w:val="en-NZ"/>
        </w:rPr>
        <w:t>"</w:t>
      </w:r>
      <w:r w:rsidRPr="007A343F">
        <w:rPr>
          <w:lang w:val="en-NZ"/>
        </w:rPr>
        <w:t>feeling generally unwell</w:t>
      </w:r>
      <w:r w:rsidR="001C787D">
        <w:rPr>
          <w:lang w:val="en-NZ"/>
        </w:rPr>
        <w:t>"</w:t>
      </w:r>
      <w:r w:rsidRPr="007A343F">
        <w:rPr>
          <w:lang w:val="en-NZ"/>
        </w:rPr>
        <w:t>.</w:t>
      </w:r>
    </w:p>
    <w:p w14:paraId="7817540F" w14:textId="77777777" w:rsidR="007A343F" w:rsidRPr="007A343F" w:rsidRDefault="007A343F" w:rsidP="007A343F">
      <w:pPr>
        <w:rPr>
          <w:lang w:val="en-NZ"/>
        </w:rPr>
      </w:pPr>
      <w:r w:rsidRPr="007A343F">
        <w:rPr>
          <w:lang w:val="en-NZ"/>
        </w:rPr>
        <w:t>As sepsis progresses urgent treatment in hospital is needed.</w:t>
      </w:r>
    </w:p>
    <w:p w14:paraId="3200AE13" w14:textId="77777777" w:rsidR="007A343F" w:rsidRPr="007A343F" w:rsidRDefault="007A343F" w:rsidP="007A343F">
      <w:pPr>
        <w:rPr>
          <w:lang w:val="en-NZ"/>
        </w:rPr>
      </w:pPr>
      <w:r w:rsidRPr="007A343F">
        <w:rPr>
          <w:lang w:val="en-NZ"/>
        </w:rPr>
        <w:t>You can find more information about sepsis in other resources called:</w:t>
      </w:r>
    </w:p>
    <w:p w14:paraId="5F22D4A9" w14:textId="77777777" w:rsidR="007A343F" w:rsidRPr="007A343F" w:rsidRDefault="007A343F" w:rsidP="000408FC">
      <w:pPr>
        <w:numPr>
          <w:ilvl w:val="0"/>
          <w:numId w:val="8"/>
        </w:numPr>
        <w:ind w:left="714" w:hanging="357"/>
        <w:rPr>
          <w:lang w:val="en-NZ"/>
        </w:rPr>
      </w:pPr>
      <w:r w:rsidRPr="007A343F">
        <w:rPr>
          <w:lang w:val="en-NZ"/>
        </w:rPr>
        <w:t xml:space="preserve">In hospital with sepsis </w:t>
      </w:r>
    </w:p>
    <w:p w14:paraId="5645355B" w14:textId="77777777" w:rsidR="007A343F" w:rsidRPr="007A343F" w:rsidRDefault="007A343F" w:rsidP="000408FC">
      <w:pPr>
        <w:numPr>
          <w:ilvl w:val="0"/>
          <w:numId w:val="8"/>
        </w:numPr>
        <w:ind w:left="714" w:hanging="357"/>
        <w:rPr>
          <w:lang w:val="en-NZ"/>
        </w:rPr>
      </w:pPr>
      <w:r w:rsidRPr="007A343F">
        <w:rPr>
          <w:lang w:val="en-NZ"/>
        </w:rPr>
        <w:t xml:space="preserve">Recovering from sepsis </w:t>
      </w:r>
    </w:p>
    <w:p w14:paraId="55C72D52" w14:textId="3FE9954B" w:rsidR="007A343F" w:rsidRPr="007A343F" w:rsidRDefault="007A343F" w:rsidP="008F322C">
      <w:pPr>
        <w:rPr>
          <w:lang w:val="en-NZ"/>
        </w:rPr>
      </w:pPr>
      <w:r w:rsidRPr="007A343F">
        <w:rPr>
          <w:lang w:val="en-NZ"/>
        </w:rPr>
        <w:t xml:space="preserve">You can find both of these resources in alternate formats on the Health Quality &amp; Safety Commission website: </w:t>
      </w:r>
      <w:hyperlink r:id="rId13" w:history="1">
        <w:r w:rsidRPr="007A343F">
          <w:rPr>
            <w:rStyle w:val="Hyperlink"/>
            <w:lang w:val="en-NZ"/>
          </w:rPr>
          <w:t>https://www.hqsc.govt.nz/our-work/improved-service-</w:t>
        </w:r>
        <w:r w:rsidRPr="007A343F">
          <w:rPr>
            <w:rStyle w:val="Hyperlink"/>
            <w:lang w:val="en-NZ"/>
          </w:rPr>
          <w:lastRenderedPageBreak/>
          <w:t>delivery/sepsis/sepsis-resources-for-patients-and-whanau/</w:t>
        </w:r>
      </w:hyperlink>
      <w:r w:rsidRPr="007A343F">
        <w:rPr>
          <w:lang w:val="en-NZ"/>
        </w:rPr>
        <w:t xml:space="preserve"> or at the shortened URL: </w:t>
      </w:r>
      <w:hyperlink r:id="rId14" w:history="1">
        <w:r w:rsidRPr="007A343F">
          <w:rPr>
            <w:rStyle w:val="Hyperlink"/>
            <w:lang w:val="en-NZ"/>
          </w:rPr>
          <w:t>https://hqsc-sepsis-whanau</w:t>
        </w:r>
      </w:hyperlink>
      <w:r w:rsidRPr="007A343F">
        <w:rPr>
          <w:lang w:val="en-NZ"/>
        </w:rPr>
        <w:t>.</w:t>
      </w:r>
    </w:p>
    <w:p w14:paraId="36E989E5" w14:textId="50CBDEB8" w:rsidR="009F6A0C" w:rsidRPr="002D36B0" w:rsidRDefault="002D36B0" w:rsidP="008F322C">
      <w:pPr>
        <w:rPr>
          <w:b/>
          <w:bCs/>
        </w:rPr>
      </w:pPr>
      <w:r w:rsidRPr="002D36B0">
        <w:rPr>
          <w:b/>
          <w:bCs/>
        </w:rPr>
        <w:t xml:space="preserve">End of </w:t>
      </w:r>
      <w:r w:rsidR="007A343F">
        <w:rPr>
          <w:b/>
          <w:bCs/>
        </w:rPr>
        <w:t>Could it be sepsis?</w:t>
      </w:r>
    </w:p>
    <w:sectPr w:rsidR="009F6A0C" w:rsidRPr="002D36B0" w:rsidSect="009530D9">
      <w:headerReference w:type="default" r:id="rId15"/>
      <w:pgSz w:w="11906" w:h="16838" w:code="9"/>
      <w:pgMar w:top="1134" w:right="1247" w:bottom="1247" w:left="1247" w:header="624" w:footer="624" w:gutter="0"/>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5440D" w14:textId="77777777" w:rsidR="00C7420B" w:rsidRDefault="00C7420B">
      <w:r>
        <w:separator/>
      </w:r>
    </w:p>
  </w:endnote>
  <w:endnote w:type="continuationSeparator" w:id="0">
    <w:p w14:paraId="59EF0455" w14:textId="77777777" w:rsidR="00C7420B" w:rsidRDefault="00C74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36"/>
      </w:rPr>
      <w:id w:val="-225073707"/>
      <w:docPartObj>
        <w:docPartGallery w:val="Page Numbers (Top of Page)"/>
        <w:docPartUnique/>
      </w:docPartObj>
    </w:sdtPr>
    <w:sdtEndPr>
      <w:rPr>
        <w:noProof/>
      </w:rPr>
    </w:sdtEndPr>
    <w:sdtContent>
      <w:p w14:paraId="375E9C0F" w14:textId="77777777" w:rsidR="004C779F" w:rsidRPr="009A7DFD" w:rsidRDefault="004C779F" w:rsidP="00323460">
        <w:pPr>
          <w:pStyle w:val="Header"/>
          <w:framePr w:w="9475" w:h="1387" w:hRule="exact" w:wrap="around" w:vAnchor="text" w:hAnchor="page" w:x="1441" w:y="-690"/>
          <w:jc w:val="center"/>
          <w:rPr>
            <w:szCs w:val="36"/>
          </w:rPr>
        </w:pPr>
        <w:r w:rsidRPr="009A7DFD">
          <w:rPr>
            <w:szCs w:val="36"/>
          </w:rPr>
          <w:fldChar w:fldCharType="begin"/>
        </w:r>
        <w:r w:rsidRPr="009A7DFD">
          <w:rPr>
            <w:szCs w:val="36"/>
          </w:rPr>
          <w:instrText xml:space="preserve"> PAGE   \* MERGEFORMAT </w:instrText>
        </w:r>
        <w:r w:rsidRPr="009A7DFD">
          <w:rPr>
            <w:szCs w:val="36"/>
          </w:rPr>
          <w:fldChar w:fldCharType="separate"/>
        </w:r>
        <w:r w:rsidRPr="009A7DFD">
          <w:rPr>
            <w:noProof/>
            <w:szCs w:val="36"/>
          </w:rPr>
          <w:t>2</w:t>
        </w:r>
        <w:r w:rsidRPr="009A7DFD">
          <w:rPr>
            <w:noProof/>
            <w:szCs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9DA1A" w14:textId="77777777" w:rsidR="00C7420B" w:rsidRDefault="00C7420B">
      <w:r>
        <w:separator/>
      </w:r>
    </w:p>
  </w:footnote>
  <w:footnote w:type="continuationSeparator" w:id="0">
    <w:p w14:paraId="26B81E83" w14:textId="77777777" w:rsidR="00C7420B" w:rsidRDefault="00C74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A456C" w14:textId="77777777" w:rsidR="004C779F" w:rsidRPr="00AC694B" w:rsidRDefault="004C779F">
    <w:pPr>
      <w:pStyle w:val="Header"/>
      <w:rPr>
        <w:b/>
        <w:bCs/>
        <w:lang w:val="en-US"/>
      </w:rPr>
    </w:pPr>
    <w:r>
      <w:rPr>
        <w:noProof/>
        <w:lang w:eastAsia="ja-JP"/>
      </w:rPr>
      <mc:AlternateContent>
        <mc:Choice Requires="wps">
          <w:drawing>
            <wp:anchor distT="0" distB="0" distL="114300" distR="114300" simplePos="0" relativeHeight="251662848" behindDoc="0" locked="0" layoutInCell="1" allowOverlap="1" wp14:anchorId="017EB376" wp14:editId="74B76778">
              <wp:simplePos x="0" y="0"/>
              <wp:positionH relativeFrom="column">
                <wp:posOffset>0</wp:posOffset>
              </wp:positionH>
              <wp:positionV relativeFrom="page">
                <wp:posOffset>442595</wp:posOffset>
              </wp:positionV>
              <wp:extent cx="835819" cy="464343"/>
              <wp:effectExtent l="0" t="0" r="21590" b="12065"/>
              <wp:wrapNone/>
              <wp:docPr id="1982740208" name="Text Box 1982740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819" cy="464343"/>
                      </a:xfrm>
                      <a:prstGeom prst="rect">
                        <a:avLst/>
                      </a:prstGeom>
                      <a:solidFill>
                        <a:srgbClr val="FFFFFF"/>
                      </a:solidFill>
                      <a:ln w="15875">
                        <a:solidFill>
                          <a:srgbClr val="000000"/>
                        </a:solidFill>
                        <a:miter lim="800000"/>
                        <a:headEnd/>
                        <a:tailEnd/>
                      </a:ln>
                    </wps:spPr>
                    <wps:txbx>
                      <w:txbxContent>
                        <w:p w14:paraId="64B342F0" w14:textId="77777777" w:rsidR="004C779F" w:rsidRPr="002F2171" w:rsidRDefault="004C779F" w:rsidP="00000F70">
                          <w:pPr>
                            <w:jc w:val="center"/>
                            <w:rPr>
                              <w:rStyle w:val="Emphasis"/>
                              <w:szCs w:val="36"/>
                            </w:rPr>
                          </w:pPr>
                          <w:r w:rsidRPr="002F2171">
                            <w:rPr>
                              <w:rStyle w:val="Emphasis"/>
                              <w:szCs w:val="36"/>
                            </w:rPr>
                            <w:t>18pt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EB376" id="_x0000_t202" coordsize="21600,21600" o:spt="202" path="m,l,21600r21600,l21600,xe">
              <v:stroke joinstyle="miter"/>
              <v:path gradientshapeok="t" o:connecttype="rect"/>
            </v:shapetype>
            <v:shape id="Text Box 1982740208" o:spid="_x0000_s1026" type="#_x0000_t202" style="position:absolute;margin-left:0;margin-top:34.85pt;width:65.8pt;height:36.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" strokeweight="1.25pt">
              <v:textbox inset="1.5mm,,1.5mm">
                <w:txbxContent>
                  <w:p w14:paraId="64B342F0" w14:textId="77777777" w:rsidR="004C779F" w:rsidRPr="002F2171" w:rsidRDefault="004C779F" w:rsidP="00000F70">
                    <w:pPr>
                      <w:jc w:val="center"/>
                      <w:rPr>
                        <w:rStyle w:val="Emphasis"/>
                        <w:szCs w:val="36"/>
                      </w:rPr>
                    </w:pPr>
                    <w:r w:rsidRPr="002F2171">
                      <w:rPr>
                        <w:rStyle w:val="Emphasis"/>
                        <w:szCs w:val="36"/>
                      </w:rPr>
                      <w:t>18pt</w:t>
                    </w:r>
                  </w:p>
                </w:txbxContent>
              </v:textbox>
              <w10:wrap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A9686" w14:textId="77777777" w:rsidR="004C779F" w:rsidRDefault="004C779F" w:rsidP="0077713D">
    <w:pPr>
      <w:pStyle w:val="Header"/>
      <w:tabs>
        <w:tab w:val="left" w:pos="4008"/>
      </w:tabs>
    </w:pPr>
    <w:r>
      <w:rPr>
        <w:noProof/>
        <w:lang w:eastAsia="ja-JP"/>
      </w:rPr>
      <mc:AlternateContent>
        <mc:Choice Requires="wps">
          <w:drawing>
            <wp:anchor distT="0" distB="0" distL="114300" distR="114300" simplePos="0" relativeHeight="251656704" behindDoc="0" locked="0" layoutInCell="1" allowOverlap="1" wp14:anchorId="3B0949E0" wp14:editId="6E63EF50">
              <wp:simplePos x="0" y="0"/>
              <wp:positionH relativeFrom="column">
                <wp:posOffset>159</wp:posOffset>
              </wp:positionH>
              <wp:positionV relativeFrom="page">
                <wp:posOffset>442913</wp:posOffset>
              </wp:positionV>
              <wp:extent cx="835819" cy="464343"/>
              <wp:effectExtent l="0" t="0" r="21590" b="12065"/>
              <wp:wrapNone/>
              <wp:docPr id="1936900526" name="Text Box 1936900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819" cy="464343"/>
                      </a:xfrm>
                      <a:prstGeom prst="rect">
                        <a:avLst/>
                      </a:prstGeom>
                      <a:solidFill>
                        <a:srgbClr val="FFFFFF"/>
                      </a:solidFill>
                      <a:ln w="15875">
                        <a:solidFill>
                          <a:srgbClr val="000000"/>
                        </a:solidFill>
                        <a:miter lim="800000"/>
                        <a:headEnd/>
                        <a:tailEnd/>
                      </a:ln>
                    </wps:spPr>
                    <wps:txbx>
                      <w:txbxContent>
                        <w:p w14:paraId="66282516" w14:textId="77777777" w:rsidR="004C779F" w:rsidRPr="008323FE" w:rsidRDefault="004C779F" w:rsidP="0077713D">
                          <w:pPr>
                            <w:rPr>
                              <w:rStyle w:val="Emphasis"/>
                              <w:szCs w:val="48"/>
                            </w:rPr>
                          </w:pPr>
                          <w:r>
                            <w:rPr>
                              <w:rStyle w:val="Emphasis"/>
                              <w:szCs w:val="48"/>
                            </w:rPr>
                            <w:t>18</w:t>
                          </w:r>
                          <w:r w:rsidRPr="008323FE">
                            <w:rPr>
                              <w:rStyle w:val="Emphasis"/>
                              <w:szCs w:val="48"/>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949E0" id="_x0000_t202" coordsize="21600,21600" o:spt="202" path="m,l,21600r21600,l21600,xe">
              <v:stroke joinstyle="miter"/>
              <v:path gradientshapeok="t" o:connecttype="rect"/>
            </v:shapetype>
            <v:shape id="Text Box 1936900526" o:spid="_x0000_s1027" type="#_x0000_t202" style="position:absolute;margin-left:0;margin-top:34.9pt;width:65.8pt;height:36.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" strokeweight="1.25pt">
              <v:textbox inset="1.5mm,,1.5mm">
                <w:txbxContent>
                  <w:p w14:paraId="66282516" w14:textId="77777777" w:rsidR="004C779F" w:rsidRPr="008323FE" w:rsidRDefault="004C779F" w:rsidP="0077713D">
                    <w:pPr>
                      <w:rPr>
                        <w:rStyle w:val="Emphasis"/>
                        <w:szCs w:val="48"/>
                      </w:rPr>
                    </w:pPr>
                    <w:r>
                      <w:rPr>
                        <w:rStyle w:val="Emphasis"/>
                        <w:szCs w:val="48"/>
                      </w:rPr>
                      <w:t>18</w:t>
                    </w:r>
                    <w:r w:rsidRPr="008323FE">
                      <w:rPr>
                        <w:rStyle w:val="Emphasis"/>
                        <w:szCs w:val="48"/>
                      </w:rPr>
                      <w:t>pt</w:t>
                    </w:r>
                  </w:p>
                </w:txbxContent>
              </v:textbox>
              <w10:wrap anchory="page"/>
            </v:shape>
          </w:pict>
        </mc:Fallback>
      </mc:AlternateContent>
    </w:r>
    <w:r>
      <w:rPr>
        <w:noProof/>
        <w:lang w:eastAsia="ja-JP"/>
      </w:rPr>
      <mc:AlternateContent>
        <mc:Choice Requires="wps">
          <w:drawing>
            <wp:anchor distT="0" distB="0" distL="114300" distR="114300" simplePos="0" relativeHeight="251659776" behindDoc="0" locked="0" layoutInCell="1" allowOverlap="1" wp14:anchorId="0AE0C135" wp14:editId="6B60CC84">
              <wp:simplePos x="0" y="0"/>
              <wp:positionH relativeFrom="column">
                <wp:posOffset>8602</wp:posOffset>
              </wp:positionH>
              <wp:positionV relativeFrom="page">
                <wp:posOffset>9130145</wp:posOffset>
              </wp:positionV>
              <wp:extent cx="3144982" cy="1196456"/>
              <wp:effectExtent l="19050" t="19050" r="17780" b="22860"/>
              <wp:wrapNone/>
              <wp:docPr id="193197111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4982" cy="1196456"/>
                      </a:xfrm>
                      <a:prstGeom prst="rect">
                        <a:avLst/>
                      </a:prstGeom>
                      <a:solidFill>
                        <a:sysClr val="window" lastClr="FFFFFF"/>
                      </a:solidFill>
                      <a:ln w="44450" cap="rnd">
                        <a:solidFill>
                          <a:sysClr val="windowText" lastClr="000000"/>
                        </a:solidFill>
                        <a:bevel/>
                        <a:headEnd/>
                        <a:tailEnd/>
                      </a:ln>
                      <a:effectLst>
                        <a:outerShdw algn="ctr" rotWithShape="0">
                          <a:sysClr val="window" lastClr="FFFFFF"/>
                        </a:outerShdw>
                      </a:effectLst>
                    </wps:spPr>
                    <wps:txbx>
                      <w:txbxContent>
                        <w:p w14:paraId="4B7AA2BD" w14:textId="77777777" w:rsidR="004C779F" w:rsidRDefault="004C779F" w:rsidP="0077713D">
                          <w:pPr>
                            <w:rPr>
                              <w:rStyle w:val="Emphasis"/>
                              <w:sz w:val="24"/>
                            </w:rPr>
                          </w:pPr>
                          <w:r w:rsidRPr="00AC3E46">
                            <w:rPr>
                              <w:rStyle w:val="Emphasis"/>
                              <w:b w:val="0"/>
                              <w:sz w:val="24"/>
                            </w:rPr>
                            <w:t>Please return to:</w:t>
                          </w:r>
                          <w:r w:rsidRPr="00AC3E46">
                            <w:rPr>
                              <w:rStyle w:val="Emphasis"/>
                              <w:sz w:val="24"/>
                            </w:rPr>
                            <w:t xml:space="preserve"> </w:t>
                          </w:r>
                        </w:p>
                        <w:p w14:paraId="3AC1FE8F" w14:textId="77777777" w:rsidR="004C779F" w:rsidRDefault="004C779F" w:rsidP="0077713D">
                          <w:pPr>
                            <w:rPr>
                              <w:b/>
                              <w:bCs/>
                              <w:sz w:val="24"/>
                              <w:lang w:val="en-US"/>
                            </w:rPr>
                          </w:pPr>
                          <w:r>
                            <w:rPr>
                              <w:b/>
                              <w:bCs/>
                              <w:sz w:val="24"/>
                              <w:lang w:val="en-US"/>
                            </w:rPr>
                            <w:t xml:space="preserve">Blind </w:t>
                          </w:r>
                          <w:r w:rsidRPr="00AC3E46">
                            <w:rPr>
                              <w:b/>
                              <w:bCs/>
                              <w:sz w:val="24"/>
                              <w:lang w:val="en-US"/>
                            </w:rPr>
                            <w:t>Low Vision NZ Library – Youth</w:t>
                          </w:r>
                        </w:p>
                        <w:p w14:paraId="3F4F7BE1" w14:textId="77777777" w:rsidR="004C779F" w:rsidRDefault="004C779F" w:rsidP="0077713D">
                          <w:pPr>
                            <w:rPr>
                              <w:sz w:val="24"/>
                              <w:lang w:val="en-US"/>
                            </w:rPr>
                          </w:pPr>
                          <w:r w:rsidRPr="00AC3E46">
                            <w:rPr>
                              <w:sz w:val="24"/>
                              <w:lang w:val="en-US"/>
                            </w:rPr>
                            <w:t>BLENNZ Homai Campus</w:t>
                          </w:r>
                        </w:p>
                        <w:p w14:paraId="67504EF6" w14:textId="77777777" w:rsidR="004C779F" w:rsidRDefault="004C779F" w:rsidP="0077713D">
                          <w:pPr>
                            <w:rPr>
                              <w:sz w:val="24"/>
                              <w:lang w:val="en-US"/>
                            </w:rPr>
                          </w:pPr>
                          <w:r w:rsidRPr="00AC3E46">
                            <w:rPr>
                              <w:sz w:val="24"/>
                              <w:lang w:val="en-US"/>
                            </w:rPr>
                            <w:t>Private Bag 801, Manurewa</w:t>
                          </w:r>
                        </w:p>
                        <w:p w14:paraId="0EF2269C" w14:textId="77777777" w:rsidR="004C779F" w:rsidRPr="00AC3E46" w:rsidRDefault="004C779F" w:rsidP="0077713D">
                          <w:pPr>
                            <w:rPr>
                              <w:rStyle w:val="Emphasis"/>
                              <w:b w:val="0"/>
                              <w:iCs w:val="0"/>
                              <w:sz w:val="24"/>
                              <w:lang w:val="en-US"/>
                            </w:rPr>
                          </w:pPr>
                          <w:r w:rsidRPr="00AC3E46">
                            <w:rPr>
                              <w:sz w:val="24"/>
                              <w:lang w:val="en-US"/>
                            </w:rPr>
                            <w:t>Auckland 2243</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0C135" id="Text Box 64" o:spid="_x0000_s1028" type="#_x0000_t202" style="position:absolute;margin-left:.7pt;margin-top:718.9pt;width:247.65pt;height:94.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" fillcolor="window" strokecolor="windowText" strokeweight="3.5pt">
              <v:stroke joinstyle="bevel" endcap="round"/>
              <v:shadow on="t" color="window" offset="0,0"/>
              <v:textbox inset="2mm,2mm,2mm,2mm">
                <w:txbxContent>
                  <w:p w14:paraId="4B7AA2BD" w14:textId="77777777" w:rsidR="004C779F" w:rsidRDefault="004C779F" w:rsidP="0077713D">
                    <w:pPr>
                      <w:rPr>
                        <w:rStyle w:val="Emphasis"/>
                        <w:sz w:val="24"/>
                      </w:rPr>
                    </w:pPr>
                    <w:r w:rsidRPr="00AC3E46">
                      <w:rPr>
                        <w:rStyle w:val="Emphasis"/>
                        <w:b w:val="0"/>
                        <w:sz w:val="24"/>
                      </w:rPr>
                      <w:t>Please return to:</w:t>
                    </w:r>
                    <w:r w:rsidRPr="00AC3E46">
                      <w:rPr>
                        <w:rStyle w:val="Emphasis"/>
                        <w:sz w:val="24"/>
                      </w:rPr>
                      <w:t xml:space="preserve"> </w:t>
                    </w:r>
                  </w:p>
                  <w:p w14:paraId="3AC1FE8F" w14:textId="77777777" w:rsidR="004C779F" w:rsidRDefault="004C779F" w:rsidP="0077713D">
                    <w:pPr>
                      <w:rPr>
                        <w:b/>
                        <w:bCs/>
                        <w:sz w:val="24"/>
                        <w:lang w:val="en-US"/>
                      </w:rPr>
                    </w:pPr>
                    <w:r>
                      <w:rPr>
                        <w:b/>
                        <w:bCs/>
                        <w:sz w:val="24"/>
                        <w:lang w:val="en-US"/>
                      </w:rPr>
                      <w:t xml:space="preserve">Blind </w:t>
                    </w:r>
                    <w:r w:rsidRPr="00AC3E46">
                      <w:rPr>
                        <w:b/>
                        <w:bCs/>
                        <w:sz w:val="24"/>
                        <w:lang w:val="en-US"/>
                      </w:rPr>
                      <w:t>Low Vision NZ Library – Youth</w:t>
                    </w:r>
                  </w:p>
                  <w:p w14:paraId="3F4F7BE1" w14:textId="77777777" w:rsidR="004C779F" w:rsidRDefault="004C779F" w:rsidP="0077713D">
                    <w:pPr>
                      <w:rPr>
                        <w:sz w:val="24"/>
                        <w:lang w:val="en-US"/>
                      </w:rPr>
                    </w:pPr>
                    <w:r w:rsidRPr="00AC3E46">
                      <w:rPr>
                        <w:sz w:val="24"/>
                        <w:lang w:val="en-US"/>
                      </w:rPr>
                      <w:t>BLENNZ Homai Campus</w:t>
                    </w:r>
                  </w:p>
                  <w:p w14:paraId="67504EF6" w14:textId="77777777" w:rsidR="004C779F" w:rsidRDefault="004C779F" w:rsidP="0077713D">
                    <w:pPr>
                      <w:rPr>
                        <w:sz w:val="24"/>
                        <w:lang w:val="en-US"/>
                      </w:rPr>
                    </w:pPr>
                    <w:r w:rsidRPr="00AC3E46">
                      <w:rPr>
                        <w:sz w:val="24"/>
                        <w:lang w:val="en-US"/>
                      </w:rPr>
                      <w:t>Private Bag 801, Manurewa</w:t>
                    </w:r>
                  </w:p>
                  <w:p w14:paraId="0EF2269C" w14:textId="77777777" w:rsidR="004C779F" w:rsidRPr="00AC3E46" w:rsidRDefault="004C779F" w:rsidP="0077713D">
                    <w:pPr>
                      <w:rPr>
                        <w:rStyle w:val="Emphasis"/>
                        <w:b w:val="0"/>
                        <w:iCs w:val="0"/>
                        <w:sz w:val="24"/>
                        <w:lang w:val="en-US"/>
                      </w:rPr>
                    </w:pPr>
                    <w:r w:rsidRPr="00AC3E46">
                      <w:rPr>
                        <w:sz w:val="24"/>
                        <w:lang w:val="en-US"/>
                      </w:rPr>
                      <w:t>Auckland 2243</w:t>
                    </w:r>
                  </w:p>
                </w:txbxContent>
              </v:textbox>
              <w10:wrap anchory="page"/>
            </v:shape>
          </w:pict>
        </mc:Fallback>
      </mc:AlternateContent>
    </w:r>
  </w:p>
  <w:p w14:paraId="1FAD6E78" w14:textId="77777777" w:rsidR="004C779F" w:rsidRDefault="004C779F" w:rsidP="00947ACC">
    <w:pPr>
      <w:pStyle w:val="Header"/>
      <w:tabs>
        <w:tab w:val="left" w:pos="400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FCBD" w14:textId="77777777" w:rsidR="00323460" w:rsidRPr="00AC694B" w:rsidRDefault="00323460">
    <w:pPr>
      <w:pStyle w:val="Header"/>
      <w:rPr>
        <w:b/>
        <w:bCs/>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32EE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D8B4458"/>
    <w:multiLevelType w:val="singleLevel"/>
    <w:tmpl w:val="14090001"/>
    <w:lvl w:ilvl="0">
      <w:start w:val="1"/>
      <w:numFmt w:val="bullet"/>
      <w:lvlText w:val=""/>
      <w:lvlJc w:val="left"/>
      <w:pPr>
        <w:ind w:left="720" w:hanging="360"/>
      </w:pPr>
      <w:rPr>
        <w:rFonts w:ascii="Symbol" w:hAnsi="Symbol" w:hint="default"/>
      </w:rPr>
    </w:lvl>
  </w:abstractNum>
  <w:abstractNum w:abstractNumId="15" w15:restartNumberingAfterBreak="0">
    <w:nsid w:val="406D630B"/>
    <w:multiLevelType w:val="singleLevel"/>
    <w:tmpl w:val="14090001"/>
    <w:lvl w:ilvl="0">
      <w:start w:val="1"/>
      <w:numFmt w:val="bullet"/>
      <w:lvlText w:val=""/>
      <w:lvlJc w:val="left"/>
      <w:pPr>
        <w:ind w:left="720" w:hanging="360"/>
      </w:pPr>
      <w:rPr>
        <w:rFonts w:ascii="Symbol" w:hAnsi="Symbol" w:hint="default"/>
      </w:rPr>
    </w:lvl>
  </w:abstractNum>
  <w:abstractNum w:abstractNumId="16" w15:restartNumberingAfterBreak="0">
    <w:nsid w:val="5F127D0A"/>
    <w:multiLevelType w:val="singleLevel"/>
    <w:tmpl w:val="14090001"/>
    <w:lvl w:ilvl="0">
      <w:start w:val="1"/>
      <w:numFmt w:val="bullet"/>
      <w:lvlText w:val=""/>
      <w:lvlJc w:val="left"/>
      <w:pPr>
        <w:ind w:left="720" w:hanging="360"/>
      </w:pPr>
      <w:rPr>
        <w:rFonts w:ascii="Symbol" w:hAnsi="Symbol" w:hint="default"/>
      </w:rPr>
    </w:lvl>
  </w:abstractNum>
  <w:abstractNum w:abstractNumId="17"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5306E2"/>
    <w:multiLevelType w:val="hybridMultilevel"/>
    <w:tmpl w:val="942621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9B15119"/>
    <w:multiLevelType w:val="singleLevel"/>
    <w:tmpl w:val="14090001"/>
    <w:lvl w:ilvl="0">
      <w:start w:val="1"/>
      <w:numFmt w:val="bullet"/>
      <w:lvlText w:val=""/>
      <w:lvlJc w:val="left"/>
      <w:pPr>
        <w:ind w:left="720" w:hanging="360"/>
      </w:pPr>
      <w:rPr>
        <w:rFonts w:ascii="Symbol" w:hAnsi="Symbol" w:hint="default"/>
      </w:rPr>
    </w:lvl>
  </w:abstractNum>
  <w:abstractNum w:abstractNumId="20"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155024266">
    <w:abstractNumId w:val="12"/>
  </w:num>
  <w:num w:numId="2" w16cid:durableId="1196966134">
    <w:abstractNumId w:val="17"/>
  </w:num>
  <w:num w:numId="3" w16cid:durableId="1628588791">
    <w:abstractNumId w:val="12"/>
  </w:num>
  <w:num w:numId="4" w16cid:durableId="898516800">
    <w:abstractNumId w:val="12"/>
  </w:num>
  <w:num w:numId="5" w16cid:durableId="1141994237">
    <w:abstractNumId w:val="12"/>
  </w:num>
  <w:num w:numId="6" w16cid:durableId="158038700">
    <w:abstractNumId w:val="12"/>
  </w:num>
  <w:num w:numId="7" w16cid:durableId="89401918">
    <w:abstractNumId w:val="17"/>
  </w:num>
  <w:num w:numId="8" w16cid:durableId="1200708290">
    <w:abstractNumId w:val="9"/>
  </w:num>
  <w:num w:numId="9" w16cid:durableId="1646856433">
    <w:abstractNumId w:val="7"/>
  </w:num>
  <w:num w:numId="10" w16cid:durableId="1761759083">
    <w:abstractNumId w:val="6"/>
  </w:num>
  <w:num w:numId="11" w16cid:durableId="247275651">
    <w:abstractNumId w:val="5"/>
  </w:num>
  <w:num w:numId="12" w16cid:durableId="1818690621">
    <w:abstractNumId w:val="4"/>
  </w:num>
  <w:num w:numId="13" w16cid:durableId="1230919369">
    <w:abstractNumId w:val="8"/>
  </w:num>
  <w:num w:numId="14" w16cid:durableId="452287569">
    <w:abstractNumId w:val="3"/>
  </w:num>
  <w:num w:numId="15" w16cid:durableId="111099406">
    <w:abstractNumId w:val="2"/>
  </w:num>
  <w:num w:numId="16" w16cid:durableId="1303652446">
    <w:abstractNumId w:val="1"/>
  </w:num>
  <w:num w:numId="17" w16cid:durableId="1427388959">
    <w:abstractNumId w:val="0"/>
  </w:num>
  <w:num w:numId="18" w16cid:durableId="1668433529">
    <w:abstractNumId w:val="13"/>
  </w:num>
  <w:num w:numId="19" w16cid:durableId="1041399078">
    <w:abstractNumId w:val="11"/>
  </w:num>
  <w:num w:numId="20" w16cid:durableId="469328595">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227956847">
    <w:abstractNumId w:val="20"/>
  </w:num>
  <w:num w:numId="22" w16cid:durableId="1709991623">
    <w:abstractNumId w:val="15"/>
  </w:num>
  <w:num w:numId="23" w16cid:durableId="213659479">
    <w:abstractNumId w:val="16"/>
  </w:num>
  <w:num w:numId="24" w16cid:durableId="1381712771">
    <w:abstractNumId w:val="14"/>
  </w:num>
  <w:num w:numId="25" w16cid:durableId="2110814155">
    <w:abstractNumId w:val="19"/>
  </w:num>
  <w:num w:numId="26" w16cid:durableId="1866749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24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9"/>
    <w:rsid w:val="00000F70"/>
    <w:rsid w:val="00016497"/>
    <w:rsid w:val="00032CA6"/>
    <w:rsid w:val="000345FC"/>
    <w:rsid w:val="000408FC"/>
    <w:rsid w:val="00042A66"/>
    <w:rsid w:val="00045652"/>
    <w:rsid w:val="000662BC"/>
    <w:rsid w:val="00067348"/>
    <w:rsid w:val="00074CED"/>
    <w:rsid w:val="000A119E"/>
    <w:rsid w:val="000A7436"/>
    <w:rsid w:val="000B2268"/>
    <w:rsid w:val="000B4DB4"/>
    <w:rsid w:val="000B7E12"/>
    <w:rsid w:val="000C42F4"/>
    <w:rsid w:val="000C4FD0"/>
    <w:rsid w:val="000D0038"/>
    <w:rsid w:val="000D2224"/>
    <w:rsid w:val="000D2CC9"/>
    <w:rsid w:val="000D3D3D"/>
    <w:rsid w:val="000D416D"/>
    <w:rsid w:val="000D4395"/>
    <w:rsid w:val="000D613D"/>
    <w:rsid w:val="000D7895"/>
    <w:rsid w:val="000E4BC5"/>
    <w:rsid w:val="000E7097"/>
    <w:rsid w:val="000F57C8"/>
    <w:rsid w:val="000F5F76"/>
    <w:rsid w:val="000F7451"/>
    <w:rsid w:val="001130DC"/>
    <w:rsid w:val="00116645"/>
    <w:rsid w:val="00117EF9"/>
    <w:rsid w:val="00123CD5"/>
    <w:rsid w:val="00132044"/>
    <w:rsid w:val="00134EFA"/>
    <w:rsid w:val="00136864"/>
    <w:rsid w:val="00141EE9"/>
    <w:rsid w:val="00144147"/>
    <w:rsid w:val="00144F22"/>
    <w:rsid w:val="00156350"/>
    <w:rsid w:val="00163D42"/>
    <w:rsid w:val="001659A4"/>
    <w:rsid w:val="0016600D"/>
    <w:rsid w:val="00167842"/>
    <w:rsid w:val="001A0859"/>
    <w:rsid w:val="001A1181"/>
    <w:rsid w:val="001A2407"/>
    <w:rsid w:val="001A6044"/>
    <w:rsid w:val="001C787D"/>
    <w:rsid w:val="001E071C"/>
    <w:rsid w:val="001E4E78"/>
    <w:rsid w:val="001E5B09"/>
    <w:rsid w:val="001F2F8C"/>
    <w:rsid w:val="001F4719"/>
    <w:rsid w:val="00202330"/>
    <w:rsid w:val="002076A0"/>
    <w:rsid w:val="00213645"/>
    <w:rsid w:val="002169B7"/>
    <w:rsid w:val="00216C22"/>
    <w:rsid w:val="002173EE"/>
    <w:rsid w:val="00230ACB"/>
    <w:rsid w:val="002337D0"/>
    <w:rsid w:val="00234FD3"/>
    <w:rsid w:val="002376BA"/>
    <w:rsid w:val="00242BDD"/>
    <w:rsid w:val="00246746"/>
    <w:rsid w:val="002509C9"/>
    <w:rsid w:val="00261011"/>
    <w:rsid w:val="00276FEB"/>
    <w:rsid w:val="00281420"/>
    <w:rsid w:val="002830B9"/>
    <w:rsid w:val="00287D29"/>
    <w:rsid w:val="00290F85"/>
    <w:rsid w:val="002924C4"/>
    <w:rsid w:val="002976E3"/>
    <w:rsid w:val="002A00F5"/>
    <w:rsid w:val="002A0A02"/>
    <w:rsid w:val="002A71DB"/>
    <w:rsid w:val="002C6A67"/>
    <w:rsid w:val="002D36B0"/>
    <w:rsid w:val="002D4042"/>
    <w:rsid w:val="002D4F42"/>
    <w:rsid w:val="002F14C1"/>
    <w:rsid w:val="00301D32"/>
    <w:rsid w:val="0031535A"/>
    <w:rsid w:val="00315526"/>
    <w:rsid w:val="00320275"/>
    <w:rsid w:val="00320308"/>
    <w:rsid w:val="00323460"/>
    <w:rsid w:val="00331543"/>
    <w:rsid w:val="003367BB"/>
    <w:rsid w:val="00341A41"/>
    <w:rsid w:val="00353BD1"/>
    <w:rsid w:val="003623E2"/>
    <w:rsid w:val="003664DB"/>
    <w:rsid w:val="00367B77"/>
    <w:rsid w:val="00386CF4"/>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E723A"/>
    <w:rsid w:val="003F2AEE"/>
    <w:rsid w:val="004005FF"/>
    <w:rsid w:val="0040440A"/>
    <w:rsid w:val="004049C1"/>
    <w:rsid w:val="0040703A"/>
    <w:rsid w:val="00422295"/>
    <w:rsid w:val="00425EF7"/>
    <w:rsid w:val="00433624"/>
    <w:rsid w:val="00441910"/>
    <w:rsid w:val="00442A95"/>
    <w:rsid w:val="00454B6E"/>
    <w:rsid w:val="00455456"/>
    <w:rsid w:val="0045698F"/>
    <w:rsid w:val="00462B8D"/>
    <w:rsid w:val="00474451"/>
    <w:rsid w:val="00475E75"/>
    <w:rsid w:val="004914A9"/>
    <w:rsid w:val="004959DE"/>
    <w:rsid w:val="004A2AD6"/>
    <w:rsid w:val="004C18EF"/>
    <w:rsid w:val="004C779F"/>
    <w:rsid w:val="004C7A62"/>
    <w:rsid w:val="004D1F2A"/>
    <w:rsid w:val="004D2D5F"/>
    <w:rsid w:val="004F1626"/>
    <w:rsid w:val="00530FB9"/>
    <w:rsid w:val="00532A81"/>
    <w:rsid w:val="00551D3C"/>
    <w:rsid w:val="00557285"/>
    <w:rsid w:val="00573507"/>
    <w:rsid w:val="005823D9"/>
    <w:rsid w:val="00595E50"/>
    <w:rsid w:val="005A00EC"/>
    <w:rsid w:val="005B30E7"/>
    <w:rsid w:val="005B358A"/>
    <w:rsid w:val="005B4CFF"/>
    <w:rsid w:val="005C02EB"/>
    <w:rsid w:val="005D210E"/>
    <w:rsid w:val="005D3D1E"/>
    <w:rsid w:val="005E62E2"/>
    <w:rsid w:val="005E78D8"/>
    <w:rsid w:val="005F25E3"/>
    <w:rsid w:val="006031F5"/>
    <w:rsid w:val="006056D0"/>
    <w:rsid w:val="00612069"/>
    <w:rsid w:val="006169F4"/>
    <w:rsid w:val="00616AEC"/>
    <w:rsid w:val="00633B9E"/>
    <w:rsid w:val="006344C7"/>
    <w:rsid w:val="0063491F"/>
    <w:rsid w:val="00635148"/>
    <w:rsid w:val="00637AF4"/>
    <w:rsid w:val="00656038"/>
    <w:rsid w:val="0066771C"/>
    <w:rsid w:val="00671578"/>
    <w:rsid w:val="006806CA"/>
    <w:rsid w:val="0068372F"/>
    <w:rsid w:val="00686045"/>
    <w:rsid w:val="00691D2D"/>
    <w:rsid w:val="00694AF8"/>
    <w:rsid w:val="00695F79"/>
    <w:rsid w:val="006978F2"/>
    <w:rsid w:val="006A56B9"/>
    <w:rsid w:val="006B0813"/>
    <w:rsid w:val="006F30FD"/>
    <w:rsid w:val="00711B31"/>
    <w:rsid w:val="00713CB9"/>
    <w:rsid w:val="00720281"/>
    <w:rsid w:val="00720386"/>
    <w:rsid w:val="0072308E"/>
    <w:rsid w:val="007233A1"/>
    <w:rsid w:val="00726CF2"/>
    <w:rsid w:val="007331FC"/>
    <w:rsid w:val="007365FB"/>
    <w:rsid w:val="00751D58"/>
    <w:rsid w:val="00754054"/>
    <w:rsid w:val="00770AE1"/>
    <w:rsid w:val="00772447"/>
    <w:rsid w:val="00772840"/>
    <w:rsid w:val="0077713D"/>
    <w:rsid w:val="007A343F"/>
    <w:rsid w:val="007B1201"/>
    <w:rsid w:val="007B16CC"/>
    <w:rsid w:val="007B6573"/>
    <w:rsid w:val="007D2FDB"/>
    <w:rsid w:val="007D7086"/>
    <w:rsid w:val="007E6A23"/>
    <w:rsid w:val="00814E01"/>
    <w:rsid w:val="00821A3E"/>
    <w:rsid w:val="0082413E"/>
    <w:rsid w:val="00833DBF"/>
    <w:rsid w:val="00841B0E"/>
    <w:rsid w:val="00855DDB"/>
    <w:rsid w:val="00865040"/>
    <w:rsid w:val="008700A7"/>
    <w:rsid w:val="0087231E"/>
    <w:rsid w:val="008752D5"/>
    <w:rsid w:val="0087735A"/>
    <w:rsid w:val="00880535"/>
    <w:rsid w:val="008A1F03"/>
    <w:rsid w:val="008A3C02"/>
    <w:rsid w:val="008A79B3"/>
    <w:rsid w:val="008B4B80"/>
    <w:rsid w:val="008C05BF"/>
    <w:rsid w:val="008C54E0"/>
    <w:rsid w:val="008D0182"/>
    <w:rsid w:val="008D040E"/>
    <w:rsid w:val="008E3334"/>
    <w:rsid w:val="008E3CBB"/>
    <w:rsid w:val="008F1CB0"/>
    <w:rsid w:val="008F322C"/>
    <w:rsid w:val="009064D6"/>
    <w:rsid w:val="0092188B"/>
    <w:rsid w:val="0092554E"/>
    <w:rsid w:val="00935BA2"/>
    <w:rsid w:val="00947ACC"/>
    <w:rsid w:val="009530D9"/>
    <w:rsid w:val="009550CD"/>
    <w:rsid w:val="0096418C"/>
    <w:rsid w:val="009717B2"/>
    <w:rsid w:val="00974661"/>
    <w:rsid w:val="00977D0C"/>
    <w:rsid w:val="00982735"/>
    <w:rsid w:val="0099016A"/>
    <w:rsid w:val="009A1808"/>
    <w:rsid w:val="009A3B10"/>
    <w:rsid w:val="009A6926"/>
    <w:rsid w:val="009B443C"/>
    <w:rsid w:val="009D5955"/>
    <w:rsid w:val="009D7B9F"/>
    <w:rsid w:val="009E4FE7"/>
    <w:rsid w:val="009F0401"/>
    <w:rsid w:val="009F6A0C"/>
    <w:rsid w:val="00A059D1"/>
    <w:rsid w:val="00A070F8"/>
    <w:rsid w:val="00A129B8"/>
    <w:rsid w:val="00A21EAF"/>
    <w:rsid w:val="00A42944"/>
    <w:rsid w:val="00A42A40"/>
    <w:rsid w:val="00A56FFE"/>
    <w:rsid w:val="00A72BF0"/>
    <w:rsid w:val="00A80848"/>
    <w:rsid w:val="00A8394A"/>
    <w:rsid w:val="00AC3E46"/>
    <w:rsid w:val="00AC694B"/>
    <w:rsid w:val="00AD5EA2"/>
    <w:rsid w:val="00AE209E"/>
    <w:rsid w:val="00AF1240"/>
    <w:rsid w:val="00AF1467"/>
    <w:rsid w:val="00AF1D74"/>
    <w:rsid w:val="00AF43E6"/>
    <w:rsid w:val="00AF59BE"/>
    <w:rsid w:val="00AF7D89"/>
    <w:rsid w:val="00B17F4D"/>
    <w:rsid w:val="00B2783B"/>
    <w:rsid w:val="00B536D7"/>
    <w:rsid w:val="00B54A04"/>
    <w:rsid w:val="00B560CC"/>
    <w:rsid w:val="00B61230"/>
    <w:rsid w:val="00B67A54"/>
    <w:rsid w:val="00B77D9A"/>
    <w:rsid w:val="00B9023F"/>
    <w:rsid w:val="00B910FB"/>
    <w:rsid w:val="00B917CC"/>
    <w:rsid w:val="00BA506C"/>
    <w:rsid w:val="00BB032D"/>
    <w:rsid w:val="00BB0A40"/>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50A52"/>
    <w:rsid w:val="00C513F3"/>
    <w:rsid w:val="00C534AE"/>
    <w:rsid w:val="00C65137"/>
    <w:rsid w:val="00C7239C"/>
    <w:rsid w:val="00C7420B"/>
    <w:rsid w:val="00C763EC"/>
    <w:rsid w:val="00C7770D"/>
    <w:rsid w:val="00C92BDF"/>
    <w:rsid w:val="00C95364"/>
    <w:rsid w:val="00CA1D0D"/>
    <w:rsid w:val="00CA20F9"/>
    <w:rsid w:val="00CC7105"/>
    <w:rsid w:val="00CD21A2"/>
    <w:rsid w:val="00CD30E6"/>
    <w:rsid w:val="00CE3213"/>
    <w:rsid w:val="00D0147F"/>
    <w:rsid w:val="00D02F31"/>
    <w:rsid w:val="00D059AC"/>
    <w:rsid w:val="00D16292"/>
    <w:rsid w:val="00D407D4"/>
    <w:rsid w:val="00D42A7C"/>
    <w:rsid w:val="00D42B6B"/>
    <w:rsid w:val="00D6394F"/>
    <w:rsid w:val="00D642D9"/>
    <w:rsid w:val="00D64555"/>
    <w:rsid w:val="00D768E1"/>
    <w:rsid w:val="00D82B16"/>
    <w:rsid w:val="00D840F2"/>
    <w:rsid w:val="00D94B5D"/>
    <w:rsid w:val="00DA2636"/>
    <w:rsid w:val="00DD0B2D"/>
    <w:rsid w:val="00DF54D9"/>
    <w:rsid w:val="00DF5D64"/>
    <w:rsid w:val="00E0579D"/>
    <w:rsid w:val="00E17FC0"/>
    <w:rsid w:val="00E21598"/>
    <w:rsid w:val="00E21662"/>
    <w:rsid w:val="00E26869"/>
    <w:rsid w:val="00E47B82"/>
    <w:rsid w:val="00E53D67"/>
    <w:rsid w:val="00E71FC8"/>
    <w:rsid w:val="00E840F2"/>
    <w:rsid w:val="00E90201"/>
    <w:rsid w:val="00E943D6"/>
    <w:rsid w:val="00E95DD4"/>
    <w:rsid w:val="00E965DD"/>
    <w:rsid w:val="00EB6CDA"/>
    <w:rsid w:val="00EC2887"/>
    <w:rsid w:val="00ED314F"/>
    <w:rsid w:val="00EE558F"/>
    <w:rsid w:val="00EF1A2B"/>
    <w:rsid w:val="00EF7E47"/>
    <w:rsid w:val="00F01665"/>
    <w:rsid w:val="00F032D3"/>
    <w:rsid w:val="00F2523B"/>
    <w:rsid w:val="00F25E5E"/>
    <w:rsid w:val="00F33509"/>
    <w:rsid w:val="00F37771"/>
    <w:rsid w:val="00F81286"/>
    <w:rsid w:val="00F84476"/>
    <w:rsid w:val="00FA6142"/>
    <w:rsid w:val="00FA6F00"/>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340B8826"/>
  <w15:docId w15:val="{839BC58F-515C-48CD-853E-F0EDC408F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05FF"/>
    <w:pPr>
      <w:spacing w:after="120" w:line="288" w:lineRule="auto"/>
    </w:pPr>
    <w:rPr>
      <w:rFonts w:ascii="Arial" w:hAnsi="Arial"/>
      <w:sz w:val="36"/>
      <w:szCs w:val="24"/>
      <w:lang w:val="en-AU" w:eastAsia="en-US"/>
    </w:rPr>
  </w:style>
  <w:style w:type="paragraph" w:styleId="Heading1">
    <w:name w:val="heading 1"/>
    <w:basedOn w:val="Normal"/>
    <w:next w:val="Normal"/>
    <w:link w:val="Heading1Char"/>
    <w:qFormat/>
    <w:rsid w:val="00D642D9"/>
    <w:pPr>
      <w:keepNext/>
      <w:tabs>
        <w:tab w:val="left" w:pos="0"/>
        <w:tab w:val="left" w:pos="120"/>
      </w:tabs>
      <w:spacing w:before="180" w:after="180"/>
      <w:outlineLvl w:val="0"/>
    </w:pPr>
    <w:rPr>
      <w:rFonts w:cs="Arial"/>
      <w:b/>
      <w:bCs/>
      <w:kern w:val="32"/>
      <w:sz w:val="60"/>
      <w:szCs w:val="32"/>
    </w:rPr>
  </w:style>
  <w:style w:type="paragraph" w:styleId="Heading2">
    <w:name w:val="heading 2"/>
    <w:basedOn w:val="Normal"/>
    <w:next w:val="Normal"/>
    <w:link w:val="Heading2Char"/>
    <w:qFormat/>
    <w:rsid w:val="00D642D9"/>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642D9"/>
    <w:rPr>
      <w:rFonts w:ascii="Arial" w:hAnsi="Arial" w:cs="Arial"/>
      <w:b/>
      <w:bCs/>
      <w:kern w:val="32"/>
      <w:sz w:val="60"/>
      <w:szCs w:val="32"/>
      <w:lang w:val="en-AU" w:eastAsia="en-US"/>
    </w:rPr>
  </w:style>
  <w:style w:type="paragraph" w:styleId="Header">
    <w:name w:val="header"/>
    <w:basedOn w:val="Normal"/>
    <w:link w:val="HeaderChar"/>
    <w:uiPriority w:val="99"/>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D642D9"/>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E840F2"/>
    <w:pPr>
      <w:keepNext/>
      <w:pBdr>
        <w:top w:val="single" w:sz="4" w:space="1" w:color="auto"/>
      </w:pBdr>
      <w:jc w:val="right"/>
    </w:pPr>
    <w:rPr>
      <w:b/>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A059D1"/>
    <w:pPr>
      <w:spacing w:line="240" w:lineRule="auto"/>
    </w:pPr>
    <w:rPr>
      <w:szCs w:val="20"/>
    </w:rPr>
  </w:style>
  <w:style w:type="character" w:customStyle="1" w:styleId="CommentTextChar">
    <w:name w:val="Comment Text Char"/>
    <w:basedOn w:val="DefaultParagraphFont"/>
    <w:link w:val="CommentText"/>
    <w:semiHidden/>
    <w:rsid w:val="00A059D1"/>
    <w:rPr>
      <w:rFonts w:ascii="Arial" w:hAnsi="Arial"/>
      <w:sz w:val="36"/>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sz w:val="36"/>
      <w:lang w:val="en-AU" w:eastAsia="en-US"/>
    </w:rPr>
  </w:style>
  <w:style w:type="paragraph" w:styleId="BodyText">
    <w:name w:val="Body Text"/>
    <w:link w:val="BodyTextChar"/>
    <w:unhideWhenUsed/>
    <w:rsid w:val="00A059D1"/>
    <w:rPr>
      <w:rFonts w:ascii="Arial" w:hAnsi="Arial"/>
      <w:sz w:val="36"/>
      <w:szCs w:val="24"/>
      <w:lang w:val="en-AU" w:eastAsia="en-US"/>
    </w:rPr>
  </w:style>
  <w:style w:type="character" w:customStyle="1" w:styleId="BodyTextChar">
    <w:name w:val="Body Text Char"/>
    <w:basedOn w:val="DefaultParagraphFont"/>
    <w:link w:val="BodyText"/>
    <w:rsid w:val="00A059D1"/>
    <w:rPr>
      <w:rFonts w:ascii="Arial" w:hAnsi="Arial"/>
      <w:sz w:val="36"/>
      <w:szCs w:val="24"/>
      <w:lang w:val="en-AU" w:eastAsia="en-US"/>
    </w:rPr>
  </w:style>
  <w:style w:type="character" w:customStyle="1" w:styleId="HeaderChar">
    <w:name w:val="Header Char"/>
    <w:basedOn w:val="DefaultParagraphFont"/>
    <w:link w:val="Header"/>
    <w:uiPriority w:val="99"/>
    <w:rsid w:val="00386CF4"/>
    <w:rPr>
      <w:rFonts w:ascii="Arial" w:hAnsi="Arial"/>
      <w:sz w:val="36"/>
      <w:szCs w:val="24"/>
      <w:lang w:val="en-AU" w:eastAsia="en-US"/>
    </w:rPr>
  </w:style>
  <w:style w:type="character" w:customStyle="1" w:styleId="01-03">
    <w:name w:val="01-03"/>
    <w:qFormat/>
    <w:rsid w:val="00B2783B"/>
    <w:rPr>
      <w:rFonts w:ascii="Arial" w:hAnsi="Arial"/>
      <w:color w:val="600000"/>
      <w:sz w:val="36"/>
    </w:rPr>
  </w:style>
  <w:style w:type="paragraph" w:customStyle="1" w:styleId="Blockquote-AuthorDAISY">
    <w:name w:val="Blockquote - Author (DAISY)"/>
    <w:basedOn w:val="Normal"/>
    <w:next w:val="Normal"/>
    <w:rsid w:val="00B2783B"/>
    <w:pPr>
      <w:spacing w:before="240" w:after="240"/>
      <w:ind w:left="1701" w:right="1701"/>
      <w:contextualSpacing/>
      <w:jc w:val="right"/>
    </w:pPr>
    <w:rPr>
      <w:b/>
      <w:lang w:val="sv-SE" w:eastAsia="sv-SE"/>
    </w:rPr>
  </w:style>
  <w:style w:type="paragraph" w:customStyle="1" w:styleId="BlockquoteDAISY">
    <w:name w:val="Blockquote (DAISY)"/>
    <w:basedOn w:val="Normal"/>
    <w:rsid w:val="00B2783B"/>
    <w:pPr>
      <w:spacing w:before="240" w:after="240"/>
      <w:ind w:left="1701" w:right="1701"/>
      <w:contextualSpacing/>
    </w:pPr>
    <w:rPr>
      <w:lang w:val="sv-SE" w:eastAsia="sv-SE"/>
    </w:rPr>
  </w:style>
  <w:style w:type="character" w:customStyle="1" w:styleId="ListBullet13">
    <w:name w:val="ListBullet13"/>
    <w:qFormat/>
    <w:rsid w:val="00B2783B"/>
    <w:rPr>
      <w:rFonts w:ascii="Arial" w:hAnsi="Arial"/>
      <w:color w:val="760000"/>
      <w:sz w:val="36"/>
      <w:lang w:val="en-NZ"/>
    </w:rPr>
  </w:style>
  <w:style w:type="character" w:customStyle="1" w:styleId="ListBullet15">
    <w:name w:val="ListBullet15"/>
    <w:qFormat/>
    <w:rsid w:val="00B2783B"/>
    <w:rPr>
      <w:rFonts w:ascii="Arial" w:hAnsi="Arial"/>
      <w:color w:val="049204"/>
      <w:sz w:val="36"/>
      <w:lang w:val="en-NZ"/>
    </w:rPr>
  </w:style>
  <w:style w:type="character" w:customStyle="1" w:styleId="ListBullet35">
    <w:name w:val="ListBullet35"/>
    <w:qFormat/>
    <w:rsid w:val="00B2783B"/>
    <w:rPr>
      <w:rFonts w:ascii="Arial" w:hAnsi="Arial"/>
      <w:color w:val="FF5353"/>
      <w:sz w:val="36"/>
      <w:lang w:val="en-NZ"/>
    </w:rPr>
  </w:style>
  <w:style w:type="character" w:customStyle="1" w:styleId="ListText">
    <w:name w:val="ListText"/>
    <w:qFormat/>
    <w:rsid w:val="00B2783B"/>
    <w:rPr>
      <w:rFonts w:ascii="Arial" w:hAnsi="Arial"/>
      <w:color w:val="C00000"/>
      <w:sz w:val="36"/>
      <w:lang w:val="en-NZ"/>
    </w:rPr>
  </w:style>
  <w:style w:type="paragraph" w:styleId="MacroText">
    <w:name w:val="macro"/>
    <w:link w:val="MacroTextChar"/>
    <w:semiHidden/>
    <w:unhideWhenUsed/>
    <w:rsid w:val="00B2783B"/>
    <w:pPr>
      <w:tabs>
        <w:tab w:val="left" w:pos="480"/>
        <w:tab w:val="left" w:pos="960"/>
        <w:tab w:val="left" w:pos="1440"/>
        <w:tab w:val="left" w:pos="1920"/>
        <w:tab w:val="left" w:pos="2400"/>
        <w:tab w:val="left" w:pos="2880"/>
        <w:tab w:val="left" w:pos="3360"/>
        <w:tab w:val="left" w:pos="3840"/>
        <w:tab w:val="left" w:pos="4320"/>
      </w:tabs>
      <w:spacing w:line="312" w:lineRule="auto"/>
    </w:pPr>
    <w:rPr>
      <w:rFonts w:ascii="Consolas" w:hAnsi="Consolas"/>
      <w:sz w:val="48"/>
      <w:lang w:val="en-AU" w:eastAsia="en-US"/>
    </w:rPr>
  </w:style>
  <w:style w:type="character" w:customStyle="1" w:styleId="MacroTextChar">
    <w:name w:val="Macro Text Char"/>
    <w:basedOn w:val="DefaultParagraphFont"/>
    <w:link w:val="MacroText"/>
    <w:semiHidden/>
    <w:rsid w:val="00B2783B"/>
    <w:rPr>
      <w:rFonts w:ascii="Consolas" w:hAnsi="Consolas"/>
      <w:sz w:val="48"/>
      <w:lang w:val="en-AU" w:eastAsia="en-US"/>
    </w:rPr>
  </w:style>
  <w:style w:type="character" w:customStyle="1" w:styleId="PlayProseDialogue-1">
    <w:name w:val="PlayProseDialogue-1"/>
    <w:qFormat/>
    <w:rsid w:val="00B2783B"/>
    <w:rPr>
      <w:rFonts w:ascii="Arial" w:hAnsi="Arial"/>
      <w:color w:val="C00000"/>
      <w:sz w:val="36"/>
      <w:lang w:val="en-NZ"/>
    </w:rPr>
  </w:style>
  <w:style w:type="character" w:customStyle="1" w:styleId="PlayProseDialogue-2">
    <w:name w:val="PlayProseDialogue-2"/>
    <w:qFormat/>
    <w:rsid w:val="00B2783B"/>
    <w:rPr>
      <w:rFonts w:ascii="Arial" w:hAnsi="Arial"/>
      <w:color w:val="7030A0"/>
      <w:sz w:val="36"/>
      <w:lang w:val="en-NZ"/>
    </w:rPr>
  </w:style>
  <w:style w:type="character" w:customStyle="1" w:styleId="PlayProseDirections-1">
    <w:name w:val="PlayProseDirections-1"/>
    <w:qFormat/>
    <w:rsid w:val="00B2783B"/>
    <w:rPr>
      <w:rFonts w:ascii="Arial" w:hAnsi="Arial"/>
      <w:color w:val="833C0B"/>
      <w:sz w:val="36"/>
      <w:lang w:val="en-NZ"/>
    </w:rPr>
  </w:style>
  <w:style w:type="character" w:customStyle="1" w:styleId="PlayProseDirections-2">
    <w:name w:val="PlayProseDirections-2"/>
    <w:qFormat/>
    <w:rsid w:val="00B2783B"/>
    <w:rPr>
      <w:rFonts w:ascii="Arial" w:hAnsi="Arial"/>
      <w:color w:val="C45911"/>
      <w:sz w:val="36"/>
      <w:lang w:val="en-NZ"/>
    </w:rPr>
  </w:style>
  <w:style w:type="paragraph" w:customStyle="1" w:styleId="Poem-AuthorDAISY">
    <w:name w:val="Poem - Author (DAISY)"/>
    <w:basedOn w:val="Normal"/>
    <w:next w:val="Normal"/>
    <w:rsid w:val="00B2783B"/>
    <w:pPr>
      <w:spacing w:before="240" w:after="240"/>
      <w:ind w:left="1701" w:right="1701"/>
      <w:contextualSpacing/>
      <w:jc w:val="right"/>
    </w:pPr>
    <w:rPr>
      <w:b/>
      <w:lang w:val="en-GB" w:eastAsia="sv-SE"/>
    </w:rPr>
  </w:style>
  <w:style w:type="paragraph" w:customStyle="1" w:styleId="PoemDAISY">
    <w:name w:val="Poem (DAISY)"/>
    <w:basedOn w:val="Normal"/>
    <w:rsid w:val="00B2783B"/>
    <w:pPr>
      <w:spacing w:before="240" w:after="240"/>
      <w:ind w:left="1701" w:right="1701"/>
      <w:contextualSpacing/>
    </w:pPr>
    <w:rPr>
      <w:lang w:val="en-GB" w:eastAsia="sv-SE"/>
    </w:rPr>
  </w:style>
  <w:style w:type="paragraph" w:customStyle="1" w:styleId="Prodnote-OptionalDAISY">
    <w:name w:val="Prodnote - Optional (DAISY)"/>
    <w:basedOn w:val="Normal"/>
    <w:rsid w:val="00B2783B"/>
    <w:pPr>
      <w:pBdr>
        <w:top w:val="single" w:sz="4" w:space="1" w:color="auto" w:shadow="1"/>
        <w:left w:val="single" w:sz="4" w:space="4" w:color="auto" w:shadow="1"/>
        <w:bottom w:val="single" w:sz="4" w:space="1" w:color="auto" w:shadow="1"/>
        <w:right w:val="single" w:sz="4" w:space="4" w:color="auto" w:shadow="1"/>
      </w:pBdr>
      <w:shd w:val="clear" w:color="auto" w:fill="99CCFF"/>
      <w:spacing w:line="259" w:lineRule="auto"/>
      <w:ind w:left="567" w:right="567"/>
    </w:pPr>
    <w:rPr>
      <w:lang w:val="en-NZ" w:eastAsia="sv-SE"/>
    </w:rPr>
  </w:style>
  <w:style w:type="table" w:customStyle="1" w:styleId="Table-FooterDAISY">
    <w:name w:val="Table-Footer(DAISY)"/>
    <w:basedOn w:val="TableNormal"/>
    <w:uiPriority w:val="99"/>
    <w:rsid w:val="009F6A0C"/>
    <w:rPr>
      <w:rFonts w:ascii="Arial" w:hAnsi="Arial"/>
      <w:sz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character" w:styleId="UnresolvedMention">
    <w:name w:val="Unresolved Mention"/>
    <w:basedOn w:val="DefaultParagraphFont"/>
    <w:uiPriority w:val="99"/>
    <w:semiHidden/>
    <w:unhideWhenUsed/>
    <w:rsid w:val="004A2AD6"/>
    <w:rPr>
      <w:color w:val="605E5C"/>
      <w:shd w:val="clear" w:color="auto" w:fill="E1DFDD"/>
    </w:rPr>
  </w:style>
  <w:style w:type="paragraph" w:styleId="ListBullet">
    <w:name w:val="List Bullet"/>
    <w:basedOn w:val="Normal"/>
    <w:uiPriority w:val="99"/>
    <w:unhideWhenUsed/>
    <w:rsid w:val="007A343F"/>
    <w:pPr>
      <w:spacing w:line="276" w:lineRule="auto"/>
      <w:contextualSpacing/>
    </w:pPr>
    <w:rPr>
      <w:rFonts w:eastAsiaTheme="minorHAnsi" w:cstheme="minorBidi"/>
      <w:sz w:val="22"/>
      <w:szCs w:val="22"/>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us01.safelinks.protection.outlook.com/?url=https%3A%2F%2Fwww.hqsc.govt.nz%2Four-work%2Fimproved-service-delivery%2Fsepsis%2Fsepsis-resources-for-patients-and-whanau%2F&amp;data=05%7C02%7CJacqueline.Ryan%40hqsc.govt.nz%7C150b811d347b454d0fc908de94653bd0%7C701cefdf35f44444863855f0e12ab1c4%7C0%7C0%7C639111359704077289%7CUnknown%7CTWFpbGZsb3d8eyJFbXB0eU1hcGkiOnRydWUsIlYiOiIwLjAuMDAwMCIsIlAiOiJXaW4zMiIsIkFOIjoiTWFpbCIsIldUIjoyfQ%3D%3D%7C0%7C%7C%7C&amp;sdata=qYq3I7b4oqFpxSeRQ1yi70QKaPgJDG9oRe0zp4aA94Y%3D&amp;reserved=0"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us01.safelinks.protection.outlook.com/?url=https%3A%2F%2Fwww.hqsc.govt.nz%2Four-work%2Fimproved-service-delivery%2Fsepsis%2Fsepsis-resources-for-patients-and-whanau%2F&amp;data=05%7C02%7CJacqueline.Ryan%40hqsc.govt.nz%7C150b811d347b454d0fc908de94653bd0%7C701cefdf35f44444863855f0e12ab1c4%7C0%7C0%7C639111359704077289%7CUnknown%7CTWFpbGZsb3d8eyJFbXB0eU1hcGkiOnRydWUsIlYiOiIwLjAuMDAwMCIsIlAiOiJXaW4zMiIsIkFOIjoiTWFpbCIsIldUIjoyfQ%3D%3D%7C0%7C%7C%7C&amp;sdata=qYq3I7b4oqFpxSeRQ1yi70QKaPgJDG9oRe0zp4aA94Y%3D&amp;reserved=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jag\AppData\Roaming\Microsoft\Word\STARTUP\TOOLKIT\TEMPLATES\ToolkitTemplate_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3E1B8698701A45A5408FB75B1B86C4" ma:contentTypeVersion="16" ma:contentTypeDescription="Create a new document." ma:contentTypeScope="" ma:versionID="3878c2c4f63f1d45c189aa4cdb828954">
  <xsd:schema xmlns:xsd="http://www.w3.org/2001/XMLSchema" xmlns:xs="http://www.w3.org/2001/XMLSchema" xmlns:p="http://schemas.microsoft.com/office/2006/metadata/properties" xmlns:ns2="bef9904b-9bca-4a1b-aca3-78dad2044d15" xmlns:ns3="83c1f819-1d2e-4aad-8c9d-234667bc5029" targetNamespace="http://schemas.microsoft.com/office/2006/metadata/properties" ma:root="true" ma:fieldsID="47b89a2fca39e8de680f4c3111d88cd7" ns2:_="" ns3:_="">
    <xsd:import namespace="bef9904b-9bca-4a1b-aca3-78dad2044d15"/>
    <xsd:import namespace="83c1f819-1d2e-4aad-8c9d-234667bc502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9904b-9bca-4a1b-aca3-78dad2044d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4db9ff5-9934-4329-8878-4e2d029385bb}" ma:internalName="TaxCatchAll" ma:showField="CatchAllData" ma:web="bef9904b-9bca-4a1b-aca3-78dad2044d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c1f819-1d2e-4aad-8c9d-234667bc50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f067919-d045-4b34-bd75-563914e9451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f9904b-9bca-4a1b-aca3-78dad2044d15" xsi:nil="true"/>
    <lcf76f155ced4ddcb4097134ff3c332f xmlns="83c1f819-1d2e-4aad-8c9d-234667bc5029">
      <Terms xmlns="http://schemas.microsoft.com/office/infopath/2007/PartnerControls"/>
    </lcf76f155ced4ddcb4097134ff3c332f>
    <_dlc_DocId xmlns="bef9904b-9bca-4a1b-aca3-78dad2044d15">DOCS-1129490080-89477</_dlc_DocId>
    <_dlc_DocIdUrl xmlns="bef9904b-9bca-4a1b-aca3-78dad2044d15">
      <Url>https://hqsc.sharepoint.com/sites/dms-comms/_layouts/15/DocIdRedir.aspx?ID=DOCS-1129490080-89477</Url>
      <Description>DOCS-1129490080-89477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2.xml><?xml version="1.0" encoding="utf-8"?>
<ds:datastoreItem xmlns:ds="http://schemas.openxmlformats.org/officeDocument/2006/customXml" ds:itemID="{8B6C123C-5264-4876-BFF4-2BD854D6B5F2}"/>
</file>

<file path=customXml/itemProps3.xml><?xml version="1.0" encoding="utf-8"?>
<ds:datastoreItem xmlns:ds="http://schemas.openxmlformats.org/officeDocument/2006/customXml" ds:itemID="{846EA75E-3837-4340-9576-8672836B227C}"/>
</file>

<file path=customXml/itemProps4.xml><?xml version="1.0" encoding="utf-8"?>
<ds:datastoreItem xmlns:ds="http://schemas.openxmlformats.org/officeDocument/2006/customXml" ds:itemID="{F6E8723E-16C6-488F-B6AF-8ADFE2E62CEE}"/>
</file>

<file path=customXml/itemProps5.xml><?xml version="1.0" encoding="utf-8"?>
<ds:datastoreItem xmlns:ds="http://schemas.openxmlformats.org/officeDocument/2006/customXml" ds:itemID="{DC8CE968-6AE9-4F20-A5E2-0B6CBD89B5FD}"/>
</file>

<file path=docProps/app.xml><?xml version="1.0" encoding="utf-8"?>
<Properties xmlns="http://schemas.openxmlformats.org/officeDocument/2006/extended-properties" xmlns:vt="http://schemas.openxmlformats.org/officeDocument/2006/docPropsVTypes">
  <Template>ToolkitTemplate_LP 18pt A4</Template>
  <TotalTime>1</TotalTime>
  <Pages>6</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Anja Gibbs</dc:creator>
  <cp:lastModifiedBy>Anja Gibbs</cp:lastModifiedBy>
  <cp:revision>2</cp:revision>
  <cp:lastPrinted>1900-12-31T12:00:00Z</cp:lastPrinted>
  <dcterms:created xsi:type="dcterms:W3CDTF">2026-06-08T05:38:00Z</dcterms:created>
  <dcterms:modified xsi:type="dcterms:W3CDTF">2026-06-08T05:38:00Z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0x010100843E1B8698701A45A5408FB75B1B86C4</vt:lpwstr>
  </property>
  <property fmtid="{D5CDD505-2E9C-101B-9397-08002B2CF9AE}" pid="3" name="_dlc_DocIdItemGuid">
    <vt:lpwstr>b09ad932-4188-408c-bec8-6070394da350</vt:lpwstr>
  </property>
</Properties>
</file>