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391A9" w14:textId="1410CCC9" w:rsidR="004C779F" w:rsidRPr="0040703A" w:rsidRDefault="004C779F" w:rsidP="009530D9">
      <w:pPr>
        <w:pStyle w:val="BookTitle1"/>
      </w:pPr>
      <w:r w:rsidRPr="0040703A">
        <w:rPr>
          <w:noProof/>
        </w:rPr>
        <w:drawing>
          <wp:inline distT="0" distB="0" distL="0" distR="0" wp14:anchorId="638CE461" wp14:editId="61E6CD63">
            <wp:extent cx="2800349" cy="1400175"/>
            <wp:effectExtent l="0" t="0" r="0" b="0"/>
            <wp:docPr id="1302039854" name="Picture 1" descr="The Sepsis Trust logo. Made up of the words Sepsis Trust NZ. Includes a decorative icon to the left of the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39854" name="Picture 1" descr="The Sepsis Trust logo. Made up of the words Sepsis Trust NZ. Includes a decorative icon to the left of the word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9068" cy="1419534"/>
                    </a:xfrm>
                    <a:prstGeom prst="rect">
                      <a:avLst/>
                    </a:prstGeom>
                  </pic:spPr>
                </pic:pic>
              </a:graphicData>
            </a:graphic>
          </wp:inline>
        </w:drawing>
      </w:r>
      <w:r w:rsidRPr="0040703A">
        <w:rPr>
          <w:noProof/>
        </w:rPr>
        <w:drawing>
          <wp:anchor distT="0" distB="0" distL="114300" distR="114300" simplePos="0" relativeHeight="251658240" behindDoc="0" locked="0" layoutInCell="1" allowOverlap="1" wp14:anchorId="29394550" wp14:editId="5F2B4E5F">
            <wp:simplePos x="0" y="0"/>
            <wp:positionH relativeFrom="column">
              <wp:posOffset>2540</wp:posOffset>
            </wp:positionH>
            <wp:positionV relativeFrom="page">
              <wp:posOffset>1123950</wp:posOffset>
            </wp:positionV>
            <wp:extent cx="3729355" cy="1095375"/>
            <wp:effectExtent l="0" t="0" r="4445" b="9525"/>
            <wp:wrapTopAndBottom/>
            <wp:docPr id="357606826" name="Picture 1" descr="The Health Quality &amp; Safety Commission Te Tāhū Hauora logo is made up of the words Health Quality &amp; Safety Commission with the words Te Tāhū Hauora underneath. Alongside is a stylised version of a wharenui in a triangle shape, with the tāhū (ridgepole), heke (rafters) and niho taniwha (triangle pattern) bene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06826" name="Picture 1" descr="The Health Quality &amp; Safety Commission Te Tāhū Hauora logo is made up of the words Health Quality &amp; Safety Commission with the words Te Tāhū Hauora underneath. Alongside is a stylised version of a wharenui in a triangle shape, with the tāhū (ridgepole), heke (rafters) and niho taniwha (triangle pattern) beneath.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9355" cy="1095375"/>
                    </a:xfrm>
                    <a:prstGeom prst="rect">
                      <a:avLst/>
                    </a:prstGeom>
                  </pic:spPr>
                </pic:pic>
              </a:graphicData>
            </a:graphic>
            <wp14:sizeRelH relativeFrom="page">
              <wp14:pctWidth>0</wp14:pctWidth>
            </wp14:sizeRelH>
            <wp14:sizeRelV relativeFrom="page">
              <wp14:pctHeight>0</wp14:pctHeight>
            </wp14:sizeRelV>
          </wp:anchor>
        </w:drawing>
      </w:r>
    </w:p>
    <w:p w14:paraId="4308B6BE" w14:textId="584AA6AB" w:rsidR="009530D9" w:rsidRPr="0040703A" w:rsidRDefault="009530D9" w:rsidP="009530D9">
      <w:pPr>
        <w:pStyle w:val="BookTitle1"/>
      </w:pPr>
      <w:r w:rsidRPr="0040703A">
        <w:t>Recovering from sepsis</w:t>
      </w:r>
    </w:p>
    <w:p w14:paraId="61C74699" w14:textId="339302B7" w:rsidR="004C779F" w:rsidRPr="0040703A" w:rsidRDefault="004C779F" w:rsidP="004C779F">
      <w:pPr>
        <w:rPr>
          <w:szCs w:val="36"/>
          <w:lang w:val="mi-NZ"/>
        </w:rPr>
      </w:pPr>
      <w:r w:rsidRPr="0040703A">
        <w:rPr>
          <w:szCs w:val="36"/>
          <w:lang w:val="mi-NZ"/>
        </w:rPr>
        <w:t>Adapted in 2026 by Accessible Formats Service,</w:t>
      </w:r>
      <w:r w:rsidRPr="0040703A">
        <w:rPr>
          <w:szCs w:val="36"/>
          <w:lang w:val="mi-NZ"/>
        </w:rPr>
        <w:br/>
        <w:t>Blind Low Vision NZ, Auckland</w:t>
      </w:r>
    </w:p>
    <w:p w14:paraId="34EC34D3" w14:textId="3EC83DBE" w:rsidR="004C779F" w:rsidRPr="0040703A" w:rsidRDefault="004C779F" w:rsidP="004C779F">
      <w:pPr>
        <w:pStyle w:val="imagecaption"/>
        <w:sectPr w:rsidR="004C779F" w:rsidRPr="0040703A" w:rsidSect="004C779F">
          <w:headerReference w:type="even" r:id="rId14"/>
          <w:headerReference w:type="default" r:id="rId15"/>
          <w:footerReference w:type="even" r:id="rId16"/>
          <w:footerReference w:type="default" r:id="rId17"/>
          <w:headerReference w:type="first" r:id="rId18"/>
          <w:footerReference w:type="first" r:id="rId19"/>
          <w:pgSz w:w="11906" w:h="16838" w:code="9"/>
          <w:pgMar w:top="1440" w:right="1361" w:bottom="1440" w:left="1361" w:header="624" w:footer="624" w:gutter="0"/>
          <w:pgNumType w:start="1"/>
          <w:cols w:space="708"/>
          <w:docGrid w:linePitch="653"/>
        </w:sectPr>
      </w:pPr>
      <w:r w:rsidRPr="0040703A">
        <w:rPr>
          <w:b/>
          <w:bCs/>
          <w:lang w:val="mi-NZ"/>
        </w:rPr>
        <w:t>Transcriber's Note:</w:t>
      </w:r>
      <w:r w:rsidRPr="0040703A">
        <w:rPr>
          <w:lang w:val="mi-NZ"/>
        </w:rPr>
        <w:t xml:space="preserve"> The logo at the top of the page is: Health Quality &amp; Safety Comission, Te Tāhū Hauora. The logo below it is Sepsis Trust NZ.</w:t>
      </w:r>
    </w:p>
    <w:p w14:paraId="5664DAB4" w14:textId="77777777" w:rsidR="009530D9" w:rsidRPr="0040703A" w:rsidRDefault="009530D9" w:rsidP="0040703A">
      <w:pPr>
        <w:pStyle w:val="Heading1"/>
      </w:pPr>
      <w:r w:rsidRPr="0040703A">
        <w:lastRenderedPageBreak/>
        <w:t>Recovering from sepsis</w:t>
      </w:r>
    </w:p>
    <w:p w14:paraId="76270CB8" w14:textId="77777777" w:rsidR="009530D9" w:rsidRPr="0040703A" w:rsidRDefault="009530D9" w:rsidP="009530D9">
      <w:r w:rsidRPr="0040703A">
        <w:t>What happens after you have had sepsis.</w:t>
      </w:r>
    </w:p>
    <w:p w14:paraId="531FED2C" w14:textId="77777777" w:rsidR="009530D9" w:rsidRPr="0040703A" w:rsidRDefault="009530D9" w:rsidP="002337D0">
      <w:pPr>
        <w:pStyle w:val="Heading2"/>
      </w:pPr>
      <w:r w:rsidRPr="0040703A">
        <w:t>What is sepsis?</w:t>
      </w:r>
    </w:p>
    <w:p w14:paraId="0ADA946B" w14:textId="77777777" w:rsidR="009530D9" w:rsidRPr="0040703A" w:rsidRDefault="009530D9" w:rsidP="009530D9">
      <w:r w:rsidRPr="0040703A">
        <w:t>It happens when your immune system responds to an infection in an extreme (dysregulated) and toxic way, injuring tissue and organs. It can be the result of any type of underlying infection for example, from bacterial, virus or fungal infections.</w:t>
      </w:r>
    </w:p>
    <w:p w14:paraId="7E7C81C4" w14:textId="77777777" w:rsidR="009530D9" w:rsidRPr="0040703A" w:rsidRDefault="009530D9" w:rsidP="009530D9">
      <w:r w:rsidRPr="0040703A">
        <w:t>Sepsis occurs when your body's immune system—which normally helps us fight infection—overreacts, causing damage to tissues and organs. It can cause life-threatening changes to your body.</w:t>
      </w:r>
    </w:p>
    <w:p w14:paraId="098B458D" w14:textId="77777777" w:rsidR="009530D9" w:rsidRPr="0040703A" w:rsidRDefault="009530D9" w:rsidP="009530D9">
      <w:r w:rsidRPr="0040703A">
        <w:t>It can put stress on or damage your organs, for example, blood vessels, skin, lungs, heart, kidneys, and brain.</w:t>
      </w:r>
    </w:p>
    <w:p w14:paraId="3EF7E3C0" w14:textId="77777777" w:rsidR="009530D9" w:rsidRPr="0040703A" w:rsidRDefault="009530D9" w:rsidP="009530D9">
      <w:r w:rsidRPr="0040703A">
        <w:t>It can also cause damage to your body's internal systems. For example, your nervous system.</w:t>
      </w:r>
    </w:p>
    <w:p w14:paraId="46E91910" w14:textId="77777777" w:rsidR="009530D9" w:rsidRPr="0040703A" w:rsidRDefault="009530D9" w:rsidP="009530D9">
      <w:r w:rsidRPr="0040703A">
        <w:t>Sepsis is not an infection. It is an inappropriate and dangerous response of your immune system.</w:t>
      </w:r>
    </w:p>
    <w:p w14:paraId="77734C42" w14:textId="77777777" w:rsidR="009530D9" w:rsidRPr="0040703A" w:rsidRDefault="009530D9" w:rsidP="009530D9">
      <w:r w:rsidRPr="0040703A">
        <w:t>Around half of sepsis survivors make a full recovery within a few weeks or maybe months. But some will experience Post Sepsis Syndrome (PSS).</w:t>
      </w:r>
    </w:p>
    <w:p w14:paraId="1D416AD4" w14:textId="77777777" w:rsidR="009530D9" w:rsidRPr="0040703A" w:rsidRDefault="009530D9" w:rsidP="009530D9">
      <w:r w:rsidRPr="0040703A">
        <w:t xml:space="preserve">PSS describes ongoing complications that are a result of the sepsis, the underlying infection or treatment you've had, or maybe a combination of these. PSS is broadly </w:t>
      </w:r>
      <w:r w:rsidRPr="0040703A">
        <w:lastRenderedPageBreak/>
        <w:t>described as changes to your cognitive and physical function, and medical and psychological complications.</w:t>
      </w:r>
    </w:p>
    <w:p w14:paraId="71ABFB63" w14:textId="77777777" w:rsidR="009530D9" w:rsidRPr="0040703A" w:rsidRDefault="009530D9" w:rsidP="009530D9">
      <w:r w:rsidRPr="0040703A">
        <w:t>PSS symptoms can vary. You may be faced with new, longer-term medical conditions or chronic conditions you may have had before the sepsis that gets worse.</w:t>
      </w:r>
    </w:p>
    <w:p w14:paraId="6DD803E4" w14:textId="77777777" w:rsidR="009530D9" w:rsidRPr="0040703A" w:rsidRDefault="009530D9" w:rsidP="009530D9">
      <w:r w:rsidRPr="0040703A">
        <w:t>For most people the average recovery time from PSS is up to two years.</w:t>
      </w:r>
    </w:p>
    <w:p w14:paraId="131A36A5" w14:textId="77777777" w:rsidR="009530D9" w:rsidRPr="0040703A" w:rsidRDefault="009530D9" w:rsidP="009530D9">
      <w:r w:rsidRPr="0040703A">
        <w:t>PSS does not only affect people who spent time in ICU.</w:t>
      </w:r>
    </w:p>
    <w:p w14:paraId="6FAF124F" w14:textId="77777777" w:rsidR="009530D9" w:rsidRPr="0040703A" w:rsidRDefault="009530D9" w:rsidP="009530D9">
      <w:r w:rsidRPr="0040703A">
        <w:t>It is common to become aware of PSS symptoms after you get home from hospital.</w:t>
      </w:r>
    </w:p>
    <w:p w14:paraId="2A5E4DA6" w14:textId="77777777" w:rsidR="009530D9" w:rsidRPr="0040703A" w:rsidRDefault="009530D9" w:rsidP="009530D9">
      <w:r w:rsidRPr="0040703A">
        <w:t>You might notice some physical and emotional changes while you are recovering from sepsis:</w:t>
      </w:r>
    </w:p>
    <w:p w14:paraId="7ED590F9" w14:textId="77777777" w:rsidR="009530D9" w:rsidRPr="0040703A" w:rsidRDefault="009530D9" w:rsidP="009530D9">
      <w:pPr>
        <w:pStyle w:val="ListParagraph"/>
        <w:numPr>
          <w:ilvl w:val="0"/>
          <w:numId w:val="22"/>
        </w:numPr>
      </w:pPr>
      <w:r w:rsidRPr="0040703A">
        <w:t>general and extreme weakness</w:t>
      </w:r>
    </w:p>
    <w:p w14:paraId="62279F16" w14:textId="77777777" w:rsidR="009530D9" w:rsidRPr="0040703A" w:rsidRDefault="009530D9" w:rsidP="009530D9">
      <w:pPr>
        <w:pStyle w:val="ListParagraph"/>
        <w:numPr>
          <w:ilvl w:val="0"/>
          <w:numId w:val="22"/>
        </w:numPr>
      </w:pPr>
      <w:r w:rsidRPr="0040703A">
        <w:t>tiredness</w:t>
      </w:r>
    </w:p>
    <w:p w14:paraId="250EE7EF" w14:textId="77777777" w:rsidR="009530D9" w:rsidRPr="0040703A" w:rsidRDefault="009530D9" w:rsidP="009530D9">
      <w:pPr>
        <w:pStyle w:val="ListParagraph"/>
        <w:numPr>
          <w:ilvl w:val="0"/>
          <w:numId w:val="22"/>
        </w:numPr>
      </w:pPr>
      <w:r w:rsidRPr="0040703A">
        <w:t>breathlessness</w:t>
      </w:r>
    </w:p>
    <w:p w14:paraId="47E4869A" w14:textId="77777777" w:rsidR="009530D9" w:rsidRPr="0040703A" w:rsidRDefault="009530D9" w:rsidP="009530D9">
      <w:pPr>
        <w:pStyle w:val="ListParagraph"/>
        <w:numPr>
          <w:ilvl w:val="0"/>
          <w:numId w:val="22"/>
        </w:numPr>
      </w:pPr>
      <w:r w:rsidRPr="0040703A">
        <w:t>body aches and pains</w:t>
      </w:r>
    </w:p>
    <w:p w14:paraId="250CA66D" w14:textId="77777777" w:rsidR="009530D9" w:rsidRPr="0040703A" w:rsidRDefault="009530D9" w:rsidP="009530D9">
      <w:pPr>
        <w:pStyle w:val="ListParagraph"/>
        <w:numPr>
          <w:ilvl w:val="0"/>
          <w:numId w:val="22"/>
        </w:numPr>
      </w:pPr>
      <w:r w:rsidRPr="0040703A">
        <w:t>weight loss, lack of appetite or food not tasting the way it used to</w:t>
      </w:r>
    </w:p>
    <w:p w14:paraId="71596D53" w14:textId="77777777" w:rsidR="009530D9" w:rsidRPr="0040703A" w:rsidRDefault="009530D9" w:rsidP="009530D9">
      <w:pPr>
        <w:pStyle w:val="ListParagraph"/>
        <w:numPr>
          <w:ilvl w:val="0"/>
          <w:numId w:val="22"/>
        </w:numPr>
      </w:pPr>
      <w:r w:rsidRPr="0040703A">
        <w:t>dry, itchy or flaky skin</w:t>
      </w:r>
    </w:p>
    <w:p w14:paraId="0EC3FF2B" w14:textId="77777777" w:rsidR="009530D9" w:rsidRPr="0040703A" w:rsidRDefault="009530D9" w:rsidP="009530D9">
      <w:pPr>
        <w:pStyle w:val="ListParagraph"/>
        <w:numPr>
          <w:ilvl w:val="0"/>
          <w:numId w:val="22"/>
        </w:numPr>
      </w:pPr>
      <w:r w:rsidRPr="0040703A">
        <w:t>hair loss</w:t>
      </w:r>
    </w:p>
    <w:p w14:paraId="1020CB66" w14:textId="77777777" w:rsidR="009530D9" w:rsidRPr="0040703A" w:rsidRDefault="009530D9" w:rsidP="009530D9">
      <w:pPr>
        <w:pStyle w:val="ListParagraph"/>
        <w:numPr>
          <w:ilvl w:val="0"/>
          <w:numId w:val="22"/>
        </w:numPr>
      </w:pPr>
      <w:r w:rsidRPr="0040703A">
        <w:t>brittle nails and teeth</w:t>
      </w:r>
    </w:p>
    <w:p w14:paraId="5527B310" w14:textId="77777777" w:rsidR="009530D9" w:rsidRPr="0040703A" w:rsidRDefault="009530D9" w:rsidP="009530D9">
      <w:pPr>
        <w:pStyle w:val="ListParagraph"/>
        <w:numPr>
          <w:ilvl w:val="0"/>
          <w:numId w:val="22"/>
        </w:numPr>
      </w:pPr>
      <w:r w:rsidRPr="0040703A">
        <w:t>dizziness, headaches</w:t>
      </w:r>
    </w:p>
    <w:p w14:paraId="6F0D50B0" w14:textId="77777777" w:rsidR="009530D9" w:rsidRPr="0040703A" w:rsidRDefault="009530D9" w:rsidP="009530D9">
      <w:pPr>
        <w:pStyle w:val="ListParagraph"/>
        <w:numPr>
          <w:ilvl w:val="0"/>
          <w:numId w:val="22"/>
        </w:numPr>
      </w:pPr>
      <w:r w:rsidRPr="0040703A">
        <w:t>change in vision</w:t>
      </w:r>
    </w:p>
    <w:p w14:paraId="6CDD7502" w14:textId="77777777" w:rsidR="009530D9" w:rsidRPr="0040703A" w:rsidRDefault="009530D9" w:rsidP="009530D9">
      <w:pPr>
        <w:pStyle w:val="ListParagraph"/>
        <w:numPr>
          <w:ilvl w:val="0"/>
          <w:numId w:val="22"/>
        </w:numPr>
      </w:pPr>
      <w:r w:rsidRPr="0040703A">
        <w:lastRenderedPageBreak/>
        <w:t>sensitive to temperature changes or easily become cold or hot</w:t>
      </w:r>
    </w:p>
    <w:p w14:paraId="06DEBE59" w14:textId="77777777" w:rsidR="009530D9" w:rsidRPr="0040703A" w:rsidRDefault="009530D9" w:rsidP="009530D9">
      <w:pPr>
        <w:pStyle w:val="ListParagraph"/>
        <w:numPr>
          <w:ilvl w:val="0"/>
          <w:numId w:val="22"/>
        </w:numPr>
      </w:pPr>
      <w:r w:rsidRPr="0040703A">
        <w:t>intolerance to environmental changes, noises or stimuli, for example, loud or busy spaces, too much happening</w:t>
      </w:r>
    </w:p>
    <w:p w14:paraId="2A39101C" w14:textId="77777777" w:rsidR="009530D9" w:rsidRPr="0040703A" w:rsidRDefault="009530D9" w:rsidP="009530D9">
      <w:pPr>
        <w:pStyle w:val="ListParagraph"/>
        <w:numPr>
          <w:ilvl w:val="0"/>
          <w:numId w:val="22"/>
        </w:numPr>
      </w:pPr>
      <w:r w:rsidRPr="0040703A">
        <w:t>repeated infections.</w:t>
      </w:r>
    </w:p>
    <w:p w14:paraId="6A2BC95A" w14:textId="77777777" w:rsidR="009530D9" w:rsidRPr="0040703A" w:rsidRDefault="009530D9" w:rsidP="009530D9">
      <w:r w:rsidRPr="0040703A">
        <w:t>If any of these symptoms persist or are worsening, it could be the physical or medical features of PSS. You should talk to your doctor or nurse.</w:t>
      </w:r>
    </w:p>
    <w:p w14:paraId="2CD870F7" w14:textId="77777777" w:rsidR="009530D9" w:rsidRPr="0040703A" w:rsidRDefault="009530D9" w:rsidP="009530D9">
      <w:r w:rsidRPr="0040703A">
        <w:t>You may also experience these feelings after you get home:</w:t>
      </w:r>
    </w:p>
    <w:p w14:paraId="06728375" w14:textId="77777777" w:rsidR="009530D9" w:rsidRPr="0040703A" w:rsidRDefault="009530D9" w:rsidP="009530D9">
      <w:pPr>
        <w:pStyle w:val="ListParagraph"/>
        <w:numPr>
          <w:ilvl w:val="0"/>
          <w:numId w:val="23"/>
        </w:numPr>
      </w:pPr>
      <w:r w:rsidRPr="0040703A">
        <w:t>mood swings</w:t>
      </w:r>
    </w:p>
    <w:p w14:paraId="7229DD2B" w14:textId="77777777" w:rsidR="009530D9" w:rsidRPr="0040703A" w:rsidRDefault="009530D9" w:rsidP="009530D9">
      <w:pPr>
        <w:pStyle w:val="ListParagraph"/>
        <w:numPr>
          <w:ilvl w:val="0"/>
          <w:numId w:val="23"/>
        </w:numPr>
      </w:pPr>
      <w:r w:rsidRPr="0040703A">
        <w:t>anxiety or depression</w:t>
      </w:r>
    </w:p>
    <w:p w14:paraId="4B16A744" w14:textId="77777777" w:rsidR="009530D9" w:rsidRPr="0040703A" w:rsidRDefault="009530D9" w:rsidP="009530D9">
      <w:pPr>
        <w:pStyle w:val="ListParagraph"/>
        <w:numPr>
          <w:ilvl w:val="0"/>
          <w:numId w:val="23"/>
        </w:numPr>
      </w:pPr>
      <w:r w:rsidRPr="0040703A">
        <w:t>feeling unmotivated</w:t>
      </w:r>
    </w:p>
    <w:p w14:paraId="3F1BC43A" w14:textId="77777777" w:rsidR="009530D9" w:rsidRPr="0040703A" w:rsidRDefault="009530D9" w:rsidP="009530D9">
      <w:pPr>
        <w:pStyle w:val="ListParagraph"/>
        <w:numPr>
          <w:ilvl w:val="0"/>
          <w:numId w:val="23"/>
        </w:numPr>
      </w:pPr>
      <w:r w:rsidRPr="0040703A">
        <w:t>lack of confidence or self-belief</w:t>
      </w:r>
    </w:p>
    <w:p w14:paraId="2743CDD2" w14:textId="77777777" w:rsidR="009530D9" w:rsidRPr="0040703A" w:rsidRDefault="009530D9" w:rsidP="009530D9">
      <w:pPr>
        <w:pStyle w:val="ListParagraph"/>
        <w:numPr>
          <w:ilvl w:val="0"/>
          <w:numId w:val="23"/>
        </w:numPr>
      </w:pPr>
      <w:r w:rsidRPr="0040703A">
        <w:t>not caring about how you look</w:t>
      </w:r>
    </w:p>
    <w:p w14:paraId="6F3BC894" w14:textId="77777777" w:rsidR="009530D9" w:rsidRPr="0040703A" w:rsidRDefault="009530D9" w:rsidP="009530D9">
      <w:pPr>
        <w:pStyle w:val="ListParagraph"/>
        <w:numPr>
          <w:ilvl w:val="0"/>
          <w:numId w:val="23"/>
        </w:numPr>
      </w:pPr>
      <w:r w:rsidRPr="0040703A">
        <w:t>wanting to be alone and isolating from loved ones</w:t>
      </w:r>
    </w:p>
    <w:p w14:paraId="638AC70E" w14:textId="77777777" w:rsidR="009530D9" w:rsidRPr="0040703A" w:rsidRDefault="009530D9" w:rsidP="009530D9">
      <w:pPr>
        <w:pStyle w:val="ListParagraph"/>
        <w:numPr>
          <w:ilvl w:val="0"/>
          <w:numId w:val="23"/>
        </w:numPr>
      </w:pPr>
      <w:r w:rsidRPr="0040703A">
        <w:t>flashbacks or bad memories, or if memories are not clear, perhaps bad feelings associated with the memory</w:t>
      </w:r>
    </w:p>
    <w:p w14:paraId="5E035680" w14:textId="77777777" w:rsidR="009530D9" w:rsidRPr="0040703A" w:rsidRDefault="009530D9" w:rsidP="009530D9">
      <w:pPr>
        <w:pStyle w:val="ListParagraph"/>
        <w:numPr>
          <w:ilvl w:val="0"/>
          <w:numId w:val="23"/>
        </w:numPr>
      </w:pPr>
      <w:r w:rsidRPr="0040703A">
        <w:t>confusing reality (what is real and not)</w:t>
      </w:r>
    </w:p>
    <w:p w14:paraId="411A545A" w14:textId="77777777" w:rsidR="009530D9" w:rsidRPr="0040703A" w:rsidRDefault="009530D9" w:rsidP="009530D9">
      <w:pPr>
        <w:pStyle w:val="ListParagraph"/>
        <w:numPr>
          <w:ilvl w:val="0"/>
          <w:numId w:val="23"/>
        </w:numPr>
      </w:pPr>
      <w:r w:rsidRPr="0040703A">
        <w:t>poor concentration or problems with retaining and processing information</w:t>
      </w:r>
    </w:p>
    <w:p w14:paraId="2A22D118" w14:textId="77777777" w:rsidR="009530D9" w:rsidRPr="0040703A" w:rsidRDefault="009530D9" w:rsidP="009530D9">
      <w:pPr>
        <w:pStyle w:val="ListParagraph"/>
        <w:numPr>
          <w:ilvl w:val="0"/>
          <w:numId w:val="23"/>
        </w:numPr>
      </w:pPr>
      <w:r w:rsidRPr="0040703A">
        <w:t>frustration at not being "back to your normal self"</w:t>
      </w:r>
    </w:p>
    <w:p w14:paraId="14BC5BBD" w14:textId="77777777" w:rsidR="009530D9" w:rsidRPr="0040703A" w:rsidRDefault="009530D9" w:rsidP="009530D9">
      <w:pPr>
        <w:pStyle w:val="ListParagraph"/>
        <w:numPr>
          <w:ilvl w:val="0"/>
          <w:numId w:val="23"/>
        </w:numPr>
      </w:pPr>
      <w:r w:rsidRPr="0040703A">
        <w:lastRenderedPageBreak/>
        <w:t>guilt and stress about the worry whānau have through supporting you</w:t>
      </w:r>
    </w:p>
    <w:p w14:paraId="19182938" w14:textId="77777777" w:rsidR="009530D9" w:rsidRPr="0040703A" w:rsidRDefault="009530D9" w:rsidP="009530D9">
      <w:pPr>
        <w:pStyle w:val="ListParagraph"/>
        <w:numPr>
          <w:ilvl w:val="0"/>
          <w:numId w:val="23"/>
        </w:numPr>
      </w:pPr>
      <w:r w:rsidRPr="0040703A">
        <w:t>feeling that nobody understands how you are feeling.</w:t>
      </w:r>
    </w:p>
    <w:p w14:paraId="4EF20EBA" w14:textId="77777777" w:rsidR="009530D9" w:rsidRPr="0040703A" w:rsidRDefault="009530D9" w:rsidP="009530D9">
      <w:r w:rsidRPr="0040703A">
        <w:t>If any of these persist or are worsening, it could be the psychological or cognitive features of PSS. It is advised to see a health care professional to discuss.</w:t>
      </w:r>
    </w:p>
    <w:p w14:paraId="372BD70E" w14:textId="77777777" w:rsidR="009530D9" w:rsidRPr="0040703A" w:rsidRDefault="009530D9" w:rsidP="009530D9">
      <w:r w:rsidRPr="0040703A">
        <w:t>Sepsis is associated with a high rate of longer-term psychological harm, for example acute stress disorders and post-traumatic stress disorder (PTSD).</w:t>
      </w:r>
    </w:p>
    <w:p w14:paraId="27E5F3A0" w14:textId="77777777" w:rsidR="009530D9" w:rsidRPr="0040703A" w:rsidRDefault="009530D9" w:rsidP="009530D9">
      <w:r w:rsidRPr="0040703A">
        <w:t>It is advised to seek help early to get the support you need.</w:t>
      </w:r>
    </w:p>
    <w:p w14:paraId="3BC01C2A" w14:textId="77777777" w:rsidR="009530D9" w:rsidRPr="0040703A" w:rsidRDefault="009530D9" w:rsidP="007D2FDB">
      <w:pPr>
        <w:pStyle w:val="Heading2"/>
      </w:pPr>
      <w:r w:rsidRPr="0040703A">
        <w:t>Recovering at home</w:t>
      </w:r>
    </w:p>
    <w:p w14:paraId="54054555" w14:textId="77777777" w:rsidR="009530D9" w:rsidRPr="0040703A" w:rsidRDefault="009530D9" w:rsidP="009530D9">
      <w:r w:rsidRPr="0040703A">
        <w:t>Understanding your sepsis diagnosis is important to help understand challenges with recovery, if there are any.</w:t>
      </w:r>
    </w:p>
    <w:p w14:paraId="6941B20E" w14:textId="77777777" w:rsidR="009530D9" w:rsidRPr="0040703A" w:rsidRDefault="009530D9" w:rsidP="009530D9">
      <w:r w:rsidRPr="0040703A">
        <w:t>Recovery from sepsis is more than recovery from an infection, surgery or a long stay in hospital. Recovery can be different for everyone going through it and can take longer than expected.</w:t>
      </w:r>
    </w:p>
    <w:p w14:paraId="1858BDAC" w14:textId="77777777" w:rsidR="009530D9" w:rsidRPr="0040703A" w:rsidRDefault="009530D9" w:rsidP="009530D9">
      <w:r w:rsidRPr="0040703A">
        <w:t>Some people might suffer from ongoing problems. Talking to your doctor or nurse about specific concerns can be helpful. They may be able to help you seek support or treatment from other community health care providers. Support might be needed from, for example, physiotherapists, occupational therapists, psychologists or counsellors or other medical specialists.</w:t>
      </w:r>
    </w:p>
    <w:p w14:paraId="1F712942" w14:textId="77777777" w:rsidR="009530D9" w:rsidRPr="0040703A" w:rsidRDefault="009530D9" w:rsidP="009530D9">
      <w:r w:rsidRPr="0040703A">
        <w:lastRenderedPageBreak/>
        <w:t>Some survivors might want therapy or support from rongoā Māori practitioners, religious or cultural leaders. Sharing this information might help them plan care with you to best support your recovery.</w:t>
      </w:r>
    </w:p>
    <w:p w14:paraId="53487E2D" w14:textId="77777777" w:rsidR="009530D9" w:rsidRPr="0040703A" w:rsidRDefault="009530D9" w:rsidP="009530D9">
      <w:r w:rsidRPr="0040703A">
        <w:t>Sometimes seeing or measuring your recovery can be hard. Especially if it is slow. Here are some activities that can help.</w:t>
      </w:r>
    </w:p>
    <w:p w14:paraId="1F1D5CD7" w14:textId="77777777" w:rsidR="009530D9" w:rsidRPr="0040703A" w:rsidRDefault="009530D9" w:rsidP="009530D9">
      <w:pPr>
        <w:pStyle w:val="ListParagraph"/>
        <w:numPr>
          <w:ilvl w:val="0"/>
          <w:numId w:val="24"/>
        </w:numPr>
      </w:pPr>
      <w:r w:rsidRPr="0040703A">
        <w:t>Keep a journal of what is troubling you. For example, if it is poor concentration try doing an activity that can easily be repeated, maybe a word puzzle. Document once a week how you find doing this activity, for example, is it getting easier? Can you concentrate on it for longer? Over time, you will see how progress is going. Or if there is no progress, then you can let whoever is helping you know this.</w:t>
      </w:r>
    </w:p>
    <w:p w14:paraId="447F6B70" w14:textId="77777777" w:rsidR="009530D9" w:rsidRPr="0040703A" w:rsidRDefault="009530D9" w:rsidP="009530D9">
      <w:pPr>
        <w:pStyle w:val="ListParagraph"/>
        <w:numPr>
          <w:ilvl w:val="0"/>
          <w:numId w:val="24"/>
        </w:numPr>
      </w:pPr>
      <w:r w:rsidRPr="0040703A">
        <w:t>If your physical strength is poor, try doing an activity you can repeat. Perhaps a walk around the block. Over time you will see if your strength and ease of the activity is improving or not.</w:t>
      </w:r>
    </w:p>
    <w:p w14:paraId="67497E87" w14:textId="77777777" w:rsidR="009530D9" w:rsidRPr="0040703A" w:rsidRDefault="009530D9" w:rsidP="009530D9">
      <w:r w:rsidRPr="0040703A">
        <w:t>Sepsis and recovery can affect the whole whānau. When a loved one is home, you might feel very relieved that they are out of hospital or be anxious about the responsibility of caring for them.</w:t>
      </w:r>
    </w:p>
    <w:p w14:paraId="0987EEE4" w14:textId="77777777" w:rsidR="009530D9" w:rsidRPr="0040703A" w:rsidRDefault="009530D9" w:rsidP="009530D9">
      <w:r w:rsidRPr="0040703A">
        <w:t xml:space="preserve">It is common for those closest to a sepsis survivor, including children, to experience some emotional effects, including children. You or other members of your whānau </w:t>
      </w:r>
      <w:r w:rsidRPr="0040703A">
        <w:lastRenderedPageBreak/>
        <w:t>may feel upset, tearful or anxious, depressed or just very tired.</w:t>
      </w:r>
    </w:p>
    <w:p w14:paraId="3EE45F3E" w14:textId="77777777" w:rsidR="009530D9" w:rsidRPr="0040703A" w:rsidRDefault="009530D9" w:rsidP="009530D9">
      <w:r w:rsidRPr="0040703A">
        <w:t>It is important to take care of yourself. Take time out for yourself, talk about how you are feeling, eat well and get plenty of sleep. And don't be afraid to ask for help.</w:t>
      </w:r>
    </w:p>
    <w:p w14:paraId="5A26B320" w14:textId="77777777" w:rsidR="009530D9" w:rsidRPr="0040703A" w:rsidRDefault="009530D9" w:rsidP="009530D9">
      <w:r w:rsidRPr="0040703A">
        <w:t xml:space="preserve">If you or any member of your whānau </w:t>
      </w:r>
      <w:proofErr w:type="gramStart"/>
      <w:r w:rsidRPr="0040703A">
        <w:t>are</w:t>
      </w:r>
      <w:proofErr w:type="gramEnd"/>
      <w:r w:rsidRPr="0040703A">
        <w:t xml:space="preserve"> struggling to cope or have questions, you can ask for help and support from your GP. You can also use the resources below:</w:t>
      </w:r>
    </w:p>
    <w:p w14:paraId="19B2B828" w14:textId="77777777" w:rsidR="009530D9" w:rsidRPr="0040703A" w:rsidRDefault="009530D9" w:rsidP="009530D9">
      <w:r w:rsidRPr="0040703A">
        <w:t>Need to talk? Text 1737</w:t>
      </w:r>
    </w:p>
    <w:p w14:paraId="784F8EB9" w14:textId="65B76089" w:rsidR="009530D9" w:rsidRPr="0040703A" w:rsidRDefault="009530D9" w:rsidP="009530D9">
      <w:r w:rsidRPr="0040703A">
        <w:t xml:space="preserve">Sepsis Trust NZ </w:t>
      </w:r>
      <w:hyperlink r:id="rId20" w:history="1">
        <w:r w:rsidRPr="004A2AD6">
          <w:rPr>
            <w:rStyle w:val="Hyperlink"/>
          </w:rPr>
          <w:t>www.sepsis.org.nz</w:t>
        </w:r>
      </w:hyperlink>
    </w:p>
    <w:p w14:paraId="1F235841" w14:textId="296D70B3" w:rsidR="009530D9" w:rsidRPr="0040703A" w:rsidRDefault="009530D9" w:rsidP="009530D9">
      <w:r w:rsidRPr="0040703A">
        <w:t xml:space="preserve">Sepsis Australia </w:t>
      </w:r>
      <w:hyperlink r:id="rId21" w:history="1">
        <w:r w:rsidRPr="004A2AD6">
          <w:rPr>
            <w:rStyle w:val="Hyperlink"/>
          </w:rPr>
          <w:t>www.australiansepsisnetwork.net.au</w:t>
        </w:r>
      </w:hyperlink>
    </w:p>
    <w:p w14:paraId="29FD71A2" w14:textId="409F2BE5" w:rsidR="009530D9" w:rsidRPr="0040703A" w:rsidRDefault="009530D9" w:rsidP="009530D9">
      <w:proofErr w:type="spellStart"/>
      <w:r w:rsidRPr="0040703A">
        <w:t>Youthline</w:t>
      </w:r>
      <w:proofErr w:type="spellEnd"/>
      <w:r w:rsidRPr="0040703A">
        <w:t xml:space="preserve"> </w:t>
      </w:r>
      <w:hyperlink r:id="rId22" w:history="1">
        <w:r w:rsidRPr="004A2AD6">
          <w:rPr>
            <w:rStyle w:val="Hyperlink"/>
          </w:rPr>
          <w:t>youthline.co.nz/helpline</w:t>
        </w:r>
      </w:hyperlink>
    </w:p>
    <w:p w14:paraId="7AFD1A48" w14:textId="549F5E83" w:rsidR="009530D9" w:rsidRPr="0040703A" w:rsidRDefault="009530D9" w:rsidP="009530D9">
      <w:r w:rsidRPr="0040703A">
        <w:t xml:space="preserve">Healthline </w:t>
      </w:r>
      <w:hyperlink r:id="rId23" w:history="1">
        <w:r w:rsidRPr="004A2AD6">
          <w:rPr>
            <w:rStyle w:val="Hyperlink"/>
          </w:rPr>
          <w:t>www.healthy.org.nz/health advice</w:t>
        </w:r>
      </w:hyperlink>
    </w:p>
    <w:p w14:paraId="5AE63277" w14:textId="74E05B1D" w:rsidR="009530D9" w:rsidRPr="0040703A" w:rsidRDefault="009530D9" w:rsidP="009530D9">
      <w:r w:rsidRPr="0040703A">
        <w:t xml:space="preserve">Yellow Brick Road: Supporting families towards mental wellbeing </w:t>
      </w:r>
      <w:hyperlink r:id="rId24" w:history="1">
        <w:r w:rsidRPr="004A2AD6">
          <w:rPr>
            <w:rStyle w:val="Hyperlink"/>
          </w:rPr>
          <w:t>yellowbrickroad.org.nz/mental wellbeing</w:t>
        </w:r>
      </w:hyperlink>
    </w:p>
    <w:p w14:paraId="4C2AF83D" w14:textId="3B89E204" w:rsidR="009530D9" w:rsidRPr="0040703A" w:rsidRDefault="009530D9" w:rsidP="009530D9">
      <w:r w:rsidRPr="0040703A">
        <w:t xml:space="preserve">Australian and New Zealand Intensive Care Society (ANZICS) </w:t>
      </w:r>
      <w:hyperlink r:id="rId25" w:history="1">
        <w:r w:rsidRPr="004A2AD6">
          <w:rPr>
            <w:rStyle w:val="Hyperlink"/>
          </w:rPr>
          <w:t>www.anzics.org/information/my life after ICU</w:t>
        </w:r>
      </w:hyperlink>
    </w:p>
    <w:p w14:paraId="2782236A" w14:textId="5EBB28D1" w:rsidR="009530D9" w:rsidRPr="0040703A" w:rsidRDefault="009530D9" w:rsidP="009530D9">
      <w:r w:rsidRPr="0040703A">
        <w:t xml:space="preserve">Health Quality &amp; Safety Commission Te </w:t>
      </w:r>
      <w:proofErr w:type="spellStart"/>
      <w:r w:rsidRPr="0040703A">
        <w:t>Tāhū</w:t>
      </w:r>
      <w:proofErr w:type="spellEnd"/>
      <w:r w:rsidRPr="0040703A">
        <w:t xml:space="preserve"> </w:t>
      </w:r>
      <w:proofErr w:type="spellStart"/>
      <w:r w:rsidRPr="0040703A">
        <w:t>Haoura</w:t>
      </w:r>
      <w:proofErr w:type="spellEnd"/>
      <w:r w:rsidRPr="0040703A">
        <w:t xml:space="preserve">: Sepsis </w:t>
      </w:r>
      <w:hyperlink r:id="rId26" w:history="1">
        <w:r w:rsidRPr="004A2AD6">
          <w:rPr>
            <w:rStyle w:val="Hyperlink"/>
          </w:rPr>
          <w:t>www.hqsc.govt.nz/our-work/sepsis</w:t>
        </w:r>
      </w:hyperlink>
    </w:p>
    <w:p w14:paraId="46955886" w14:textId="77777777" w:rsidR="009530D9" w:rsidRPr="0040703A" w:rsidRDefault="009530D9" w:rsidP="004A2AD6">
      <w:pPr>
        <w:pStyle w:val="Heading2"/>
      </w:pPr>
      <w:r w:rsidRPr="0040703A">
        <w:t>More information</w:t>
      </w:r>
    </w:p>
    <w:p w14:paraId="6A71DD4D" w14:textId="77777777" w:rsidR="009530D9" w:rsidRPr="0040703A" w:rsidRDefault="009530D9" w:rsidP="009530D9">
      <w:r w:rsidRPr="0040703A">
        <w:t>You can find more information about sepsis in other resources called:</w:t>
      </w:r>
    </w:p>
    <w:p w14:paraId="2D43BDE6" w14:textId="77777777" w:rsidR="009530D9" w:rsidRPr="0040703A" w:rsidRDefault="009530D9" w:rsidP="00726CF2">
      <w:pPr>
        <w:pStyle w:val="ListParagraph"/>
        <w:numPr>
          <w:ilvl w:val="0"/>
          <w:numId w:val="26"/>
        </w:numPr>
      </w:pPr>
      <w:r w:rsidRPr="0040703A">
        <w:t>Could it be sepsis</w:t>
      </w:r>
    </w:p>
    <w:p w14:paraId="1AD8DBC0" w14:textId="77777777" w:rsidR="009530D9" w:rsidRPr="0040703A" w:rsidRDefault="009530D9" w:rsidP="009530D9">
      <w:pPr>
        <w:pStyle w:val="ListParagraph"/>
        <w:numPr>
          <w:ilvl w:val="0"/>
          <w:numId w:val="25"/>
        </w:numPr>
      </w:pPr>
      <w:r w:rsidRPr="0040703A">
        <w:t>In hospital with sepsis</w:t>
      </w:r>
    </w:p>
    <w:p w14:paraId="0C731B43" w14:textId="177A343A" w:rsidR="009530D9" w:rsidRPr="0040703A" w:rsidRDefault="009530D9" w:rsidP="00726CF2">
      <w:pPr>
        <w:pStyle w:val="ListParagraph"/>
        <w:numPr>
          <w:ilvl w:val="0"/>
          <w:numId w:val="25"/>
        </w:numPr>
      </w:pPr>
      <w:r w:rsidRPr="0040703A">
        <w:lastRenderedPageBreak/>
        <w:t xml:space="preserve">You can find </w:t>
      </w:r>
      <w:proofErr w:type="gramStart"/>
      <w:r w:rsidRPr="0040703A">
        <w:t>both of these</w:t>
      </w:r>
      <w:proofErr w:type="gramEnd"/>
      <w:r w:rsidRPr="0040703A">
        <w:t xml:space="preserve"> resources in alternate formats on the Health Quality &amp; Safety Commission website: </w:t>
      </w:r>
      <w:hyperlink r:id="rId27" w:history="1">
        <w:r w:rsidRPr="00726CF2">
          <w:rPr>
            <w:rStyle w:val="Hyperlink"/>
          </w:rPr>
          <w:t>https://www.hqsc.govt.nz/our-work/improved-service-delivery/sepsis/sepsis-resources-for-patients-and-whanau/</w:t>
        </w:r>
      </w:hyperlink>
      <w:r w:rsidRPr="0040703A">
        <w:t xml:space="preserve"> or at the shortened URL: </w:t>
      </w:r>
      <w:hyperlink r:id="rId28" w:history="1">
        <w:r w:rsidRPr="00726CF2">
          <w:rPr>
            <w:rStyle w:val="Hyperlink"/>
          </w:rPr>
          <w:t>https://hqsc-sepsis-whanau</w:t>
        </w:r>
      </w:hyperlink>
      <w:r w:rsidRPr="0040703A">
        <w:t>.</w:t>
      </w:r>
    </w:p>
    <w:p w14:paraId="36E989E5" w14:textId="2A816D8E" w:rsidR="009F6A0C" w:rsidRPr="002D36B0" w:rsidRDefault="002D36B0" w:rsidP="008F322C">
      <w:pPr>
        <w:rPr>
          <w:b/>
          <w:bCs/>
        </w:rPr>
      </w:pPr>
      <w:r w:rsidRPr="002D36B0">
        <w:rPr>
          <w:b/>
          <w:bCs/>
        </w:rPr>
        <w:t>End of Recovering from sepsis</w:t>
      </w:r>
    </w:p>
    <w:sectPr w:rsidR="009F6A0C" w:rsidRPr="002D36B0" w:rsidSect="009530D9">
      <w:headerReference w:type="default" r:id="rId29"/>
      <w:pgSz w:w="11906" w:h="16838" w:code="9"/>
      <w:pgMar w:top="1134" w:right="1247" w:bottom="1247" w:left="1247" w:header="624" w:footer="624" w:gutter="0"/>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0DFC" w14:textId="77777777" w:rsidR="003940CA" w:rsidRDefault="003940CA">
      <w:r>
        <w:separator/>
      </w:r>
    </w:p>
  </w:endnote>
  <w:endnote w:type="continuationSeparator" w:id="0">
    <w:p w14:paraId="7B1E6C79" w14:textId="77777777" w:rsidR="003940CA" w:rsidRDefault="00394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E8908" w14:textId="77777777" w:rsidR="0021293B" w:rsidRDefault="0021293B">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36"/>
      </w:rPr>
      <w:id w:val="-225073707"/>
      <w:docPartObj>
        <w:docPartGallery w:val="Page Numbers (Top of Page)"/>
        <w:docPartUnique/>
      </w:docPartObj>
    </w:sdtPr>
    <w:sdtEndPr>
      <w:rPr>
        <w:noProof/>
      </w:rPr>
    </w:sdtEndPr>
    <w:sdtContent>
      <w:p w14:paraId="375E9C0F" w14:textId="77777777" w:rsidR="004C779F" w:rsidRPr="009A7DFD" w:rsidRDefault="004C779F" w:rsidP="00323460">
        <w:pPr>
          <w:pStyle w:val="Header"/>
          <w:framePr w:w="9475" w:h="1387" w:hRule="exact" w:wrap="around" w:vAnchor="text" w:hAnchor="page" w:x="1441" w:y="-690"/>
          <w:jc w:val="center"/>
          <w:rPr>
            <w:szCs w:val="36"/>
          </w:rPr>
        </w:pPr>
        <w:r w:rsidRPr="009A7DFD">
          <w:rPr>
            <w:szCs w:val="36"/>
          </w:rPr>
          <w:fldChar w:fldCharType="begin"/>
        </w:r>
        <w:r w:rsidRPr="009A7DFD">
          <w:rPr>
            <w:szCs w:val="36"/>
          </w:rPr>
          <w:instrText xml:space="preserve"> PAGE   \* MERGEFORMAT </w:instrText>
        </w:r>
        <w:r w:rsidRPr="009A7DFD">
          <w:rPr>
            <w:szCs w:val="36"/>
          </w:rPr>
          <w:fldChar w:fldCharType="separate"/>
        </w:r>
        <w:r w:rsidRPr="009A7DFD">
          <w:rPr>
            <w:noProof/>
            <w:szCs w:val="36"/>
          </w:rPr>
          <w:t>2</w:t>
        </w:r>
        <w:r w:rsidRPr="009A7DFD">
          <w:rPr>
            <w:noProof/>
            <w:szCs w:val="3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1615A" w14:textId="77777777" w:rsidR="0021293B" w:rsidRDefault="0021293B">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645E6" w14:textId="77777777" w:rsidR="003940CA" w:rsidRDefault="003940CA">
      <w:r>
        <w:separator/>
      </w:r>
    </w:p>
  </w:footnote>
  <w:footnote w:type="continuationSeparator" w:id="0">
    <w:p w14:paraId="0ECEBAF8" w14:textId="77777777" w:rsidR="003940CA" w:rsidRDefault="00394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DF1C" w14:textId="77777777" w:rsidR="0021293B" w:rsidRDefault="002129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456C" w14:textId="77777777" w:rsidR="004C779F" w:rsidRPr="00AC694B" w:rsidRDefault="004C779F">
    <w:pPr>
      <w:pStyle w:val="Header"/>
      <w:rPr>
        <w:b/>
        <w:bCs/>
        <w:lang w:val="en-US"/>
      </w:rPr>
    </w:pPr>
    <w:r>
      <w:rPr>
        <w:noProof/>
        <w:lang w:eastAsia="ja-JP"/>
      </w:rPr>
      <mc:AlternateContent>
        <mc:Choice Requires="wps">
          <w:drawing>
            <wp:anchor distT="0" distB="0" distL="114300" distR="114300" simplePos="0" relativeHeight="251666432" behindDoc="0" locked="0" layoutInCell="1" allowOverlap="1" wp14:anchorId="017EB376" wp14:editId="74B76778">
              <wp:simplePos x="0" y="0"/>
              <wp:positionH relativeFrom="column">
                <wp:posOffset>0</wp:posOffset>
              </wp:positionH>
              <wp:positionV relativeFrom="page">
                <wp:posOffset>442595</wp:posOffset>
              </wp:positionV>
              <wp:extent cx="835819" cy="464343"/>
              <wp:effectExtent l="0" t="0" r="21590" b="12065"/>
              <wp:wrapNone/>
              <wp:docPr id="1982740208" name="Text Box 1982740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64B342F0" w14:textId="77777777" w:rsidR="004C779F" w:rsidRPr="002F2171" w:rsidRDefault="004C779F" w:rsidP="00000F70">
                          <w:pPr>
                            <w:jc w:val="center"/>
                            <w:rPr>
                              <w:rStyle w:val="Emphasis"/>
                              <w:szCs w:val="36"/>
                            </w:rPr>
                          </w:pPr>
                          <w:r w:rsidRPr="002F2171">
                            <w:rPr>
                              <w:rStyle w:val="Emphasis"/>
                              <w:szCs w:val="36"/>
                            </w:rPr>
                            <w:t>18pt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EB376" id="_x0000_t202" coordsize="21600,21600" o:spt="202" path="m,l,21600r21600,l21600,xe">
              <v:stroke joinstyle="miter"/>
              <v:path gradientshapeok="t" o:connecttype="rect"/>
            </v:shapetype>
            <v:shape id="Text Box 1982740208" o:spid="_x0000_s1026" type="#_x0000_t202" style="position:absolute;margin-left:0;margin-top:34.85pt;width:65.8pt;height:3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mmDFQIAACs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" strokeweight="1.25pt">
              <v:textbox inset="1.5mm,,1.5mm">
                <w:txbxContent>
                  <w:p w14:paraId="64B342F0" w14:textId="77777777" w:rsidR="004C779F" w:rsidRPr="002F2171" w:rsidRDefault="004C779F" w:rsidP="00000F70">
                    <w:pPr>
                      <w:jc w:val="center"/>
                      <w:rPr>
                        <w:rStyle w:val="Emphasis"/>
                        <w:szCs w:val="36"/>
                      </w:rPr>
                    </w:pPr>
                    <w:r w:rsidRPr="002F2171">
                      <w:rPr>
                        <w:rStyle w:val="Emphasis"/>
                        <w:szCs w:val="36"/>
                      </w:rPr>
                      <w:t>18pt</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A9686" w14:textId="77777777" w:rsidR="004C779F" w:rsidRDefault="004C779F" w:rsidP="0077713D">
    <w:pPr>
      <w:pStyle w:val="Header"/>
      <w:tabs>
        <w:tab w:val="left" w:pos="4008"/>
      </w:tabs>
    </w:pPr>
    <w:r>
      <w:rPr>
        <w:noProof/>
        <w:lang w:eastAsia="ja-JP"/>
      </w:rPr>
      <mc:AlternateContent>
        <mc:Choice Requires="wps">
          <w:drawing>
            <wp:anchor distT="0" distB="0" distL="114300" distR="114300" simplePos="0" relativeHeight="251664384" behindDoc="0" locked="0" layoutInCell="1" allowOverlap="1" wp14:anchorId="3B0949E0" wp14:editId="6E63EF50">
              <wp:simplePos x="0" y="0"/>
              <wp:positionH relativeFrom="column">
                <wp:posOffset>159</wp:posOffset>
              </wp:positionH>
              <wp:positionV relativeFrom="page">
                <wp:posOffset>442913</wp:posOffset>
              </wp:positionV>
              <wp:extent cx="835819" cy="464343"/>
              <wp:effectExtent l="0" t="0" r="21590" b="12065"/>
              <wp:wrapNone/>
              <wp:docPr id="1936900526" name="Text Box 1936900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819" cy="464343"/>
                      </a:xfrm>
                      <a:prstGeom prst="rect">
                        <a:avLst/>
                      </a:prstGeom>
                      <a:solidFill>
                        <a:srgbClr val="FFFFFF"/>
                      </a:solidFill>
                      <a:ln w="15875">
                        <a:solidFill>
                          <a:srgbClr val="000000"/>
                        </a:solidFill>
                        <a:miter lim="800000"/>
                        <a:headEnd/>
                        <a:tailEnd/>
                      </a:ln>
                    </wps:spPr>
                    <wps:txbx>
                      <w:txbxContent>
                        <w:p w14:paraId="66282516" w14:textId="77777777" w:rsidR="004C779F" w:rsidRPr="008323FE" w:rsidRDefault="004C779F" w:rsidP="0077713D">
                          <w:pPr>
                            <w:rPr>
                              <w:rStyle w:val="Emphasis"/>
                              <w:szCs w:val="48"/>
                            </w:rPr>
                          </w:pPr>
                          <w:r>
                            <w:rPr>
                              <w:rStyle w:val="Emphasis"/>
                              <w:szCs w:val="48"/>
                            </w:rPr>
                            <w:t>18</w:t>
                          </w:r>
                          <w:r w:rsidRPr="008323FE">
                            <w:rPr>
                              <w:rStyle w:val="Emphasis"/>
                              <w:szCs w:val="48"/>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949E0" id="_x0000_t202" coordsize="21600,21600" o:spt="202" path="m,l,21600r21600,l21600,xe">
              <v:stroke joinstyle="miter"/>
              <v:path gradientshapeok="t" o:connecttype="rect"/>
            </v:shapetype>
            <v:shape id="Text Box 1936900526" o:spid="_x0000_s1027" type="#_x0000_t202" style="position:absolute;margin-left:0;margin-top:34.9pt;width:65.8pt;height:3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" strokeweight="1.25pt">
              <v:textbox inset="1.5mm,,1.5mm">
                <w:txbxContent>
                  <w:p w14:paraId="66282516" w14:textId="77777777" w:rsidR="004C779F" w:rsidRPr="008323FE" w:rsidRDefault="004C779F" w:rsidP="0077713D">
                    <w:pPr>
                      <w:rPr>
                        <w:rStyle w:val="Emphasis"/>
                        <w:szCs w:val="48"/>
                      </w:rPr>
                    </w:pPr>
                    <w:r>
                      <w:rPr>
                        <w:rStyle w:val="Emphasis"/>
                        <w:szCs w:val="48"/>
                      </w:rPr>
                      <w:t>18</w:t>
                    </w:r>
                    <w:r w:rsidRPr="008323FE">
                      <w:rPr>
                        <w:rStyle w:val="Emphasis"/>
                        <w:szCs w:val="48"/>
                      </w:rPr>
                      <w:t>pt</w:t>
                    </w:r>
                  </w:p>
                </w:txbxContent>
              </v:textbox>
              <w10:wrap anchory="page"/>
            </v:shape>
          </w:pict>
        </mc:Fallback>
      </mc:AlternateContent>
    </w:r>
    <w:r>
      <w:rPr>
        <w:noProof/>
        <w:lang w:eastAsia="ja-JP"/>
      </w:rPr>
      <mc:AlternateContent>
        <mc:Choice Requires="wps">
          <w:drawing>
            <wp:anchor distT="0" distB="0" distL="114300" distR="114300" simplePos="0" relativeHeight="251665408" behindDoc="0" locked="0" layoutInCell="1" allowOverlap="1" wp14:anchorId="0AE0C135" wp14:editId="6B60CC84">
              <wp:simplePos x="0" y="0"/>
              <wp:positionH relativeFrom="column">
                <wp:posOffset>8602</wp:posOffset>
              </wp:positionH>
              <wp:positionV relativeFrom="page">
                <wp:posOffset>9130145</wp:posOffset>
              </wp:positionV>
              <wp:extent cx="3144982" cy="1196456"/>
              <wp:effectExtent l="19050" t="19050" r="17780" b="22860"/>
              <wp:wrapNone/>
              <wp:docPr id="193197111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4982" cy="1196456"/>
                      </a:xfrm>
                      <a:prstGeom prst="rect">
                        <a:avLst/>
                      </a:prstGeom>
                      <a:solidFill>
                        <a:sysClr val="window" lastClr="FFFFFF"/>
                      </a:solidFill>
                      <a:ln w="44450" cap="rnd">
                        <a:solidFill>
                          <a:sysClr val="windowText" lastClr="000000"/>
                        </a:solidFill>
                        <a:bevel/>
                        <a:headEnd/>
                        <a:tailEnd/>
                      </a:ln>
                      <a:effectLst>
                        <a:outerShdw algn="ctr" rotWithShape="0">
                          <a:sysClr val="window" lastClr="FFFFFF"/>
                        </a:outerShdw>
                      </a:effectLst>
                    </wps:spPr>
                    <wps:txbx>
                      <w:txbxContent>
                        <w:p w14:paraId="4B7AA2BD" w14:textId="77777777" w:rsidR="004C779F" w:rsidRDefault="004C779F" w:rsidP="0077713D">
                          <w:pPr>
                            <w:rPr>
                              <w:rStyle w:val="Emphasis"/>
                              <w:sz w:val="24"/>
                            </w:rPr>
                          </w:pPr>
                          <w:r w:rsidRPr="00AC3E46">
                            <w:rPr>
                              <w:rStyle w:val="Emphasis"/>
                              <w:b w:val="0"/>
                              <w:sz w:val="24"/>
                            </w:rPr>
                            <w:t>Please return to:</w:t>
                          </w:r>
                          <w:r w:rsidRPr="00AC3E46">
                            <w:rPr>
                              <w:rStyle w:val="Emphasis"/>
                              <w:sz w:val="24"/>
                            </w:rPr>
                            <w:t xml:space="preserve"> </w:t>
                          </w:r>
                        </w:p>
                        <w:p w14:paraId="3AC1FE8F" w14:textId="77777777" w:rsidR="004C779F" w:rsidRDefault="004C779F" w:rsidP="0077713D">
                          <w:pPr>
                            <w:rPr>
                              <w:b/>
                              <w:bCs/>
                              <w:sz w:val="24"/>
                              <w:lang w:val="en-US"/>
                            </w:rPr>
                          </w:pPr>
                          <w:r>
                            <w:rPr>
                              <w:b/>
                              <w:bCs/>
                              <w:sz w:val="24"/>
                              <w:lang w:val="en-US"/>
                            </w:rPr>
                            <w:t xml:space="preserve">Blind </w:t>
                          </w:r>
                          <w:r w:rsidRPr="00AC3E46">
                            <w:rPr>
                              <w:b/>
                              <w:bCs/>
                              <w:sz w:val="24"/>
                              <w:lang w:val="en-US"/>
                            </w:rPr>
                            <w:t>Low Vision NZ Library – Youth</w:t>
                          </w:r>
                        </w:p>
                        <w:p w14:paraId="3F4F7BE1" w14:textId="77777777" w:rsidR="004C779F" w:rsidRDefault="004C779F" w:rsidP="0077713D">
                          <w:pPr>
                            <w:rPr>
                              <w:sz w:val="24"/>
                              <w:lang w:val="en-US"/>
                            </w:rPr>
                          </w:pPr>
                          <w:r w:rsidRPr="00AC3E46">
                            <w:rPr>
                              <w:sz w:val="24"/>
                              <w:lang w:val="en-US"/>
                            </w:rPr>
                            <w:t>BLENNZ Homai Campus</w:t>
                          </w:r>
                        </w:p>
                        <w:p w14:paraId="67504EF6" w14:textId="77777777" w:rsidR="004C779F" w:rsidRDefault="004C779F" w:rsidP="0077713D">
                          <w:pPr>
                            <w:rPr>
                              <w:sz w:val="24"/>
                              <w:lang w:val="en-US"/>
                            </w:rPr>
                          </w:pPr>
                          <w:r w:rsidRPr="00AC3E46">
                            <w:rPr>
                              <w:sz w:val="24"/>
                              <w:lang w:val="en-US"/>
                            </w:rPr>
                            <w:t>Private Bag 801, Manurewa</w:t>
                          </w:r>
                        </w:p>
                        <w:p w14:paraId="0EF2269C" w14:textId="77777777" w:rsidR="004C779F" w:rsidRPr="00AC3E46" w:rsidRDefault="004C779F" w:rsidP="0077713D">
                          <w:pPr>
                            <w:rPr>
                              <w:rStyle w:val="Emphasis"/>
                              <w:b w:val="0"/>
                              <w:iCs w:val="0"/>
                              <w:sz w:val="24"/>
                              <w:lang w:val="en-US"/>
                            </w:rPr>
                          </w:pPr>
                          <w:r w:rsidRPr="00AC3E46">
                            <w:rPr>
                              <w:sz w:val="24"/>
                              <w:lang w:val="en-US"/>
                            </w:rPr>
                            <w:t>Auckland 2243</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0C135" id="Text Box 64" o:spid="_x0000_s1028" type="#_x0000_t202" style="position:absolute;margin-left:.7pt;margin-top:718.9pt;width:247.65pt;height:9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" fillcolor="window" strokecolor="windowText" strokeweight="3.5pt">
              <v:stroke joinstyle="bevel" endcap="round"/>
              <v:shadow on="t" color="window" offset="0,0"/>
              <v:textbox inset="2mm,2mm,2mm,2mm">
                <w:txbxContent>
                  <w:p w14:paraId="4B7AA2BD" w14:textId="77777777" w:rsidR="004C779F" w:rsidRDefault="004C779F" w:rsidP="0077713D">
                    <w:pPr>
                      <w:rPr>
                        <w:rStyle w:val="Emphasis"/>
                        <w:sz w:val="24"/>
                      </w:rPr>
                    </w:pPr>
                    <w:r w:rsidRPr="00AC3E46">
                      <w:rPr>
                        <w:rStyle w:val="Emphasis"/>
                        <w:b w:val="0"/>
                        <w:sz w:val="24"/>
                      </w:rPr>
                      <w:t>Please return to:</w:t>
                    </w:r>
                    <w:r w:rsidRPr="00AC3E46">
                      <w:rPr>
                        <w:rStyle w:val="Emphasis"/>
                        <w:sz w:val="24"/>
                      </w:rPr>
                      <w:t xml:space="preserve"> </w:t>
                    </w:r>
                  </w:p>
                  <w:p w14:paraId="3AC1FE8F" w14:textId="77777777" w:rsidR="004C779F" w:rsidRDefault="004C779F" w:rsidP="0077713D">
                    <w:pPr>
                      <w:rPr>
                        <w:b/>
                        <w:bCs/>
                        <w:sz w:val="24"/>
                        <w:lang w:val="en-US"/>
                      </w:rPr>
                    </w:pPr>
                    <w:r>
                      <w:rPr>
                        <w:b/>
                        <w:bCs/>
                        <w:sz w:val="24"/>
                        <w:lang w:val="en-US"/>
                      </w:rPr>
                      <w:t xml:space="preserve">Blind </w:t>
                    </w:r>
                    <w:r w:rsidRPr="00AC3E46">
                      <w:rPr>
                        <w:b/>
                        <w:bCs/>
                        <w:sz w:val="24"/>
                        <w:lang w:val="en-US"/>
                      </w:rPr>
                      <w:t>Low Vision NZ Library – Youth</w:t>
                    </w:r>
                  </w:p>
                  <w:p w14:paraId="3F4F7BE1" w14:textId="77777777" w:rsidR="004C779F" w:rsidRDefault="004C779F" w:rsidP="0077713D">
                    <w:pPr>
                      <w:rPr>
                        <w:sz w:val="24"/>
                        <w:lang w:val="en-US"/>
                      </w:rPr>
                    </w:pPr>
                    <w:r w:rsidRPr="00AC3E46">
                      <w:rPr>
                        <w:sz w:val="24"/>
                        <w:lang w:val="en-US"/>
                      </w:rPr>
                      <w:t>BLENNZ Homai Campus</w:t>
                    </w:r>
                  </w:p>
                  <w:p w14:paraId="67504EF6" w14:textId="77777777" w:rsidR="004C779F" w:rsidRDefault="004C779F" w:rsidP="0077713D">
                    <w:pPr>
                      <w:rPr>
                        <w:sz w:val="24"/>
                        <w:lang w:val="en-US"/>
                      </w:rPr>
                    </w:pPr>
                    <w:r w:rsidRPr="00AC3E46">
                      <w:rPr>
                        <w:sz w:val="24"/>
                        <w:lang w:val="en-US"/>
                      </w:rPr>
                      <w:t>Private Bag 801, Manurewa</w:t>
                    </w:r>
                  </w:p>
                  <w:p w14:paraId="0EF2269C" w14:textId="77777777" w:rsidR="004C779F" w:rsidRPr="00AC3E46" w:rsidRDefault="004C779F" w:rsidP="0077713D">
                    <w:pPr>
                      <w:rPr>
                        <w:rStyle w:val="Emphasis"/>
                        <w:b w:val="0"/>
                        <w:iCs w:val="0"/>
                        <w:sz w:val="24"/>
                        <w:lang w:val="en-US"/>
                      </w:rPr>
                    </w:pPr>
                    <w:r w:rsidRPr="00AC3E46">
                      <w:rPr>
                        <w:sz w:val="24"/>
                        <w:lang w:val="en-US"/>
                      </w:rPr>
                      <w:t>Auckland 2243</w:t>
                    </w:r>
                  </w:p>
                </w:txbxContent>
              </v:textbox>
              <w10:wrap anchory="page"/>
            </v:shape>
          </w:pict>
        </mc:Fallback>
      </mc:AlternateContent>
    </w:r>
  </w:p>
  <w:p w14:paraId="1FAD6E78" w14:textId="77777777" w:rsidR="004C779F" w:rsidRDefault="004C779F" w:rsidP="00947ACC">
    <w:pPr>
      <w:pStyle w:val="Header"/>
      <w:tabs>
        <w:tab w:val="left" w:pos="400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FD3E" w14:textId="77777777" w:rsidR="0021293B" w:rsidRPr="00AC694B" w:rsidRDefault="0021293B">
    <w:pPr>
      <w:pStyle w:val="Header"/>
      <w:rPr>
        <w:b/>
        <w:b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8B4458"/>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406D630B"/>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5F127D0A"/>
    <w:multiLevelType w:val="singleLevel"/>
    <w:tmpl w:val="14090001"/>
    <w:lvl w:ilvl="0">
      <w:start w:val="1"/>
      <w:numFmt w:val="bullet"/>
      <w:lvlText w:val=""/>
      <w:lvlJc w:val="left"/>
      <w:pPr>
        <w:ind w:left="720" w:hanging="360"/>
      </w:pPr>
      <w:rPr>
        <w:rFonts w:ascii="Symbol" w:hAnsi="Symbol" w:hint="default"/>
      </w:rPr>
    </w:lvl>
  </w:abstractNum>
  <w:abstractNum w:abstractNumId="1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5306E2"/>
    <w:multiLevelType w:val="hybridMultilevel"/>
    <w:tmpl w:val="94262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9B15119"/>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155024266">
    <w:abstractNumId w:val="12"/>
  </w:num>
  <w:num w:numId="2" w16cid:durableId="1196966134">
    <w:abstractNumId w:val="17"/>
  </w:num>
  <w:num w:numId="3" w16cid:durableId="1628588791">
    <w:abstractNumId w:val="12"/>
  </w:num>
  <w:num w:numId="4" w16cid:durableId="898516800">
    <w:abstractNumId w:val="12"/>
  </w:num>
  <w:num w:numId="5" w16cid:durableId="1141994237">
    <w:abstractNumId w:val="12"/>
  </w:num>
  <w:num w:numId="6" w16cid:durableId="158038700">
    <w:abstractNumId w:val="12"/>
  </w:num>
  <w:num w:numId="7" w16cid:durableId="89401918">
    <w:abstractNumId w:val="17"/>
  </w:num>
  <w:num w:numId="8" w16cid:durableId="1200708290">
    <w:abstractNumId w:val="9"/>
  </w:num>
  <w:num w:numId="9" w16cid:durableId="1646856433">
    <w:abstractNumId w:val="7"/>
  </w:num>
  <w:num w:numId="10" w16cid:durableId="1761759083">
    <w:abstractNumId w:val="6"/>
  </w:num>
  <w:num w:numId="11" w16cid:durableId="247275651">
    <w:abstractNumId w:val="5"/>
  </w:num>
  <w:num w:numId="12" w16cid:durableId="1818690621">
    <w:abstractNumId w:val="4"/>
  </w:num>
  <w:num w:numId="13" w16cid:durableId="1230919369">
    <w:abstractNumId w:val="8"/>
  </w:num>
  <w:num w:numId="14" w16cid:durableId="452287569">
    <w:abstractNumId w:val="3"/>
  </w:num>
  <w:num w:numId="15" w16cid:durableId="111099406">
    <w:abstractNumId w:val="2"/>
  </w:num>
  <w:num w:numId="16" w16cid:durableId="1303652446">
    <w:abstractNumId w:val="1"/>
  </w:num>
  <w:num w:numId="17" w16cid:durableId="1427388959">
    <w:abstractNumId w:val="0"/>
  </w:num>
  <w:num w:numId="18" w16cid:durableId="1668433529">
    <w:abstractNumId w:val="13"/>
  </w:num>
  <w:num w:numId="19" w16cid:durableId="1041399078">
    <w:abstractNumId w:val="11"/>
  </w:num>
  <w:num w:numId="20" w16cid:durableId="469328595">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227956847">
    <w:abstractNumId w:val="20"/>
  </w:num>
  <w:num w:numId="22" w16cid:durableId="1709991623">
    <w:abstractNumId w:val="15"/>
  </w:num>
  <w:num w:numId="23" w16cid:durableId="213659479">
    <w:abstractNumId w:val="16"/>
  </w:num>
  <w:num w:numId="24" w16cid:durableId="1381712771">
    <w:abstractNumId w:val="14"/>
  </w:num>
  <w:num w:numId="25" w16cid:durableId="2110814155">
    <w:abstractNumId w:val="19"/>
  </w:num>
  <w:num w:numId="26" w16cid:durableId="1866749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9"/>
    <w:rsid w:val="00000F70"/>
    <w:rsid w:val="00016497"/>
    <w:rsid w:val="00032CA6"/>
    <w:rsid w:val="000345FC"/>
    <w:rsid w:val="00042A66"/>
    <w:rsid w:val="00045652"/>
    <w:rsid w:val="000662BC"/>
    <w:rsid w:val="00067348"/>
    <w:rsid w:val="00074CED"/>
    <w:rsid w:val="000A119E"/>
    <w:rsid w:val="000A7436"/>
    <w:rsid w:val="000B2268"/>
    <w:rsid w:val="000B7E12"/>
    <w:rsid w:val="000C42F4"/>
    <w:rsid w:val="000C4FD0"/>
    <w:rsid w:val="000D0038"/>
    <w:rsid w:val="000D0795"/>
    <w:rsid w:val="000D2224"/>
    <w:rsid w:val="000D2CC9"/>
    <w:rsid w:val="000D3D3D"/>
    <w:rsid w:val="000D416D"/>
    <w:rsid w:val="000D4395"/>
    <w:rsid w:val="000D613D"/>
    <w:rsid w:val="000D7895"/>
    <w:rsid w:val="000E4BC5"/>
    <w:rsid w:val="000E7097"/>
    <w:rsid w:val="000F57C8"/>
    <w:rsid w:val="000F5F76"/>
    <w:rsid w:val="000F7451"/>
    <w:rsid w:val="001130DC"/>
    <w:rsid w:val="00116645"/>
    <w:rsid w:val="00117EF9"/>
    <w:rsid w:val="00123CD5"/>
    <w:rsid w:val="00132044"/>
    <w:rsid w:val="00134EFA"/>
    <w:rsid w:val="00136864"/>
    <w:rsid w:val="00141EE9"/>
    <w:rsid w:val="00144147"/>
    <w:rsid w:val="00144F22"/>
    <w:rsid w:val="00156350"/>
    <w:rsid w:val="00163D42"/>
    <w:rsid w:val="001659A4"/>
    <w:rsid w:val="0016600D"/>
    <w:rsid w:val="00167842"/>
    <w:rsid w:val="001A0859"/>
    <w:rsid w:val="001A1181"/>
    <w:rsid w:val="001A2407"/>
    <w:rsid w:val="001A6044"/>
    <w:rsid w:val="001E071C"/>
    <w:rsid w:val="001E4E78"/>
    <w:rsid w:val="001E5B09"/>
    <w:rsid w:val="001F2F8C"/>
    <w:rsid w:val="001F4719"/>
    <w:rsid w:val="00202330"/>
    <w:rsid w:val="002076A0"/>
    <w:rsid w:val="0021293B"/>
    <w:rsid w:val="00213645"/>
    <w:rsid w:val="002169B7"/>
    <w:rsid w:val="00216C22"/>
    <w:rsid w:val="002173EE"/>
    <w:rsid w:val="00230ACB"/>
    <w:rsid w:val="002325A5"/>
    <w:rsid w:val="002337D0"/>
    <w:rsid w:val="00234FD3"/>
    <w:rsid w:val="002376BA"/>
    <w:rsid w:val="00242BDD"/>
    <w:rsid w:val="00246746"/>
    <w:rsid w:val="002509C9"/>
    <w:rsid w:val="00261011"/>
    <w:rsid w:val="00276FEB"/>
    <w:rsid w:val="00281420"/>
    <w:rsid w:val="002830B9"/>
    <w:rsid w:val="00287D29"/>
    <w:rsid w:val="00290F85"/>
    <w:rsid w:val="002976E3"/>
    <w:rsid w:val="002A00F5"/>
    <w:rsid w:val="002A0A02"/>
    <w:rsid w:val="002A71DB"/>
    <w:rsid w:val="002C6A67"/>
    <w:rsid w:val="002D36B0"/>
    <w:rsid w:val="002D4042"/>
    <w:rsid w:val="002D4F42"/>
    <w:rsid w:val="002F14C1"/>
    <w:rsid w:val="00301D32"/>
    <w:rsid w:val="0031535A"/>
    <w:rsid w:val="00315526"/>
    <w:rsid w:val="00320275"/>
    <w:rsid w:val="00320308"/>
    <w:rsid w:val="00323460"/>
    <w:rsid w:val="00331543"/>
    <w:rsid w:val="003367BB"/>
    <w:rsid w:val="00341A41"/>
    <w:rsid w:val="00353BD1"/>
    <w:rsid w:val="003623E2"/>
    <w:rsid w:val="003664DB"/>
    <w:rsid w:val="00367B77"/>
    <w:rsid w:val="00386CF4"/>
    <w:rsid w:val="00390C2D"/>
    <w:rsid w:val="003940CA"/>
    <w:rsid w:val="003948E5"/>
    <w:rsid w:val="003A5B25"/>
    <w:rsid w:val="003B0ECF"/>
    <w:rsid w:val="003B339F"/>
    <w:rsid w:val="003B4E48"/>
    <w:rsid w:val="003C2D2F"/>
    <w:rsid w:val="003C446E"/>
    <w:rsid w:val="003D1E3F"/>
    <w:rsid w:val="003D276E"/>
    <w:rsid w:val="003D4FC6"/>
    <w:rsid w:val="003D50CB"/>
    <w:rsid w:val="003E3764"/>
    <w:rsid w:val="003E37B3"/>
    <w:rsid w:val="003E723A"/>
    <w:rsid w:val="003F2AEE"/>
    <w:rsid w:val="004005FF"/>
    <w:rsid w:val="004049C1"/>
    <w:rsid w:val="0040703A"/>
    <w:rsid w:val="00422295"/>
    <w:rsid w:val="00425EF7"/>
    <w:rsid w:val="00433624"/>
    <w:rsid w:val="00441910"/>
    <w:rsid w:val="00442A95"/>
    <w:rsid w:val="00454B6E"/>
    <w:rsid w:val="00455456"/>
    <w:rsid w:val="0045698F"/>
    <w:rsid w:val="00462B8D"/>
    <w:rsid w:val="00474451"/>
    <w:rsid w:val="00475E75"/>
    <w:rsid w:val="004914A9"/>
    <w:rsid w:val="004959DE"/>
    <w:rsid w:val="004A2AD6"/>
    <w:rsid w:val="004C18EF"/>
    <w:rsid w:val="004C779F"/>
    <w:rsid w:val="004C7A62"/>
    <w:rsid w:val="004D1F2A"/>
    <w:rsid w:val="004D2D5F"/>
    <w:rsid w:val="004F1626"/>
    <w:rsid w:val="00530FB9"/>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5F25E3"/>
    <w:rsid w:val="006031F5"/>
    <w:rsid w:val="006056D0"/>
    <w:rsid w:val="00612069"/>
    <w:rsid w:val="006169F4"/>
    <w:rsid w:val="00616AEC"/>
    <w:rsid w:val="00633B9E"/>
    <w:rsid w:val="006344C7"/>
    <w:rsid w:val="0063491F"/>
    <w:rsid w:val="00635148"/>
    <w:rsid w:val="00637AF4"/>
    <w:rsid w:val="00656038"/>
    <w:rsid w:val="0066771C"/>
    <w:rsid w:val="00671578"/>
    <w:rsid w:val="006806CA"/>
    <w:rsid w:val="0068372F"/>
    <w:rsid w:val="00686045"/>
    <w:rsid w:val="00691D2D"/>
    <w:rsid w:val="00694AF8"/>
    <w:rsid w:val="00695F79"/>
    <w:rsid w:val="006978F2"/>
    <w:rsid w:val="006A56B9"/>
    <w:rsid w:val="006B0813"/>
    <w:rsid w:val="006F30FD"/>
    <w:rsid w:val="00711B31"/>
    <w:rsid w:val="00713CB9"/>
    <w:rsid w:val="00720281"/>
    <w:rsid w:val="00720386"/>
    <w:rsid w:val="0072308E"/>
    <w:rsid w:val="007233A1"/>
    <w:rsid w:val="00726CF2"/>
    <w:rsid w:val="007331FC"/>
    <w:rsid w:val="007365FB"/>
    <w:rsid w:val="00751D58"/>
    <w:rsid w:val="00754054"/>
    <w:rsid w:val="00770AE1"/>
    <w:rsid w:val="00772447"/>
    <w:rsid w:val="00772840"/>
    <w:rsid w:val="0077713D"/>
    <w:rsid w:val="007B1201"/>
    <w:rsid w:val="007B16CC"/>
    <w:rsid w:val="007B6573"/>
    <w:rsid w:val="007D2FDB"/>
    <w:rsid w:val="007D7086"/>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05BF"/>
    <w:rsid w:val="008C54E0"/>
    <w:rsid w:val="008D0182"/>
    <w:rsid w:val="008D040E"/>
    <w:rsid w:val="008E3334"/>
    <w:rsid w:val="008E3CBB"/>
    <w:rsid w:val="008F1CB0"/>
    <w:rsid w:val="008F322C"/>
    <w:rsid w:val="009064D6"/>
    <w:rsid w:val="0092188B"/>
    <w:rsid w:val="0092554E"/>
    <w:rsid w:val="00935BA2"/>
    <w:rsid w:val="00947ACC"/>
    <w:rsid w:val="009530D9"/>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9F6A0C"/>
    <w:rsid w:val="00A059D1"/>
    <w:rsid w:val="00A070F8"/>
    <w:rsid w:val="00A129B8"/>
    <w:rsid w:val="00A21EAF"/>
    <w:rsid w:val="00A42944"/>
    <w:rsid w:val="00A42A40"/>
    <w:rsid w:val="00A56FFE"/>
    <w:rsid w:val="00A72BF0"/>
    <w:rsid w:val="00A80848"/>
    <w:rsid w:val="00A8394A"/>
    <w:rsid w:val="00AC3E46"/>
    <w:rsid w:val="00AC694B"/>
    <w:rsid w:val="00AD5EA2"/>
    <w:rsid w:val="00AE209E"/>
    <w:rsid w:val="00AF1240"/>
    <w:rsid w:val="00AF1467"/>
    <w:rsid w:val="00AF1D74"/>
    <w:rsid w:val="00AF43E6"/>
    <w:rsid w:val="00AF59BE"/>
    <w:rsid w:val="00AF7D89"/>
    <w:rsid w:val="00B17F4D"/>
    <w:rsid w:val="00B2783B"/>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63EC"/>
    <w:rsid w:val="00C7770D"/>
    <w:rsid w:val="00C92BDF"/>
    <w:rsid w:val="00C95364"/>
    <w:rsid w:val="00CA1D0D"/>
    <w:rsid w:val="00CA20F9"/>
    <w:rsid w:val="00CC7105"/>
    <w:rsid w:val="00CD096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D0B2D"/>
    <w:rsid w:val="00DF54D9"/>
    <w:rsid w:val="00DF5D64"/>
    <w:rsid w:val="00E0579D"/>
    <w:rsid w:val="00E17FC0"/>
    <w:rsid w:val="00E21598"/>
    <w:rsid w:val="00E21662"/>
    <w:rsid w:val="00E26869"/>
    <w:rsid w:val="00E47B82"/>
    <w:rsid w:val="00E53D67"/>
    <w:rsid w:val="00E71FC8"/>
    <w:rsid w:val="00E840F2"/>
    <w:rsid w:val="00E90201"/>
    <w:rsid w:val="00E95DD4"/>
    <w:rsid w:val="00E965DD"/>
    <w:rsid w:val="00EB6CDA"/>
    <w:rsid w:val="00EC2887"/>
    <w:rsid w:val="00ED314F"/>
    <w:rsid w:val="00EE558F"/>
    <w:rsid w:val="00EF7E47"/>
    <w:rsid w:val="00F01665"/>
    <w:rsid w:val="00F032D3"/>
    <w:rsid w:val="00F2523B"/>
    <w:rsid w:val="00F25E5E"/>
    <w:rsid w:val="00F33509"/>
    <w:rsid w:val="00F37771"/>
    <w:rsid w:val="00F81286"/>
    <w:rsid w:val="00F84476"/>
    <w:rsid w:val="00F8772D"/>
    <w:rsid w:val="00FA6142"/>
    <w:rsid w:val="00FA6F00"/>
    <w:rsid w:val="00FB479E"/>
    <w:rsid w:val="00FC6AAA"/>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340B8826"/>
  <w15:docId w15:val="{839BC58F-515C-48CD-853E-F0EDC408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5FF"/>
    <w:pPr>
      <w:spacing w:after="120" w:line="288" w:lineRule="auto"/>
    </w:pPr>
    <w:rPr>
      <w:rFonts w:ascii="Arial" w:hAnsi="Arial"/>
      <w:sz w:val="36"/>
      <w:szCs w:val="24"/>
      <w:lang w:val="en-AU" w:eastAsia="en-US"/>
    </w:rPr>
  </w:style>
  <w:style w:type="paragraph" w:styleId="Heading1">
    <w:name w:val="heading 1"/>
    <w:basedOn w:val="Normal"/>
    <w:next w:val="Normal"/>
    <w:link w:val="Heading1Char"/>
    <w:qFormat/>
    <w:rsid w:val="00D642D9"/>
    <w:pPr>
      <w:keepNext/>
      <w:tabs>
        <w:tab w:val="left" w:pos="0"/>
        <w:tab w:val="left" w:pos="120"/>
      </w:tabs>
      <w:spacing w:before="180" w:after="180"/>
      <w:outlineLvl w:val="0"/>
    </w:pPr>
    <w:rPr>
      <w:rFonts w:cs="Arial"/>
      <w:b/>
      <w:bCs/>
      <w:kern w:val="32"/>
      <w:sz w:val="60"/>
      <w:szCs w:val="32"/>
    </w:rPr>
  </w:style>
  <w:style w:type="paragraph" w:styleId="Heading2">
    <w:name w:val="heading 2"/>
    <w:basedOn w:val="Normal"/>
    <w:next w:val="Normal"/>
    <w:link w:val="Heading2Char"/>
    <w:qFormat/>
    <w:rsid w:val="00D642D9"/>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42D9"/>
    <w:rPr>
      <w:rFonts w:ascii="Arial" w:hAnsi="Arial" w:cs="Arial"/>
      <w:b/>
      <w:bCs/>
      <w:kern w:val="32"/>
      <w:sz w:val="60"/>
      <w:szCs w:val="32"/>
      <w:lang w:val="en-AU" w:eastAsia="en-US"/>
    </w:rPr>
  </w:style>
  <w:style w:type="paragraph" w:styleId="Header">
    <w:name w:val="header"/>
    <w:basedOn w:val="Normal"/>
    <w:link w:val="HeaderChar"/>
    <w:uiPriority w:val="99"/>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D642D9"/>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E840F2"/>
    <w:pPr>
      <w:keepNext/>
      <w:pBdr>
        <w:top w:val="single" w:sz="4" w:space="1" w:color="auto"/>
      </w:pBdr>
      <w:jc w:val="right"/>
    </w:pPr>
    <w:rPr>
      <w:b/>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A059D1"/>
    <w:pPr>
      <w:spacing w:line="240" w:lineRule="auto"/>
    </w:pPr>
    <w:rPr>
      <w:szCs w:val="20"/>
    </w:rPr>
  </w:style>
  <w:style w:type="character" w:customStyle="1" w:styleId="CommentTextChar">
    <w:name w:val="Comment Text Char"/>
    <w:basedOn w:val="DefaultParagraphFont"/>
    <w:link w:val="CommentText"/>
    <w:semiHidden/>
    <w:rsid w:val="00A059D1"/>
    <w:rPr>
      <w:rFonts w:ascii="Arial" w:hAnsi="Arial"/>
      <w:sz w:val="36"/>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sz w:val="36"/>
      <w:lang w:val="en-AU" w:eastAsia="en-US"/>
    </w:rPr>
  </w:style>
  <w:style w:type="paragraph" w:styleId="BodyText">
    <w:name w:val="Body Text"/>
    <w:link w:val="BodyTextChar"/>
    <w:unhideWhenUsed/>
    <w:rsid w:val="00A059D1"/>
    <w:rPr>
      <w:rFonts w:ascii="Arial" w:hAnsi="Arial"/>
      <w:sz w:val="36"/>
      <w:szCs w:val="24"/>
      <w:lang w:val="en-AU" w:eastAsia="en-US"/>
    </w:rPr>
  </w:style>
  <w:style w:type="character" w:customStyle="1" w:styleId="BodyTextChar">
    <w:name w:val="Body Text Char"/>
    <w:basedOn w:val="DefaultParagraphFont"/>
    <w:link w:val="BodyText"/>
    <w:rsid w:val="00A059D1"/>
    <w:rPr>
      <w:rFonts w:ascii="Arial" w:hAnsi="Arial"/>
      <w:sz w:val="36"/>
      <w:szCs w:val="24"/>
      <w:lang w:val="en-AU" w:eastAsia="en-US"/>
    </w:rPr>
  </w:style>
  <w:style w:type="character" w:customStyle="1" w:styleId="HeaderChar">
    <w:name w:val="Header Char"/>
    <w:basedOn w:val="DefaultParagraphFont"/>
    <w:link w:val="Header"/>
    <w:uiPriority w:val="99"/>
    <w:rsid w:val="00386CF4"/>
    <w:rPr>
      <w:rFonts w:ascii="Arial" w:hAnsi="Arial"/>
      <w:sz w:val="36"/>
      <w:szCs w:val="24"/>
      <w:lang w:val="en-AU" w:eastAsia="en-US"/>
    </w:rPr>
  </w:style>
  <w:style w:type="character" w:customStyle="1" w:styleId="01-03">
    <w:name w:val="01-03"/>
    <w:qFormat/>
    <w:rsid w:val="00B2783B"/>
    <w:rPr>
      <w:rFonts w:ascii="Arial" w:hAnsi="Arial"/>
      <w:color w:val="600000"/>
      <w:sz w:val="36"/>
    </w:rPr>
  </w:style>
  <w:style w:type="paragraph" w:customStyle="1" w:styleId="Blockquote-AuthorDAISY">
    <w:name w:val="Blockquote - Author (DAISY)"/>
    <w:basedOn w:val="Normal"/>
    <w:next w:val="Normal"/>
    <w:rsid w:val="00B2783B"/>
    <w:pPr>
      <w:spacing w:before="240" w:after="240"/>
      <w:ind w:left="1701" w:right="1701"/>
      <w:contextualSpacing/>
      <w:jc w:val="right"/>
    </w:pPr>
    <w:rPr>
      <w:b/>
      <w:lang w:val="sv-SE" w:eastAsia="sv-SE"/>
    </w:rPr>
  </w:style>
  <w:style w:type="paragraph" w:customStyle="1" w:styleId="BlockquoteDAISY">
    <w:name w:val="Blockquote (DAISY)"/>
    <w:basedOn w:val="Normal"/>
    <w:rsid w:val="00B2783B"/>
    <w:pPr>
      <w:spacing w:before="240" w:after="240"/>
      <w:ind w:left="1701" w:right="1701"/>
      <w:contextualSpacing/>
    </w:pPr>
    <w:rPr>
      <w:lang w:val="sv-SE" w:eastAsia="sv-SE"/>
    </w:rPr>
  </w:style>
  <w:style w:type="character" w:customStyle="1" w:styleId="ListBullet13">
    <w:name w:val="ListBullet13"/>
    <w:qFormat/>
    <w:rsid w:val="00B2783B"/>
    <w:rPr>
      <w:rFonts w:ascii="Arial" w:hAnsi="Arial"/>
      <w:color w:val="760000"/>
      <w:sz w:val="36"/>
      <w:lang w:val="en-NZ"/>
    </w:rPr>
  </w:style>
  <w:style w:type="character" w:customStyle="1" w:styleId="ListBullet15">
    <w:name w:val="ListBullet15"/>
    <w:qFormat/>
    <w:rsid w:val="00B2783B"/>
    <w:rPr>
      <w:rFonts w:ascii="Arial" w:hAnsi="Arial"/>
      <w:color w:val="049204"/>
      <w:sz w:val="36"/>
      <w:lang w:val="en-NZ"/>
    </w:rPr>
  </w:style>
  <w:style w:type="character" w:customStyle="1" w:styleId="ListBullet35">
    <w:name w:val="ListBullet35"/>
    <w:qFormat/>
    <w:rsid w:val="00B2783B"/>
    <w:rPr>
      <w:rFonts w:ascii="Arial" w:hAnsi="Arial"/>
      <w:color w:val="FF5353"/>
      <w:sz w:val="36"/>
      <w:lang w:val="en-NZ"/>
    </w:rPr>
  </w:style>
  <w:style w:type="character" w:customStyle="1" w:styleId="ListText">
    <w:name w:val="ListText"/>
    <w:qFormat/>
    <w:rsid w:val="00B2783B"/>
    <w:rPr>
      <w:rFonts w:ascii="Arial" w:hAnsi="Arial"/>
      <w:color w:val="C00000"/>
      <w:sz w:val="36"/>
      <w:lang w:val="en-NZ"/>
    </w:rPr>
  </w:style>
  <w:style w:type="paragraph" w:styleId="MacroText">
    <w:name w:val="macro"/>
    <w:link w:val="MacroTextChar"/>
    <w:semiHidden/>
    <w:unhideWhenUsed/>
    <w:rsid w:val="00B2783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sz w:val="48"/>
      <w:lang w:val="en-AU" w:eastAsia="en-US"/>
    </w:rPr>
  </w:style>
  <w:style w:type="character" w:customStyle="1" w:styleId="MacroTextChar">
    <w:name w:val="Macro Text Char"/>
    <w:basedOn w:val="DefaultParagraphFont"/>
    <w:link w:val="MacroText"/>
    <w:semiHidden/>
    <w:rsid w:val="00B2783B"/>
    <w:rPr>
      <w:rFonts w:ascii="Consolas" w:hAnsi="Consolas"/>
      <w:sz w:val="48"/>
      <w:lang w:val="en-AU" w:eastAsia="en-US"/>
    </w:rPr>
  </w:style>
  <w:style w:type="character" w:customStyle="1" w:styleId="PlayProseDialogue-1">
    <w:name w:val="PlayProseDialogue-1"/>
    <w:qFormat/>
    <w:rsid w:val="00B2783B"/>
    <w:rPr>
      <w:rFonts w:ascii="Arial" w:hAnsi="Arial"/>
      <w:color w:val="C00000"/>
      <w:sz w:val="36"/>
      <w:lang w:val="en-NZ"/>
    </w:rPr>
  </w:style>
  <w:style w:type="character" w:customStyle="1" w:styleId="PlayProseDialogue-2">
    <w:name w:val="PlayProseDialogue-2"/>
    <w:qFormat/>
    <w:rsid w:val="00B2783B"/>
    <w:rPr>
      <w:rFonts w:ascii="Arial" w:hAnsi="Arial"/>
      <w:color w:val="7030A0"/>
      <w:sz w:val="36"/>
      <w:lang w:val="en-NZ"/>
    </w:rPr>
  </w:style>
  <w:style w:type="character" w:customStyle="1" w:styleId="PlayProseDirections-1">
    <w:name w:val="PlayProseDirections-1"/>
    <w:qFormat/>
    <w:rsid w:val="00B2783B"/>
    <w:rPr>
      <w:rFonts w:ascii="Arial" w:hAnsi="Arial"/>
      <w:color w:val="833C0B"/>
      <w:sz w:val="36"/>
      <w:lang w:val="en-NZ"/>
    </w:rPr>
  </w:style>
  <w:style w:type="character" w:customStyle="1" w:styleId="PlayProseDirections-2">
    <w:name w:val="PlayProseDirections-2"/>
    <w:qFormat/>
    <w:rsid w:val="00B2783B"/>
    <w:rPr>
      <w:rFonts w:ascii="Arial" w:hAnsi="Arial"/>
      <w:color w:val="C45911"/>
      <w:sz w:val="36"/>
      <w:lang w:val="en-NZ"/>
    </w:rPr>
  </w:style>
  <w:style w:type="paragraph" w:customStyle="1" w:styleId="Poem-AuthorDAISY">
    <w:name w:val="Poem - Author (DAISY)"/>
    <w:basedOn w:val="Normal"/>
    <w:next w:val="Normal"/>
    <w:rsid w:val="00B2783B"/>
    <w:pPr>
      <w:spacing w:before="240" w:after="240"/>
      <w:ind w:left="1701" w:right="1701"/>
      <w:contextualSpacing/>
      <w:jc w:val="right"/>
    </w:pPr>
    <w:rPr>
      <w:b/>
      <w:lang w:val="en-GB" w:eastAsia="sv-SE"/>
    </w:rPr>
  </w:style>
  <w:style w:type="paragraph" w:customStyle="1" w:styleId="PoemDAISY">
    <w:name w:val="Poem (DAISY)"/>
    <w:basedOn w:val="Normal"/>
    <w:rsid w:val="00B2783B"/>
    <w:pPr>
      <w:spacing w:before="240" w:after="240"/>
      <w:ind w:left="1701" w:right="1701"/>
      <w:contextualSpacing/>
    </w:pPr>
    <w:rPr>
      <w:lang w:val="en-GB" w:eastAsia="sv-SE"/>
    </w:rPr>
  </w:style>
  <w:style w:type="paragraph" w:customStyle="1" w:styleId="Prodnote-OptionalDAISY">
    <w:name w:val="Prodnote - Optional (DAISY)"/>
    <w:basedOn w:val="Normal"/>
    <w:rsid w:val="00B2783B"/>
    <w:pPr>
      <w:pBdr>
        <w:top w:val="single" w:sz="4" w:space="1" w:color="auto" w:shadow="1"/>
        <w:left w:val="single" w:sz="4" w:space="4" w:color="auto" w:shadow="1"/>
        <w:bottom w:val="single" w:sz="4" w:space="1" w:color="auto" w:shadow="1"/>
        <w:right w:val="single" w:sz="4" w:space="4" w:color="auto" w:shadow="1"/>
      </w:pBdr>
      <w:shd w:val="clear" w:color="auto" w:fill="99CCFF"/>
      <w:spacing w:line="259" w:lineRule="auto"/>
      <w:ind w:left="567" w:right="567"/>
    </w:pPr>
    <w:rPr>
      <w:lang w:val="en-NZ" w:eastAsia="sv-SE"/>
    </w:rPr>
  </w:style>
  <w:style w:type="table" w:customStyle="1" w:styleId="Table-FooterDAISY">
    <w:name w:val="Table-Footer(DAISY)"/>
    <w:basedOn w:val="TableNormal"/>
    <w:uiPriority w:val="99"/>
    <w:rsid w:val="009F6A0C"/>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UnresolvedMention">
    <w:name w:val="Unresolved Mention"/>
    <w:basedOn w:val="DefaultParagraphFont"/>
    <w:uiPriority w:val="99"/>
    <w:semiHidden/>
    <w:unhideWhenUsed/>
    <w:rsid w:val="004A2A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yperlink" Target="www.hqsc.govt.nz/our-work/sepsis" TargetMode="External"/><Relationship Id="rId3" Type="http://schemas.openxmlformats.org/officeDocument/2006/relationships/customXml" Target="../customXml/item3.xml"/><Relationship Id="rId21" Type="http://schemas.openxmlformats.org/officeDocument/2006/relationships/hyperlink" Target="www.australiansepsisnetwork.net.au"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www.anzics.org/information/my%20life%20after%20IC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www.sepsis.org.nz"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yellowbrickroad.org.nz/mental%20wellbeing"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www.healthy.org.nz/health%20advice" TargetMode="External"/><Relationship Id="rId28" Type="http://schemas.openxmlformats.org/officeDocument/2006/relationships/hyperlink" Target="https://hqsc-sepsis-whanau"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youthline.co.nz/helpline" TargetMode="External"/><Relationship Id="rId27" Type="http://schemas.openxmlformats.org/officeDocument/2006/relationships/hyperlink" Target="https://www.hqsc.govt.nz/our-work/improved-service-delivery/sepsis/sepsis-resources-for-patients-and-whanau/"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AppData\Roaming\Microsoft\Word\STARTUP\TOOLKIT\TEMPLATES\ToolkitTemplate_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E1B8698701A45A5408FB75B1B86C4" ma:contentTypeVersion="16" ma:contentTypeDescription="Create a new document." ma:contentTypeScope="" ma:versionID="3878c2c4f63f1d45c189aa4cdb828954">
  <xsd:schema xmlns:xsd="http://www.w3.org/2001/XMLSchema" xmlns:xs="http://www.w3.org/2001/XMLSchema" xmlns:p="http://schemas.microsoft.com/office/2006/metadata/properties" xmlns:ns2="bef9904b-9bca-4a1b-aca3-78dad2044d15" xmlns:ns3="83c1f819-1d2e-4aad-8c9d-234667bc5029" targetNamespace="http://schemas.microsoft.com/office/2006/metadata/properties" ma:root="true" ma:fieldsID="47b89a2fca39e8de680f4c3111d88cd7" ns2:_="" ns3:_="">
    <xsd:import namespace="bef9904b-9bca-4a1b-aca3-78dad2044d15"/>
    <xsd:import namespace="83c1f819-1d2e-4aad-8c9d-234667bc502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9904b-9bca-4a1b-aca3-78dad2044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4db9ff5-9934-4329-8878-4e2d029385bb}" ma:internalName="TaxCatchAll" ma:showField="CatchAllData" ma:web="bef9904b-9bca-4a1b-aca3-78dad2044d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3c1f819-1d2e-4aad-8c9d-234667bc50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f067919-d045-4b34-bd75-563914e945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bef9904b-9bca-4a1b-aca3-78dad2044d15" xsi:nil="true"/>
    <lcf76f155ced4ddcb4097134ff3c332f xmlns="83c1f819-1d2e-4aad-8c9d-234667bc5029">
      <Terms xmlns="http://schemas.microsoft.com/office/infopath/2007/PartnerControls"/>
    </lcf76f155ced4ddcb4097134ff3c332f>
    <_dlc_DocId xmlns="bef9904b-9bca-4a1b-aca3-78dad2044d15">DOCS-1129490080-89478</_dlc_DocId>
    <_dlc_DocIdUrl xmlns="bef9904b-9bca-4a1b-aca3-78dad2044d15">
      <Url>https://hqsc.sharepoint.com/sites/dms-comms/_layouts/15/DocIdRedir.aspx?ID=DOCS-1129490080-89478</Url>
      <Description>DOCS-1129490080-89478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87A86-FE41-4262-9445-2D4FE917C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9904b-9bca-4a1b-aca3-78dad2044d15"/>
    <ds:schemaRef ds:uri="83c1f819-1d2e-4aad-8c9d-234667bc5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3.xml><?xml version="1.0" encoding="utf-8"?>
<ds:datastoreItem xmlns:ds="http://schemas.openxmlformats.org/officeDocument/2006/customXml" ds:itemID="{4F4735DE-D5DD-4AFF-BFA2-1A5FBBAAA8E7}">
  <ds:schemaRefs>
    <ds:schemaRef ds:uri="http://schemas.microsoft.com/sharepoint/events"/>
  </ds:schemaRefs>
</ds:datastoreItem>
</file>

<file path=customXml/itemProps4.xml><?xml version="1.0" encoding="utf-8"?>
<ds:datastoreItem xmlns:ds="http://schemas.openxmlformats.org/officeDocument/2006/customXml" ds:itemID="{28C00BD4-EDFF-4A6F-876A-EF183DFDBBE3}">
  <ds:schemaRefs>
    <ds:schemaRef ds:uri="http://schemas.microsoft.com/office/2006/metadata/properties"/>
    <ds:schemaRef ds:uri="http://schemas.microsoft.com/office/infopath/2007/PartnerControls"/>
    <ds:schemaRef ds:uri="bef9904b-9bca-4a1b-aca3-78dad2044d15"/>
    <ds:schemaRef ds:uri="83c1f819-1d2e-4aad-8c9d-234667bc5029"/>
  </ds:schemaRefs>
</ds:datastoreItem>
</file>

<file path=customXml/itemProps5.xml><?xml version="1.0" encoding="utf-8"?>
<ds:datastoreItem xmlns:ds="http://schemas.openxmlformats.org/officeDocument/2006/customXml" ds:itemID="{C9ED9C99-EE67-4587-8874-0BE6EADFB0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ToolkitTemplate_LP 18pt A4</Template>
  <TotalTime>84</TotalTime>
  <Pages>8</Pages>
  <Words>1212</Words>
  <Characters>6110</Characters>
  <Application>Microsoft Office Word</Application>
  <DocSecurity>0</DocSecurity>
  <Lines>185</Lines>
  <Paragraphs>77</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Bronwen Wall</cp:lastModifiedBy>
  <cp:revision>10</cp:revision>
  <cp:lastPrinted>1900-12-31T12:00:00Z</cp:lastPrinted>
  <dcterms:created xsi:type="dcterms:W3CDTF">2026-06-03T00:22:00Z</dcterms:created>
  <dcterms:modified xsi:type="dcterms:W3CDTF">2026-06-09T22:24:00Z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0x010100843E1B8698701A45A5408FB75B1B86C4</vt:lpwstr>
  </property>
  <property fmtid="{D5CDD505-2E9C-101B-9397-08002B2CF9AE}" pid="3" name="_dlc_DocIdItemGuid">
    <vt:lpwstr>6c574a0f-4a67-4123-89f0-a038fcf8448e</vt:lpwstr>
  </property>
  <property fmtid="{D5CDD505-2E9C-101B-9397-08002B2CF9AE}" pid="4" name="MediaServiceImageTags">
    <vt:lpwstr/>
  </property>
</Properties>
</file>