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2D39" w14:textId="77777777" w:rsidR="00F9695E" w:rsidRPr="00A5743F" w:rsidRDefault="00F9695E" w:rsidP="00F9695E">
      <w:pPr>
        <w:pStyle w:val="Heading2"/>
        <w:rPr>
          <w:lang w:eastAsia="en-NZ"/>
        </w:rPr>
      </w:pPr>
      <w:bookmarkStart w:id="0" w:name="_PDSA_cycle_worksheet"/>
      <w:bookmarkStart w:id="1" w:name="_Toc103155161"/>
      <w:bookmarkEnd w:id="0"/>
      <w:r w:rsidRPr="00A5743F">
        <w:rPr>
          <w:lang w:eastAsia="en-NZ"/>
        </w:rPr>
        <w:t>PDSA cycle worksheet</w:t>
      </w:r>
      <w:bookmarkEnd w:id="1"/>
    </w:p>
    <w:p w14:paraId="3902C783" w14:textId="77777777" w:rsidR="00F9695E" w:rsidRPr="00A5743F" w:rsidRDefault="00F9695E" w:rsidP="00F9695E">
      <w:pPr>
        <w:pStyle w:val="Heading3"/>
        <w:rPr>
          <w:lang w:eastAsia="en-NZ"/>
        </w:rPr>
      </w:pPr>
      <w:r w:rsidRPr="00A5743F">
        <w:rPr>
          <w:lang w:eastAsia="en-NZ"/>
        </w:rPr>
        <w:t>Plan</w:t>
      </w:r>
    </w:p>
    <w:p w14:paraId="3AACC455" w14:textId="77777777" w:rsidR="00F9695E" w:rsidRPr="00BA6713" w:rsidRDefault="00F9695E" w:rsidP="00F9695E">
      <w:r w:rsidRPr="00BA6713">
        <w:t>List the tasks needed to set up the test of change. Predict what will happen when the test happens. Decide who will run the test.</w:t>
      </w:r>
    </w:p>
    <w:p w14:paraId="10F4BF42" w14:textId="77777777" w:rsidR="00F9695E" w:rsidRPr="00A5743F" w:rsidRDefault="00F9695E" w:rsidP="00F9695E">
      <w:pPr>
        <w:pStyle w:val="Heading3"/>
        <w:rPr>
          <w:lang w:eastAsia="en-NZ"/>
        </w:rPr>
      </w:pPr>
      <w:r w:rsidRPr="00A5743F">
        <w:rPr>
          <w:lang w:eastAsia="en-NZ"/>
        </w:rPr>
        <w:t>Do</w:t>
      </w:r>
    </w:p>
    <w:p w14:paraId="1859FA4E" w14:textId="77777777" w:rsidR="00F9695E" w:rsidRPr="00BA6713" w:rsidRDefault="00F9695E" w:rsidP="00F9695E">
      <w:r w:rsidRPr="00BA6713">
        <w:t>Run the test. Document what happened when you ran the test. Describe problems and observations.</w:t>
      </w:r>
    </w:p>
    <w:p w14:paraId="4EE44612" w14:textId="714AE59D" w:rsidR="00F9695E" w:rsidRPr="00A5743F" w:rsidRDefault="00F9695E" w:rsidP="00F9695E">
      <w:pPr>
        <w:pStyle w:val="Heading3"/>
        <w:rPr>
          <w:lang w:eastAsia="en-NZ"/>
        </w:rPr>
      </w:pPr>
      <w:r w:rsidRPr="00BA6713">
        <w:rPr>
          <w:noProof/>
        </w:rPr>
        <w:drawing>
          <wp:anchor distT="0" distB="0" distL="114300" distR="114300" simplePos="0" relativeHeight="251657216" behindDoc="1" locked="0" layoutInCell="1" allowOverlap="1" wp14:anchorId="43C294F7" wp14:editId="2BE226DF">
            <wp:simplePos x="0" y="0"/>
            <wp:positionH relativeFrom="margin">
              <wp:posOffset>5400311</wp:posOffset>
            </wp:positionH>
            <wp:positionV relativeFrom="paragraph">
              <wp:posOffset>210210</wp:posOffset>
            </wp:positionV>
            <wp:extent cx="3408045" cy="3395980"/>
            <wp:effectExtent l="0" t="0" r="1905" b="0"/>
            <wp:wrapNone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43F">
        <w:rPr>
          <w:lang w:eastAsia="en-NZ"/>
        </w:rPr>
        <w:t>Study</w:t>
      </w:r>
    </w:p>
    <w:p w14:paraId="2661022C" w14:textId="5601C23D" w:rsidR="00F9695E" w:rsidRPr="00BA6713" w:rsidRDefault="00F9695E" w:rsidP="00F9695E">
      <w:r w:rsidRPr="00BA6713">
        <w:t>Describe the measured results and how they compare with your predictions.</w:t>
      </w:r>
    </w:p>
    <w:p w14:paraId="729D1F75" w14:textId="0971E42A" w:rsidR="00F9695E" w:rsidRPr="00A5743F" w:rsidRDefault="00F9695E" w:rsidP="00F9695E">
      <w:pPr>
        <w:pStyle w:val="Heading3"/>
        <w:rPr>
          <w:lang w:eastAsia="en-NZ"/>
        </w:rPr>
      </w:pPr>
      <w:r w:rsidRPr="00A5743F">
        <w:rPr>
          <w:lang w:eastAsia="en-NZ"/>
        </w:rPr>
        <w:t>Act</w:t>
      </w:r>
    </w:p>
    <w:p w14:paraId="7EBDEE4B" w14:textId="4C8E9EBC" w:rsidR="004441B9" w:rsidRDefault="00F9695E">
      <w:r w:rsidRPr="00BA6713">
        <w:t>Decide what your next PDSA cycle will be based on your learning</w:t>
      </w:r>
      <w:r>
        <w:t>.</w:t>
      </w:r>
    </w:p>
    <w:sectPr w:rsidR="004441B9" w:rsidSect="00F9695E"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9CBD" w14:textId="77777777" w:rsidR="00F9695E" w:rsidRDefault="00F9695E" w:rsidP="00F9695E">
      <w:pPr>
        <w:spacing w:after="0" w:line="240" w:lineRule="auto"/>
      </w:pPr>
      <w:r>
        <w:separator/>
      </w:r>
    </w:p>
  </w:endnote>
  <w:endnote w:type="continuationSeparator" w:id="0">
    <w:p w14:paraId="188F1744" w14:textId="77777777" w:rsidR="00F9695E" w:rsidRDefault="00F9695E" w:rsidP="00F9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BDBC" w14:textId="717BEF8C" w:rsidR="000B4EB1" w:rsidRPr="00C20790" w:rsidRDefault="00DA1FAE" w:rsidP="008375BE">
    <w:pPr>
      <w:pStyle w:val="Footer"/>
      <w:tabs>
        <w:tab w:val="left" w:pos="8647"/>
        <w:tab w:val="left" w:pos="9639"/>
      </w:tabs>
      <w:spacing w:line="276" w:lineRule="auto"/>
    </w:pPr>
    <w:r w:rsidRPr="00AB08AA">
      <w:t xml:space="preserve">Zero seclusion: Safety and dignity for all | </w:t>
    </w:r>
    <w:proofErr w:type="spellStart"/>
    <w:r w:rsidRPr="00AB08AA">
      <w:t>Aukatia</w:t>
    </w:r>
    <w:proofErr w:type="spellEnd"/>
    <w:r w:rsidRPr="00AB08AA">
      <w:t xml:space="preserve"> </w:t>
    </w:r>
    <w:proofErr w:type="spellStart"/>
    <w:r w:rsidRPr="00AB08AA">
      <w:t>te</w:t>
    </w:r>
    <w:proofErr w:type="spellEnd"/>
    <w:r w:rsidRPr="00AB08AA">
      <w:t xml:space="preserve"> </w:t>
    </w:r>
    <w:proofErr w:type="spellStart"/>
    <w:r w:rsidRPr="00AB08AA">
      <w:t>noho</w:t>
    </w:r>
    <w:proofErr w:type="spellEnd"/>
    <w:r w:rsidRPr="00AB08AA">
      <w:t xml:space="preserve"> </w:t>
    </w:r>
    <w:proofErr w:type="spellStart"/>
    <w:r w:rsidRPr="00AB08AA">
      <w:t>punanga</w:t>
    </w:r>
    <w:proofErr w:type="spellEnd"/>
    <w:r w:rsidRPr="00AB08AA">
      <w:t xml:space="preserve">: </w:t>
    </w:r>
    <w:r w:rsidRPr="00AB08AA">
      <w:t xml:space="preserve">Noho </w:t>
    </w:r>
    <w:proofErr w:type="spellStart"/>
    <w:r w:rsidRPr="00AB08AA">
      <w:t>haumanu</w:t>
    </w:r>
    <w:proofErr w:type="spellEnd"/>
    <w:r w:rsidRPr="00AB08AA">
      <w:t xml:space="preserve">, </w:t>
    </w:r>
    <w:proofErr w:type="spellStart"/>
    <w:r w:rsidRPr="00AB08AA">
      <w:t>tū</w:t>
    </w:r>
    <w:proofErr w:type="spellEnd"/>
    <w:r w:rsidRPr="00AB08AA">
      <w:t xml:space="preserve"> </w:t>
    </w:r>
    <w:proofErr w:type="spellStart"/>
    <w:r w:rsidRPr="00AB08AA">
      <w:t>rangatira</w:t>
    </w:r>
    <w:proofErr w:type="spellEnd"/>
    <w:r w:rsidRPr="00AB08AA">
      <w:t xml:space="preserve"> </w:t>
    </w:r>
    <w:proofErr w:type="spellStart"/>
    <w:r w:rsidRPr="00AB08AA">
      <w:t>mō</w:t>
    </w:r>
    <w:proofErr w:type="spellEnd"/>
    <w:r w:rsidRPr="00AB08AA">
      <w:t xml:space="preserve"> </w:t>
    </w:r>
    <w:proofErr w:type="spellStart"/>
    <w:r w:rsidRPr="00AB08AA">
      <w:t>te</w:t>
    </w:r>
    <w:proofErr w:type="spellEnd"/>
    <w:r w:rsidRPr="00AB08AA">
      <w:t xml:space="preserve"> </w:t>
    </w:r>
    <w:proofErr w:type="spellStart"/>
    <w:r w:rsidRPr="00AB08AA">
      <w:t>tokomaha</w:t>
    </w:r>
    <w:proofErr w:type="spellEnd"/>
    <w:r w:rsidRPr="00AB08AA">
      <w:t xml:space="preserve"> change package</w:t>
    </w:r>
    <w:r>
      <w:t xml:space="preserve"> </w:t>
    </w:r>
    <w:r>
      <w:br/>
    </w:r>
    <w:r>
      <w:t xml:space="preserve">(May 2022 | </w:t>
    </w:r>
    <w:proofErr w:type="spellStart"/>
    <w:r w:rsidRPr="008375BE">
      <w:t>Haratua</w:t>
    </w:r>
    <w:proofErr w:type="spellEnd"/>
    <w:r>
      <w:t xml:space="preserve"> 2022) </w:t>
    </w:r>
    <w:r>
      <w:t>–</w:t>
    </w:r>
    <w:r>
      <w:t xml:space="preserve"> </w:t>
    </w:r>
    <w:r>
      <w:tab/>
    </w:r>
    <w:hyperlink r:id="rId1" w:history="1">
      <w:r w:rsidR="00F9695E" w:rsidRPr="00432FE4">
        <w:rPr>
          <w:rStyle w:val="Hyperlink"/>
        </w:rPr>
        <w:t>www.hqsc.govt.nz/resources/resource-library/zero-seclusion-change-package</w:t>
      </w:r>
    </w:hyperlink>
    <w:r w:rsidR="00F9695E">
      <w:t xml:space="preserve"> </w:t>
    </w:r>
    <w:r>
      <w:tab/>
    </w:r>
    <w:r>
      <w:tab/>
    </w:r>
    <w:r>
      <w:tab/>
    </w:r>
    <w:r w:rsidRPr="00AB08AA">
      <w:tab/>
    </w:r>
    <w:sdt>
      <w:sdtPr>
        <w:id w:val="16912587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CA8D" w14:textId="77777777" w:rsidR="00F9695E" w:rsidRDefault="00F9695E" w:rsidP="00F9695E">
      <w:pPr>
        <w:spacing w:after="0" w:line="240" w:lineRule="auto"/>
      </w:pPr>
      <w:r>
        <w:separator/>
      </w:r>
    </w:p>
  </w:footnote>
  <w:footnote w:type="continuationSeparator" w:id="0">
    <w:p w14:paraId="7AA7EBC0" w14:textId="77777777" w:rsidR="00F9695E" w:rsidRDefault="00F9695E" w:rsidP="00F96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E"/>
    <w:rsid w:val="00022BF8"/>
    <w:rsid w:val="004441B9"/>
    <w:rsid w:val="00DA1FAE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D551"/>
  <w15:chartTrackingRefBased/>
  <w15:docId w15:val="{A7E602A9-14C3-4BFA-B962-D5ACB879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5E"/>
    <w:pPr>
      <w:spacing w:after="120" w:line="276" w:lineRule="auto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95E"/>
    <w:pPr>
      <w:keepNext/>
      <w:keepLines/>
      <w:spacing w:before="360" w:line="240" w:lineRule="auto"/>
      <w:outlineLvl w:val="1"/>
    </w:pPr>
    <w:rPr>
      <w:rFonts w:eastAsiaTheme="majorEastAsia"/>
      <w:b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95E"/>
    <w:pPr>
      <w:keepNext/>
      <w:keepLines/>
      <w:spacing w:before="280" w:after="200" w:line="240" w:lineRule="auto"/>
      <w:outlineLvl w:val="2"/>
    </w:pPr>
    <w:rPr>
      <w:rFonts w:eastAsiaTheme="majorEastAsi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95E"/>
    <w:rPr>
      <w:rFonts w:ascii="Arial" w:eastAsiaTheme="majorEastAsia" w:hAnsi="Arial" w:cs="Arial"/>
      <w:b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695E"/>
    <w:rPr>
      <w:rFonts w:ascii="Arial" w:eastAsiaTheme="majorEastAsia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5E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96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5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F96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qsc.govt.nz/resources/resource-library/zero-seclusion-change-pack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81A89977FE848D4D8CB9CD8A957E99EE" ma:contentTypeVersion="38" ma:contentTypeDescription="Use this content type to classify and store documents on HQSC DMS website" ma:contentTypeScope="" ma:versionID="19ed339bbcae68de0686541561115ea1">
  <xsd:schema xmlns:xsd="http://www.w3.org/2001/XMLSchema" xmlns:xs="http://www.w3.org/2001/XMLSchema" xmlns:p="http://schemas.microsoft.com/office/2006/metadata/properties" xmlns:ns3="ffe6d714-e736-42ad-a8fb-173e0c9c1a5d" xmlns:ns4="bef9904b-9bca-4a1b-aca3-78dad2044d15" targetNamespace="http://schemas.microsoft.com/office/2006/metadata/properties" ma:root="true" ma:fieldsID="dc79325b13cbeda751552c4f852410a7" ns3:_="" ns4:_="">
    <xsd:import namespace="ffe6d714-e736-42ad-a8fb-173e0c9c1a5d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Number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d714-e736-42ad-a8fb-173e0c9c1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6d714-e736-42ad-a8fb-173e0c9c1a5d">
      <Terms xmlns="http://schemas.microsoft.com/office/infopath/2007/PartnerControls"/>
    </lcf76f155ced4ddcb4097134ff3c332f>
    <Number xmlns="ffe6d714-e736-42ad-a8fb-173e0c9c1a5d" xsi:nil="true"/>
    <TaxCatchAll xmlns="bef9904b-9bca-4a1b-aca3-78dad2044d15" xsi:nil="true"/>
    <_dlc_DocId xmlns="bef9904b-9bca-4a1b-aca3-78dad2044d15">DOCS-1114460994-5802</_dlc_DocId>
    <_dlc_DocIdUrl xmlns="bef9904b-9bca-4a1b-aca3-78dad2044d15">
      <Url>https://hqsc.sharepoint.com/sites/dms-comms/_layouts/15/DocIdRedir.aspx?ID=DOCS-1114460994-5802</Url>
      <Description>DOCS-1114460994-5802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426CD0-4C75-4C68-9A8F-511A20F9B77A}"/>
</file>

<file path=customXml/itemProps2.xml><?xml version="1.0" encoding="utf-8"?>
<ds:datastoreItem xmlns:ds="http://schemas.openxmlformats.org/officeDocument/2006/customXml" ds:itemID="{D27BEB28-6DCF-43A1-8372-35A18ACC06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CAAF64-3E70-4205-85D7-65EA22DFB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C5D4F-D7F3-4698-8AC2-23AA849EC229}">
  <ds:schemaRefs>
    <ds:schemaRef ds:uri="bef9904b-9bca-4a1b-aca3-78dad2044d15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195f19f-1c08-4647-b11c-ef8ab36169e7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310C9A2-5F01-437C-B9F6-B69474E592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Jocasta Whittingham</dc:creator>
  <cp:keywords/>
  <dc:description/>
  <cp:lastModifiedBy>Jocasta Whittingham</cp:lastModifiedBy>
  <cp:revision>2</cp:revision>
  <dcterms:created xsi:type="dcterms:W3CDTF">2022-05-11T02:46:00Z</dcterms:created>
  <dcterms:modified xsi:type="dcterms:W3CDTF">2022-05-11T02:46:00Z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0x010100464BB556B3337A48846236E9064FB9CC010081A89977FE848D4D8CB9CD8A957E99EE</vt:lpwstr>
  </property>
  <property fmtid="{D5CDD505-2E9C-101B-9397-08002B2CF9AE}" pid="3" name="_dlc_DocIdItemGuid">
    <vt:lpwstr>16d6197d-3629-472b-8ed6-10984cf69da4</vt:lpwstr>
  </property>
  <property fmtid="{D5CDD505-2E9C-101B-9397-08002B2CF9AE}" pid="4" name="MediaServiceImageTags">
    <vt:lpwstr/>
  </property>
</Properties>
</file>