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D25D" w14:textId="059FA6E4" w:rsidR="002F0763" w:rsidRPr="006D3381" w:rsidRDefault="002F0683" w:rsidP="006D3381">
      <w:pPr>
        <w:pStyle w:val="TeThHauorahead1"/>
      </w:pPr>
      <w:r w:rsidRPr="006D3381">
        <w:t xml:space="preserve">Major trauma patient </w:t>
      </w:r>
      <w:r w:rsidR="002F0763" w:rsidRPr="006D3381">
        <w:t>i</w:t>
      </w:r>
      <w:r w:rsidRPr="006D3381">
        <w:t>nformation</w:t>
      </w:r>
    </w:p>
    <w:p w14:paraId="55737CE6" w14:textId="7D3794CF" w:rsidR="006D3381" w:rsidRPr="006D3381" w:rsidRDefault="002F0683" w:rsidP="006D3381">
      <w:pPr>
        <w:pStyle w:val="TeThHauorabodytext"/>
        <w:rPr>
          <w:rFonts w:eastAsiaTheme="minorHAnsi"/>
        </w:rPr>
      </w:pPr>
      <w:r w:rsidRPr="006D3381">
        <w:rPr>
          <w:rFonts w:eastAsiaTheme="minorHAnsi"/>
        </w:rPr>
        <w:t>This information is for people who have been admitted to hospital after a major trauma (multiple, serious injuries). This information aims to supplement the information given to you by your health</w:t>
      </w:r>
      <w:r w:rsidR="00FE0A3C">
        <w:rPr>
          <w:rFonts w:eastAsiaTheme="minorHAnsi"/>
        </w:rPr>
        <w:t xml:space="preserve"> </w:t>
      </w:r>
      <w:r w:rsidRPr="006D3381">
        <w:rPr>
          <w:rFonts w:eastAsiaTheme="minorHAnsi"/>
        </w:rPr>
        <w:t>care team.</w:t>
      </w:r>
    </w:p>
    <w:p w14:paraId="5866BC54" w14:textId="5F3030F3" w:rsidR="002F0683" w:rsidRPr="006D3381" w:rsidRDefault="002F0683" w:rsidP="006D3381">
      <w:pPr>
        <w:pStyle w:val="TeThHauorabodytext"/>
        <w:rPr>
          <w:rFonts w:eastAsiaTheme="minorHAnsi"/>
        </w:rPr>
      </w:pPr>
      <w:r w:rsidRPr="006D3381">
        <w:rPr>
          <w:rFonts w:eastAsiaTheme="minorHAnsi"/>
        </w:rPr>
        <w:t>During your hospital stay</w:t>
      </w:r>
      <w:r w:rsidR="00BF6B7E" w:rsidRPr="006D3381">
        <w:rPr>
          <w:rFonts w:eastAsiaTheme="minorHAnsi"/>
        </w:rPr>
        <w:t>,</w:t>
      </w:r>
      <w:r w:rsidRPr="006D3381">
        <w:rPr>
          <w:rFonts w:eastAsiaTheme="minorHAnsi"/>
        </w:rPr>
        <w:t xml:space="preserve"> many health</w:t>
      </w:r>
      <w:r w:rsidR="00FE0A3C">
        <w:rPr>
          <w:rFonts w:eastAsiaTheme="minorHAnsi"/>
        </w:rPr>
        <w:t xml:space="preserve"> </w:t>
      </w:r>
      <w:r w:rsidRPr="006D3381">
        <w:rPr>
          <w:rFonts w:eastAsiaTheme="minorHAnsi"/>
        </w:rPr>
        <w:t>care professionals may be involved in your care</w:t>
      </w:r>
      <w:r w:rsidR="00BF6B7E" w:rsidRPr="006D3381">
        <w:rPr>
          <w:rFonts w:eastAsiaTheme="minorHAnsi"/>
        </w:rPr>
        <w:t>,</w:t>
      </w:r>
      <w:r w:rsidRPr="006D3381">
        <w:rPr>
          <w:rFonts w:eastAsiaTheme="minorHAnsi"/>
        </w:rPr>
        <w:t xml:space="preserve"> and there is often a lot of information to remember. This booklet gives you a brief introduction to some teams you may be working with, as well as some more information and contact details of organisations that can offer support to you</w:t>
      </w:r>
      <w:r w:rsidR="00FE0A3C">
        <w:rPr>
          <w:rFonts w:eastAsiaTheme="minorHAnsi"/>
        </w:rPr>
        <w:t xml:space="preserve"> and your</w:t>
      </w:r>
      <w:r w:rsidRPr="006D3381">
        <w:rPr>
          <w:rFonts w:eastAsiaTheme="minorHAnsi"/>
        </w:rPr>
        <w:t xml:space="preserve"> family and whānau after you leave Wellington </w:t>
      </w:r>
      <w:r w:rsidR="007C4BC4">
        <w:rPr>
          <w:rFonts w:eastAsiaTheme="minorHAnsi"/>
        </w:rPr>
        <w:t xml:space="preserve">Regional </w:t>
      </w:r>
      <w:r w:rsidRPr="006D3381">
        <w:rPr>
          <w:rFonts w:eastAsiaTheme="minorHAnsi"/>
        </w:rPr>
        <w:t>Hospital.</w:t>
      </w:r>
    </w:p>
    <w:p w14:paraId="41172D97" w14:textId="56D2B9CF" w:rsidR="002F0683" w:rsidRPr="00123147" w:rsidRDefault="002F0683" w:rsidP="00123147">
      <w:pPr>
        <w:pStyle w:val="TeThHauorahead2"/>
      </w:pPr>
      <w:r w:rsidRPr="00123147">
        <w:t>Feedback</w:t>
      </w:r>
    </w:p>
    <w:p w14:paraId="313CD74B" w14:textId="6D2F2ABD" w:rsidR="002F0683" w:rsidRPr="006D3381" w:rsidRDefault="00FE0A3C" w:rsidP="006D3381">
      <w:pPr>
        <w:pStyle w:val="TeThHauorabodytext"/>
        <w:rPr>
          <w:rFonts w:eastAsiaTheme="minorHAnsi"/>
        </w:rPr>
      </w:pPr>
      <w:r>
        <w:rPr>
          <w:rFonts w:eastAsiaTheme="minorHAnsi"/>
        </w:rPr>
        <w:t>Te Whatu Ora Capital, Coast</w:t>
      </w:r>
      <w:r w:rsidRPr="006D3381">
        <w:rPr>
          <w:rFonts w:eastAsiaTheme="minorHAnsi"/>
        </w:rPr>
        <w:t xml:space="preserve"> </w:t>
      </w:r>
      <w:r>
        <w:rPr>
          <w:rFonts w:eastAsiaTheme="minorHAnsi"/>
        </w:rPr>
        <w:t xml:space="preserve">and Hutt Valley </w:t>
      </w:r>
      <w:r w:rsidR="002F0683" w:rsidRPr="006D3381">
        <w:rPr>
          <w:rFonts w:eastAsiaTheme="minorHAnsi"/>
        </w:rPr>
        <w:t>is committed to providing the best services for our community and is continually involved in service development and improvement. Please take the time to complete one of our feedback forms online or ask your in-hospital staff to provide a paper version to let us know what we are doing well or if there is anything we could do better.</w:t>
      </w:r>
    </w:p>
    <w:p w14:paraId="061C1F22" w14:textId="77777777" w:rsidR="002F0683" w:rsidRPr="004D376A" w:rsidRDefault="002F0683" w:rsidP="004D376A">
      <w:pPr>
        <w:pStyle w:val="TeThHauorabodytext"/>
        <w:rPr>
          <w:rFonts w:eastAsiaTheme="minorHAnsi"/>
        </w:rPr>
      </w:pPr>
      <w:r w:rsidRPr="004D376A">
        <w:rPr>
          <w:rFonts w:eastAsiaTheme="minorHAnsi"/>
          <w:b/>
          <w:bCs/>
        </w:rPr>
        <w:t>Email:</w:t>
      </w:r>
      <w:r w:rsidRPr="004D376A">
        <w:rPr>
          <w:rFonts w:eastAsiaTheme="minorHAnsi"/>
        </w:rPr>
        <w:t xml:space="preserve"> </w:t>
      </w:r>
      <w:hyperlink r:id="rId13" w:history="1">
        <w:r w:rsidR="00BF6B7E" w:rsidRPr="004D376A">
          <w:rPr>
            <w:rFonts w:eastAsiaTheme="minorHAnsi"/>
          </w:rPr>
          <w:t>feedback@ccdhb.org.nz</w:t>
        </w:r>
      </w:hyperlink>
    </w:p>
    <w:p w14:paraId="7FE30861" w14:textId="111AC1B2" w:rsidR="002F0683" w:rsidRPr="004D376A" w:rsidRDefault="002F0683" w:rsidP="004D376A">
      <w:pPr>
        <w:pStyle w:val="TeThHauorabodytext"/>
        <w:rPr>
          <w:rFonts w:eastAsiaTheme="minorHAnsi"/>
        </w:rPr>
      </w:pPr>
      <w:r w:rsidRPr="004D376A">
        <w:rPr>
          <w:rFonts w:eastAsiaTheme="minorHAnsi"/>
          <w:b/>
          <w:bCs/>
        </w:rPr>
        <w:t>Website:</w:t>
      </w:r>
      <w:r w:rsidRPr="004D376A">
        <w:rPr>
          <w:rFonts w:eastAsiaTheme="minorHAnsi"/>
        </w:rPr>
        <w:t xml:space="preserve"> www.ccdhb.org.nz</w:t>
      </w:r>
      <w:r w:rsidR="00596711" w:rsidRPr="004D376A">
        <w:rPr>
          <w:rFonts w:eastAsiaTheme="minorHAnsi"/>
        </w:rPr>
        <w:t>/</w:t>
      </w:r>
      <w:r w:rsidRPr="004D376A">
        <w:rPr>
          <w:rFonts w:eastAsiaTheme="minorHAnsi"/>
        </w:rPr>
        <w:t>contact-us/feedback-suggestions-complaints-and-compliments/</w:t>
      </w:r>
    </w:p>
    <w:p w14:paraId="43C577CF" w14:textId="45878E1E" w:rsidR="002F0683" w:rsidRPr="00123147" w:rsidRDefault="002F0683" w:rsidP="00123147">
      <w:pPr>
        <w:pStyle w:val="TeThHauorahead2"/>
      </w:pPr>
      <w:r w:rsidRPr="00123147">
        <w:t xml:space="preserve">Useful </w:t>
      </w:r>
      <w:r w:rsidR="004D376A">
        <w:t>c</w:t>
      </w:r>
      <w:r w:rsidRPr="00123147">
        <w:t>ontacts</w:t>
      </w:r>
    </w:p>
    <w:p w14:paraId="464B344E" w14:textId="61CA5B1D" w:rsidR="002F0683" w:rsidRPr="004D376A" w:rsidRDefault="002F0683" w:rsidP="004D376A">
      <w:pPr>
        <w:pStyle w:val="TeThHauorabodytext"/>
        <w:rPr>
          <w:rFonts w:eastAsiaTheme="minorHAnsi"/>
        </w:rPr>
      </w:pPr>
      <w:r w:rsidRPr="004D376A">
        <w:rPr>
          <w:rFonts w:eastAsiaTheme="minorHAnsi"/>
          <w:b/>
          <w:bCs/>
        </w:rPr>
        <w:t>ACC</w:t>
      </w:r>
      <w:r w:rsidR="00FE0A3C">
        <w:rPr>
          <w:rFonts w:eastAsiaTheme="minorHAnsi"/>
          <w:b/>
          <w:bCs/>
        </w:rPr>
        <w:t>:</w:t>
      </w:r>
      <w:r w:rsidR="00123147" w:rsidRPr="004D376A">
        <w:rPr>
          <w:rFonts w:eastAsiaTheme="minorHAnsi"/>
        </w:rPr>
        <w:tab/>
      </w:r>
      <w:hyperlink r:id="rId14" w:history="1">
        <w:r w:rsidR="00123147" w:rsidRPr="004D376A">
          <w:rPr>
            <w:rFonts w:eastAsiaTheme="minorHAnsi"/>
          </w:rPr>
          <w:t>www.acc.co.nz</w:t>
        </w:r>
      </w:hyperlink>
      <w:r w:rsidR="00123147" w:rsidRPr="004D376A">
        <w:rPr>
          <w:rFonts w:eastAsiaTheme="minorHAnsi"/>
        </w:rPr>
        <w:tab/>
        <w:t xml:space="preserve">Tel: </w:t>
      </w:r>
      <w:r w:rsidRPr="004D376A">
        <w:rPr>
          <w:rFonts w:eastAsiaTheme="minorHAnsi"/>
        </w:rPr>
        <w:t>0800 844 657</w:t>
      </w:r>
    </w:p>
    <w:p w14:paraId="1731E552" w14:textId="14F59694" w:rsidR="002F0683" w:rsidRPr="004D376A" w:rsidRDefault="002F0683" w:rsidP="004D376A">
      <w:pPr>
        <w:pStyle w:val="TeThHauorabodytext"/>
        <w:rPr>
          <w:rFonts w:eastAsiaTheme="minorHAnsi"/>
        </w:rPr>
      </w:pPr>
      <w:r w:rsidRPr="004D376A">
        <w:rPr>
          <w:rFonts w:eastAsiaTheme="minorHAnsi"/>
          <w:b/>
          <w:bCs/>
        </w:rPr>
        <w:t>Wellington Regional Hospital</w:t>
      </w:r>
      <w:r w:rsidR="00FE0A3C">
        <w:rPr>
          <w:rFonts w:eastAsiaTheme="minorHAnsi"/>
          <w:b/>
          <w:bCs/>
        </w:rPr>
        <w:t>:</w:t>
      </w:r>
      <w:r w:rsidR="00123147" w:rsidRPr="004D376A">
        <w:rPr>
          <w:rFonts w:eastAsiaTheme="minorHAnsi"/>
        </w:rPr>
        <w:t xml:space="preserve"> email: </w:t>
      </w:r>
      <w:r w:rsidRPr="004D376A">
        <w:rPr>
          <w:rFonts w:eastAsiaTheme="minorHAnsi"/>
        </w:rPr>
        <w:t>ccdhb.org.nz</w:t>
      </w:r>
      <w:r w:rsidRPr="004D376A">
        <w:rPr>
          <w:rFonts w:eastAsiaTheme="minorHAnsi"/>
        </w:rPr>
        <w:tab/>
        <w:t>Tel: 04</w:t>
      </w:r>
      <w:r w:rsidR="00123147" w:rsidRPr="004D376A">
        <w:rPr>
          <w:rFonts w:eastAsiaTheme="minorHAnsi"/>
        </w:rPr>
        <w:t xml:space="preserve"> </w:t>
      </w:r>
      <w:r w:rsidRPr="004D376A">
        <w:rPr>
          <w:rFonts w:eastAsiaTheme="minorHAnsi"/>
        </w:rPr>
        <w:t>385 5999</w:t>
      </w:r>
    </w:p>
    <w:p w14:paraId="0FDFB96A" w14:textId="5E602837" w:rsidR="002F0683" w:rsidRPr="004D376A" w:rsidRDefault="002F0683" w:rsidP="004D376A">
      <w:pPr>
        <w:pStyle w:val="TeThHauorabodytext"/>
        <w:rPr>
          <w:rFonts w:eastAsiaTheme="minorHAnsi"/>
        </w:rPr>
      </w:pPr>
      <w:r w:rsidRPr="004D376A">
        <w:rPr>
          <w:rFonts w:eastAsiaTheme="minorHAnsi"/>
          <w:b/>
          <w:bCs/>
        </w:rPr>
        <w:t xml:space="preserve">Central </w:t>
      </w:r>
      <w:r w:rsidR="00123147" w:rsidRPr="004D376A">
        <w:rPr>
          <w:rFonts w:eastAsiaTheme="minorHAnsi"/>
          <w:b/>
          <w:bCs/>
        </w:rPr>
        <w:t>e</w:t>
      </w:r>
      <w:r w:rsidRPr="004D376A">
        <w:rPr>
          <w:rFonts w:eastAsiaTheme="minorHAnsi"/>
          <w:b/>
          <w:bCs/>
        </w:rPr>
        <w:t xml:space="preserve">quipment </w:t>
      </w:r>
      <w:r w:rsidR="00123147" w:rsidRPr="004D376A">
        <w:rPr>
          <w:rFonts w:eastAsiaTheme="minorHAnsi"/>
          <w:b/>
          <w:bCs/>
        </w:rPr>
        <w:t>p</w:t>
      </w:r>
      <w:r w:rsidRPr="004D376A">
        <w:rPr>
          <w:rFonts w:eastAsiaTheme="minorHAnsi"/>
          <w:b/>
          <w:bCs/>
        </w:rPr>
        <w:t>ool</w:t>
      </w:r>
      <w:r w:rsidR="00FE0A3C">
        <w:rPr>
          <w:rFonts w:eastAsiaTheme="minorHAnsi"/>
          <w:b/>
          <w:bCs/>
        </w:rPr>
        <w:t>:</w:t>
      </w:r>
      <w:r w:rsidR="00123147" w:rsidRPr="004D376A">
        <w:rPr>
          <w:rFonts w:eastAsiaTheme="minorHAnsi"/>
        </w:rPr>
        <w:tab/>
        <w:t xml:space="preserve">Tel: </w:t>
      </w:r>
      <w:r w:rsidRPr="004D376A">
        <w:rPr>
          <w:rFonts w:eastAsiaTheme="minorHAnsi"/>
        </w:rPr>
        <w:t>04</w:t>
      </w:r>
      <w:r w:rsidR="00123147" w:rsidRPr="004D376A">
        <w:rPr>
          <w:rFonts w:eastAsiaTheme="minorHAnsi"/>
        </w:rPr>
        <w:t xml:space="preserve"> </w:t>
      </w:r>
      <w:r w:rsidRPr="004D376A">
        <w:rPr>
          <w:rFonts w:eastAsiaTheme="minorHAnsi"/>
        </w:rPr>
        <w:t>385 5999</w:t>
      </w:r>
      <w:r w:rsidR="00123147" w:rsidRPr="004D376A">
        <w:rPr>
          <w:rFonts w:eastAsiaTheme="minorHAnsi"/>
        </w:rPr>
        <w:t xml:space="preserve"> </w:t>
      </w:r>
      <w:proofErr w:type="spellStart"/>
      <w:r w:rsidR="00123147" w:rsidRPr="004D376A">
        <w:rPr>
          <w:rFonts w:eastAsiaTheme="minorHAnsi"/>
        </w:rPr>
        <w:t>e</w:t>
      </w:r>
      <w:r w:rsidRPr="004D376A">
        <w:rPr>
          <w:rFonts w:eastAsiaTheme="minorHAnsi"/>
        </w:rPr>
        <w:t>xt</w:t>
      </w:r>
      <w:proofErr w:type="spellEnd"/>
      <w:r w:rsidRPr="004D376A">
        <w:rPr>
          <w:rFonts w:eastAsiaTheme="minorHAnsi"/>
        </w:rPr>
        <w:t xml:space="preserve"> 6334</w:t>
      </w:r>
    </w:p>
    <w:p w14:paraId="5B15810C" w14:textId="0A788D8A" w:rsidR="002F0683" w:rsidRPr="004D376A" w:rsidRDefault="002F0683" w:rsidP="004D376A">
      <w:pPr>
        <w:pStyle w:val="TeThHauorabodytext"/>
        <w:rPr>
          <w:rFonts w:eastAsiaTheme="minorHAnsi"/>
        </w:rPr>
      </w:pPr>
      <w:r w:rsidRPr="004D376A">
        <w:rPr>
          <w:rFonts w:eastAsiaTheme="minorHAnsi"/>
          <w:b/>
          <w:bCs/>
        </w:rPr>
        <w:t>Wellington Centre</w:t>
      </w:r>
      <w:r w:rsidR="00123147" w:rsidRPr="004D376A">
        <w:rPr>
          <w:rFonts w:eastAsiaTheme="minorHAnsi"/>
        </w:rPr>
        <w:br/>
      </w:r>
      <w:r w:rsidRPr="004D376A">
        <w:rPr>
          <w:rFonts w:eastAsiaTheme="minorHAnsi"/>
          <w:b/>
          <w:bCs/>
        </w:rPr>
        <w:t xml:space="preserve">Peke </w:t>
      </w:r>
      <w:proofErr w:type="spellStart"/>
      <w:r w:rsidRPr="004D376A">
        <w:rPr>
          <w:rFonts w:eastAsiaTheme="minorHAnsi"/>
          <w:b/>
          <w:bCs/>
        </w:rPr>
        <w:t>Waihanga</w:t>
      </w:r>
      <w:proofErr w:type="spellEnd"/>
      <w:r w:rsidRPr="004D376A">
        <w:rPr>
          <w:rFonts w:eastAsiaTheme="minorHAnsi"/>
          <w:b/>
          <w:bCs/>
        </w:rPr>
        <w:t xml:space="preserve"> </w:t>
      </w:r>
      <w:r w:rsidR="00123147" w:rsidRPr="004D376A">
        <w:rPr>
          <w:rFonts w:eastAsiaTheme="minorHAnsi"/>
          <w:b/>
          <w:bCs/>
        </w:rPr>
        <w:t>|</w:t>
      </w:r>
      <w:r w:rsidRPr="004D376A">
        <w:rPr>
          <w:rFonts w:eastAsiaTheme="minorHAnsi"/>
          <w:b/>
          <w:bCs/>
        </w:rPr>
        <w:t xml:space="preserve"> Artificial Limb Service</w:t>
      </w:r>
      <w:r w:rsidR="00FE0A3C">
        <w:rPr>
          <w:rFonts w:eastAsiaTheme="minorHAnsi"/>
          <w:b/>
          <w:bCs/>
        </w:rPr>
        <w:t>:</w:t>
      </w:r>
      <w:r w:rsidR="00123147" w:rsidRPr="004D376A">
        <w:rPr>
          <w:rFonts w:eastAsiaTheme="minorHAnsi"/>
        </w:rPr>
        <w:t xml:space="preserve"> </w:t>
      </w:r>
      <w:hyperlink r:id="rId15" w:history="1">
        <w:r w:rsidR="00123147" w:rsidRPr="004D376A">
          <w:rPr>
            <w:rFonts w:eastAsiaTheme="minorHAnsi"/>
          </w:rPr>
          <w:t>www.pw.co.nz</w:t>
        </w:r>
      </w:hyperlink>
      <w:r w:rsidR="00123147" w:rsidRPr="004D376A">
        <w:rPr>
          <w:rFonts w:eastAsiaTheme="minorHAnsi"/>
        </w:rPr>
        <w:tab/>
        <w:t xml:space="preserve">Tel: </w:t>
      </w:r>
      <w:r w:rsidRPr="004D376A">
        <w:rPr>
          <w:rFonts w:eastAsiaTheme="minorHAnsi"/>
        </w:rPr>
        <w:t>04</w:t>
      </w:r>
      <w:r w:rsidR="00123147" w:rsidRPr="004D376A">
        <w:rPr>
          <w:rFonts w:eastAsiaTheme="minorHAnsi"/>
        </w:rPr>
        <w:t xml:space="preserve"> </w:t>
      </w:r>
      <w:r w:rsidRPr="004D376A">
        <w:rPr>
          <w:rFonts w:eastAsiaTheme="minorHAnsi"/>
        </w:rPr>
        <w:t>389 2045</w:t>
      </w:r>
    </w:p>
    <w:p w14:paraId="6304890A" w14:textId="77777777" w:rsidR="002F0683" w:rsidRPr="004D376A" w:rsidRDefault="002F0683" w:rsidP="004D376A">
      <w:pPr>
        <w:pStyle w:val="TeThHauorabodytext"/>
        <w:rPr>
          <w:rFonts w:eastAsiaTheme="minorHAnsi"/>
        </w:rPr>
      </w:pPr>
      <w:r w:rsidRPr="004D376A">
        <w:rPr>
          <w:rFonts w:eastAsiaTheme="minorHAnsi"/>
        </w:rPr>
        <w:t>Additional contacts or information/guidance:</w:t>
      </w:r>
    </w:p>
    <w:p w14:paraId="400A431D" w14:textId="42D55435" w:rsidR="002F0683" w:rsidRPr="004D376A" w:rsidRDefault="00123147" w:rsidP="004D376A">
      <w:pPr>
        <w:pStyle w:val="TeThHauorabodytext"/>
        <w:tabs>
          <w:tab w:val="right" w:leader="underscore" w:pos="9356"/>
        </w:tabs>
        <w:rPr>
          <w:rFonts w:eastAsiaTheme="minorHAnsi"/>
        </w:rPr>
      </w:pPr>
      <w:r w:rsidRPr="004D376A">
        <w:rPr>
          <w:rFonts w:eastAsiaTheme="minorHAnsi"/>
        </w:rPr>
        <w:tab/>
      </w:r>
    </w:p>
    <w:p w14:paraId="2DBE8C52" w14:textId="0219F84A" w:rsidR="00123147" w:rsidRPr="004D376A" w:rsidRDefault="00123147" w:rsidP="004D376A">
      <w:pPr>
        <w:pStyle w:val="TeThHauorabodytext"/>
        <w:tabs>
          <w:tab w:val="right" w:leader="underscore" w:pos="9356"/>
        </w:tabs>
        <w:rPr>
          <w:rFonts w:eastAsiaTheme="minorHAnsi"/>
        </w:rPr>
      </w:pPr>
      <w:r w:rsidRPr="004D376A">
        <w:rPr>
          <w:rFonts w:eastAsiaTheme="minorHAnsi"/>
        </w:rPr>
        <w:tab/>
      </w:r>
    </w:p>
    <w:p w14:paraId="55229600" w14:textId="2AE164E1" w:rsidR="00123147" w:rsidRPr="004D376A" w:rsidRDefault="00123147" w:rsidP="004D376A">
      <w:pPr>
        <w:pStyle w:val="TeThHauorabodytext"/>
        <w:tabs>
          <w:tab w:val="right" w:leader="underscore" w:pos="9356"/>
        </w:tabs>
        <w:rPr>
          <w:rFonts w:eastAsiaTheme="minorHAnsi"/>
        </w:rPr>
      </w:pPr>
      <w:r w:rsidRPr="004D376A">
        <w:rPr>
          <w:rFonts w:eastAsiaTheme="minorHAnsi"/>
        </w:rPr>
        <w:tab/>
      </w:r>
    </w:p>
    <w:p w14:paraId="0EE138A9" w14:textId="71476E14" w:rsidR="00123147" w:rsidRPr="004D376A" w:rsidRDefault="00123147" w:rsidP="004D376A">
      <w:pPr>
        <w:pStyle w:val="TeThHauorabodytext"/>
        <w:tabs>
          <w:tab w:val="right" w:leader="underscore" w:pos="9356"/>
        </w:tabs>
        <w:rPr>
          <w:rFonts w:eastAsiaTheme="minorHAnsi"/>
        </w:rPr>
      </w:pPr>
      <w:r w:rsidRPr="004D376A">
        <w:rPr>
          <w:rFonts w:eastAsiaTheme="minorHAnsi"/>
        </w:rPr>
        <w:tab/>
      </w:r>
    </w:p>
    <w:p w14:paraId="0D1FA4D9" w14:textId="1203C6FE" w:rsidR="00123147" w:rsidRPr="004D376A" w:rsidRDefault="00123147" w:rsidP="004D376A">
      <w:pPr>
        <w:pStyle w:val="TeThHauorabodytext"/>
        <w:tabs>
          <w:tab w:val="right" w:leader="underscore" w:pos="9356"/>
        </w:tabs>
        <w:rPr>
          <w:rFonts w:eastAsiaTheme="minorHAnsi"/>
        </w:rPr>
      </w:pPr>
      <w:r w:rsidRPr="004D376A">
        <w:rPr>
          <w:rFonts w:eastAsiaTheme="minorHAnsi"/>
        </w:rPr>
        <w:tab/>
      </w:r>
    </w:p>
    <w:p w14:paraId="540D1369" w14:textId="4DDA8C5F" w:rsidR="002F0683" w:rsidRPr="00123147" w:rsidRDefault="002F0683" w:rsidP="00123147">
      <w:pPr>
        <w:pStyle w:val="TeThHauorahead2"/>
      </w:pPr>
      <w:r w:rsidRPr="00123147">
        <w:lastRenderedPageBreak/>
        <w:t xml:space="preserve">Acute </w:t>
      </w:r>
      <w:r w:rsidR="00FE0A3C">
        <w:t>p</w:t>
      </w:r>
      <w:r w:rsidRPr="00123147">
        <w:t xml:space="preserve">ain </w:t>
      </w:r>
      <w:r w:rsidR="00FE0A3C">
        <w:t>s</w:t>
      </w:r>
      <w:r w:rsidRPr="00123147">
        <w:t>ervice</w:t>
      </w:r>
    </w:p>
    <w:p w14:paraId="14AE8F1F" w14:textId="68BE8621" w:rsidR="002F0683" w:rsidRPr="006D3381" w:rsidRDefault="002F0683" w:rsidP="006D3381">
      <w:pPr>
        <w:pStyle w:val="TeThHauorabodytext"/>
        <w:rPr>
          <w:rFonts w:eastAsiaTheme="minorHAnsi"/>
        </w:rPr>
      </w:pPr>
      <w:r w:rsidRPr="006D3381">
        <w:rPr>
          <w:rFonts w:eastAsiaTheme="minorHAnsi"/>
        </w:rPr>
        <w:t xml:space="preserve">The </w:t>
      </w:r>
      <w:r w:rsidR="00FE0A3C">
        <w:rPr>
          <w:rFonts w:eastAsiaTheme="minorHAnsi"/>
        </w:rPr>
        <w:t>a</w:t>
      </w:r>
      <w:r w:rsidRPr="006D3381">
        <w:rPr>
          <w:rFonts w:eastAsiaTheme="minorHAnsi"/>
        </w:rPr>
        <w:t xml:space="preserve">cute </w:t>
      </w:r>
      <w:r w:rsidR="00FE0A3C">
        <w:rPr>
          <w:rFonts w:eastAsiaTheme="minorHAnsi"/>
        </w:rPr>
        <w:t>p</w:t>
      </w:r>
      <w:r w:rsidRPr="006D3381">
        <w:rPr>
          <w:rFonts w:eastAsiaTheme="minorHAnsi"/>
        </w:rPr>
        <w:t xml:space="preserve">ain </w:t>
      </w:r>
      <w:r w:rsidR="00FE0A3C">
        <w:rPr>
          <w:rFonts w:eastAsiaTheme="minorHAnsi"/>
        </w:rPr>
        <w:t>m</w:t>
      </w:r>
      <w:r w:rsidRPr="006D3381">
        <w:rPr>
          <w:rFonts w:eastAsiaTheme="minorHAnsi"/>
        </w:rPr>
        <w:t xml:space="preserve">anagement </w:t>
      </w:r>
      <w:r w:rsidR="00FE0A3C">
        <w:rPr>
          <w:rFonts w:eastAsiaTheme="minorHAnsi"/>
        </w:rPr>
        <w:t>s</w:t>
      </w:r>
      <w:r w:rsidRPr="006D3381">
        <w:rPr>
          <w:rFonts w:eastAsiaTheme="minorHAnsi"/>
        </w:rPr>
        <w:t xml:space="preserve">ervice (APMS) provides advice to your doctors and therapists on managing acute (severe and sudden) episodes of pain. APMS provides treatment that reduces your pain with as </w:t>
      </w:r>
      <w:r w:rsidR="00FE0A3C">
        <w:rPr>
          <w:rFonts w:eastAsiaTheme="minorHAnsi"/>
        </w:rPr>
        <w:t xml:space="preserve">few </w:t>
      </w:r>
      <w:r w:rsidRPr="006D3381">
        <w:rPr>
          <w:rFonts w:eastAsiaTheme="minorHAnsi"/>
        </w:rPr>
        <w:t>side effects as possible.</w:t>
      </w:r>
    </w:p>
    <w:p w14:paraId="4FAED446" w14:textId="77777777" w:rsidR="002F0683" w:rsidRPr="00123147" w:rsidRDefault="002F0683" w:rsidP="00123147">
      <w:pPr>
        <w:pStyle w:val="TeThHauorahead2"/>
      </w:pPr>
      <w:r w:rsidRPr="00123147">
        <w:t>Pharmacist</w:t>
      </w:r>
    </w:p>
    <w:p w14:paraId="01125D98" w14:textId="7A2173F2" w:rsidR="002F0683" w:rsidRPr="006D3381" w:rsidRDefault="002F0683" w:rsidP="006D3381">
      <w:pPr>
        <w:pStyle w:val="TeThHauorabodytext"/>
        <w:rPr>
          <w:rFonts w:eastAsiaTheme="minorHAnsi"/>
        </w:rPr>
      </w:pPr>
      <w:r w:rsidRPr="006D3381">
        <w:rPr>
          <w:rFonts w:eastAsiaTheme="minorHAnsi"/>
        </w:rPr>
        <w:t>Pharmacists are experts in medicines</w:t>
      </w:r>
      <w:r w:rsidR="00357F89">
        <w:rPr>
          <w:rFonts w:eastAsiaTheme="minorHAnsi"/>
        </w:rPr>
        <w:t>. T</w:t>
      </w:r>
      <w:r w:rsidRPr="006D3381">
        <w:rPr>
          <w:rFonts w:eastAsiaTheme="minorHAnsi"/>
        </w:rPr>
        <w:t>hey are available for help and advice to you and all the hospital team. The pharmacist makes sure that you get the best from your medicines. The pharmacist will talk with your doctors to make sure that all medicines prescribed are suitable for your needs.</w:t>
      </w:r>
    </w:p>
    <w:p w14:paraId="06A1F9AA" w14:textId="790359AF" w:rsidR="002F0683" w:rsidRPr="00123147" w:rsidRDefault="002F0683" w:rsidP="00123147">
      <w:pPr>
        <w:pStyle w:val="TeThHauorahead2"/>
      </w:pPr>
      <w:r w:rsidRPr="00123147">
        <w:t>Consult-</w:t>
      </w:r>
      <w:r w:rsidR="000E30FD" w:rsidRPr="00123147">
        <w:t>l</w:t>
      </w:r>
      <w:r w:rsidRPr="00123147">
        <w:t>iaison</w:t>
      </w:r>
    </w:p>
    <w:p w14:paraId="0EF3ADB3" w14:textId="7069FF46" w:rsidR="002F0683" w:rsidRPr="006D3381" w:rsidRDefault="002F0683" w:rsidP="006D3381">
      <w:pPr>
        <w:pStyle w:val="TeThHauorabodytext"/>
        <w:rPr>
          <w:rFonts w:eastAsiaTheme="minorHAnsi"/>
        </w:rPr>
      </w:pPr>
      <w:r w:rsidRPr="006D3381">
        <w:rPr>
          <w:rFonts w:eastAsiaTheme="minorHAnsi"/>
        </w:rPr>
        <w:t>Consult-</w:t>
      </w:r>
      <w:r w:rsidR="004D376A">
        <w:rPr>
          <w:rFonts w:eastAsiaTheme="minorHAnsi"/>
        </w:rPr>
        <w:t>l</w:t>
      </w:r>
      <w:r w:rsidRPr="006D3381">
        <w:rPr>
          <w:rFonts w:eastAsiaTheme="minorHAnsi"/>
        </w:rPr>
        <w:t>iaison is a clinical service focused on the assessment and treatment of people</w:t>
      </w:r>
      <w:r w:rsidR="00596711" w:rsidRPr="006D3381">
        <w:rPr>
          <w:rFonts w:eastAsiaTheme="minorHAnsi"/>
        </w:rPr>
        <w:t>’</w:t>
      </w:r>
      <w:r w:rsidRPr="006D3381">
        <w:rPr>
          <w:rFonts w:eastAsiaTheme="minorHAnsi"/>
        </w:rPr>
        <w:t>s mental health/psychological wellbeing</w:t>
      </w:r>
      <w:r w:rsidR="00596711" w:rsidRPr="006D3381">
        <w:rPr>
          <w:rFonts w:eastAsiaTheme="minorHAnsi"/>
        </w:rPr>
        <w:t xml:space="preserve"> in</w:t>
      </w:r>
      <w:r w:rsidRPr="006D3381">
        <w:rPr>
          <w:rFonts w:eastAsiaTheme="minorHAnsi"/>
        </w:rPr>
        <w:t xml:space="preserve"> the general hospital setting. </w:t>
      </w:r>
    </w:p>
    <w:p w14:paraId="10BE8342" w14:textId="77777777" w:rsidR="002F0683" w:rsidRPr="00123147" w:rsidRDefault="002F0683" w:rsidP="00123147">
      <w:pPr>
        <w:pStyle w:val="TeThHauorahead2"/>
      </w:pPr>
      <w:r w:rsidRPr="00123147">
        <w:t>Teaching hospital</w:t>
      </w:r>
    </w:p>
    <w:p w14:paraId="57229D23" w14:textId="1F6628FF" w:rsidR="002F0683" w:rsidRPr="006D3381" w:rsidRDefault="002F0683" w:rsidP="006D3381">
      <w:pPr>
        <w:pStyle w:val="TeThHauorabodytext"/>
        <w:rPr>
          <w:rFonts w:eastAsiaTheme="minorHAnsi"/>
        </w:rPr>
      </w:pPr>
      <w:r w:rsidRPr="006D3381">
        <w:rPr>
          <w:rFonts w:eastAsiaTheme="minorHAnsi"/>
        </w:rPr>
        <w:t>Wellington Regional Hospital is a teaching hospital. In the ward</w:t>
      </w:r>
      <w:r w:rsidR="00CE5C80" w:rsidRPr="006D3381">
        <w:rPr>
          <w:rFonts w:eastAsiaTheme="minorHAnsi"/>
        </w:rPr>
        <w:t>,</w:t>
      </w:r>
      <w:r w:rsidRPr="006D3381">
        <w:rPr>
          <w:rFonts w:eastAsiaTheme="minorHAnsi"/>
        </w:rPr>
        <w:t xml:space="preserve"> there may be health professional students working with trained staff.</w:t>
      </w:r>
      <w:r w:rsidR="00123147">
        <w:rPr>
          <w:rFonts w:eastAsiaTheme="minorHAnsi"/>
        </w:rPr>
        <w:t xml:space="preserve"> </w:t>
      </w:r>
      <w:r w:rsidRPr="006D3381">
        <w:rPr>
          <w:rFonts w:eastAsiaTheme="minorHAnsi"/>
        </w:rPr>
        <w:t>You may be asked to participate in teaching sessions – you may refuse if you wish.</w:t>
      </w:r>
    </w:p>
    <w:p w14:paraId="02448705" w14:textId="6ADC3752" w:rsidR="002F0683" w:rsidRPr="00123147" w:rsidRDefault="002F0683" w:rsidP="00123147">
      <w:pPr>
        <w:pStyle w:val="TeThHauorahead2"/>
      </w:pPr>
      <w:r w:rsidRPr="00123147">
        <w:t xml:space="preserve">Patient </w:t>
      </w:r>
      <w:r w:rsidR="004D376A">
        <w:t>c</w:t>
      </w:r>
      <w:r w:rsidRPr="00123147">
        <w:t xml:space="preserve">are </w:t>
      </w:r>
      <w:r w:rsidR="004D376A">
        <w:t>c</w:t>
      </w:r>
      <w:r w:rsidRPr="00123147">
        <w:t>oordinator</w:t>
      </w:r>
    </w:p>
    <w:p w14:paraId="19FC8749" w14:textId="62BB5293" w:rsidR="002F0683" w:rsidRPr="006D3381" w:rsidRDefault="002F0683" w:rsidP="006D3381">
      <w:pPr>
        <w:pStyle w:val="TeThHauorabodytext"/>
        <w:rPr>
          <w:rFonts w:eastAsiaTheme="minorHAnsi"/>
        </w:rPr>
      </w:pPr>
      <w:r w:rsidRPr="006D3381">
        <w:rPr>
          <w:rFonts w:eastAsiaTheme="minorHAnsi"/>
        </w:rPr>
        <w:t xml:space="preserve">The </w:t>
      </w:r>
      <w:r w:rsidR="004D376A">
        <w:rPr>
          <w:rFonts w:eastAsiaTheme="minorHAnsi"/>
        </w:rPr>
        <w:t>p</w:t>
      </w:r>
      <w:r w:rsidRPr="006D3381">
        <w:rPr>
          <w:rFonts w:eastAsiaTheme="minorHAnsi"/>
        </w:rPr>
        <w:t xml:space="preserve">atient </w:t>
      </w:r>
      <w:r w:rsidR="004D376A">
        <w:rPr>
          <w:rFonts w:eastAsiaTheme="minorHAnsi"/>
        </w:rPr>
        <w:t>c</w:t>
      </w:r>
      <w:r w:rsidRPr="006D3381">
        <w:rPr>
          <w:rFonts w:eastAsiaTheme="minorHAnsi"/>
        </w:rPr>
        <w:t xml:space="preserve">are </w:t>
      </w:r>
      <w:r w:rsidR="004D376A">
        <w:rPr>
          <w:rFonts w:eastAsiaTheme="minorHAnsi"/>
        </w:rPr>
        <w:t>c</w:t>
      </w:r>
      <w:r w:rsidRPr="006D3381">
        <w:rPr>
          <w:rFonts w:eastAsiaTheme="minorHAnsi"/>
        </w:rPr>
        <w:t xml:space="preserve">oordination </w:t>
      </w:r>
      <w:r w:rsidR="004D376A">
        <w:rPr>
          <w:rFonts w:eastAsiaTheme="minorHAnsi"/>
        </w:rPr>
        <w:t>s</w:t>
      </w:r>
      <w:r w:rsidRPr="006D3381">
        <w:rPr>
          <w:rFonts w:eastAsiaTheme="minorHAnsi"/>
        </w:rPr>
        <w:t xml:space="preserve">ervice organises all stages of the patient’s journey to support discharge. Patients who have more complex conditions, </w:t>
      </w:r>
      <w:r w:rsidR="00445E2D">
        <w:rPr>
          <w:rFonts w:eastAsiaTheme="minorHAnsi"/>
        </w:rPr>
        <w:t xml:space="preserve">have </w:t>
      </w:r>
      <w:r w:rsidRPr="006D3381">
        <w:rPr>
          <w:rFonts w:eastAsiaTheme="minorHAnsi"/>
        </w:rPr>
        <w:t xml:space="preserve">longer length of hospital stays and require more complex discharge planning can get support from this service. </w:t>
      </w:r>
    </w:p>
    <w:p w14:paraId="0847CEA6" w14:textId="77777777" w:rsidR="002F0683" w:rsidRPr="00123147" w:rsidRDefault="002F0683" w:rsidP="00123147">
      <w:pPr>
        <w:pStyle w:val="TeThHauorahead2"/>
      </w:pPr>
      <w:r w:rsidRPr="00123147">
        <w:t>Chaplains</w:t>
      </w:r>
    </w:p>
    <w:p w14:paraId="45CF5BB2" w14:textId="35D71FC8" w:rsidR="002F0683" w:rsidRPr="006D3381" w:rsidRDefault="002F0683" w:rsidP="006D3381">
      <w:pPr>
        <w:pStyle w:val="TeThHauorabodytext"/>
        <w:rPr>
          <w:rFonts w:eastAsiaTheme="minorHAnsi"/>
        </w:rPr>
      </w:pPr>
      <w:r w:rsidRPr="006D3381">
        <w:rPr>
          <w:rFonts w:eastAsiaTheme="minorHAnsi"/>
        </w:rPr>
        <w:t xml:space="preserve">Hospital </w:t>
      </w:r>
      <w:r w:rsidR="00445E2D">
        <w:rPr>
          <w:rFonts w:eastAsiaTheme="minorHAnsi"/>
        </w:rPr>
        <w:t>c</w:t>
      </w:r>
      <w:r w:rsidRPr="006D3381">
        <w:rPr>
          <w:rFonts w:eastAsiaTheme="minorHAnsi"/>
        </w:rPr>
        <w:t xml:space="preserve">haplains and their volunteers make regular visits to wards. We listen </w:t>
      </w:r>
      <w:r w:rsidR="00445E2D">
        <w:rPr>
          <w:rFonts w:eastAsiaTheme="minorHAnsi"/>
        </w:rPr>
        <w:t xml:space="preserve">and </w:t>
      </w:r>
      <w:r w:rsidRPr="006D3381">
        <w:rPr>
          <w:rFonts w:eastAsiaTheme="minorHAnsi"/>
        </w:rPr>
        <w:t>provide company</w:t>
      </w:r>
      <w:r w:rsidR="00445E2D">
        <w:rPr>
          <w:rFonts w:eastAsiaTheme="minorHAnsi"/>
        </w:rPr>
        <w:t xml:space="preserve"> and</w:t>
      </w:r>
      <w:r w:rsidRPr="006D3381">
        <w:rPr>
          <w:rFonts w:eastAsiaTheme="minorHAnsi"/>
        </w:rPr>
        <w:t xml:space="preserve"> emotional and spiritual support as identified by the patient. No judgement, no agenda. We have time.</w:t>
      </w:r>
    </w:p>
    <w:p w14:paraId="1F497F76" w14:textId="2EE2B248" w:rsidR="002F0683" w:rsidRPr="00123147" w:rsidRDefault="002F0683" w:rsidP="00123147">
      <w:pPr>
        <w:pStyle w:val="TeThHauorahead2"/>
      </w:pPr>
      <w:r w:rsidRPr="00123147">
        <w:t xml:space="preserve">Support </w:t>
      </w:r>
      <w:r w:rsidR="000E30FD" w:rsidRPr="00123147">
        <w:t>s</w:t>
      </w:r>
      <w:r w:rsidRPr="00123147">
        <w:t>ervices</w:t>
      </w:r>
    </w:p>
    <w:p w14:paraId="111AF99C" w14:textId="77777777" w:rsidR="002F0683" w:rsidRPr="004D376A" w:rsidRDefault="002F0683" w:rsidP="004D376A">
      <w:pPr>
        <w:pStyle w:val="TeThHauorabodytext"/>
        <w:rPr>
          <w:rFonts w:eastAsiaTheme="minorHAnsi"/>
        </w:rPr>
      </w:pPr>
      <w:r w:rsidRPr="004D376A">
        <w:rPr>
          <w:rFonts w:eastAsiaTheme="minorHAnsi"/>
          <w:b/>
          <w:bCs/>
        </w:rPr>
        <w:t>Do you have a disability support need?</w:t>
      </w:r>
      <w:r w:rsidRPr="004D376A">
        <w:rPr>
          <w:rFonts w:eastAsiaTheme="minorHAnsi"/>
        </w:rPr>
        <w:t xml:space="preserve"> If so</w:t>
      </w:r>
      <w:r w:rsidR="00CE5C80" w:rsidRPr="004D376A">
        <w:rPr>
          <w:rFonts w:eastAsiaTheme="minorHAnsi"/>
        </w:rPr>
        <w:t>,</w:t>
      </w:r>
      <w:r w:rsidRPr="004D376A">
        <w:rPr>
          <w:rFonts w:eastAsiaTheme="minorHAnsi"/>
        </w:rPr>
        <w:t xml:space="preserve"> please let staff know.</w:t>
      </w:r>
    </w:p>
    <w:p w14:paraId="42AF3FAC" w14:textId="405EF0E3" w:rsidR="002F0763" w:rsidRPr="004D376A" w:rsidRDefault="002F0683" w:rsidP="004D376A">
      <w:pPr>
        <w:pStyle w:val="TeThHauorabodytext"/>
        <w:rPr>
          <w:rFonts w:eastAsiaTheme="minorHAnsi"/>
        </w:rPr>
      </w:pPr>
      <w:r w:rsidRPr="004D376A">
        <w:rPr>
          <w:rFonts w:eastAsiaTheme="minorHAnsi"/>
          <w:b/>
          <w:bCs/>
        </w:rPr>
        <w:t>Do you need a</w:t>
      </w:r>
      <w:r w:rsidR="002F0763" w:rsidRPr="004D376A">
        <w:rPr>
          <w:rFonts w:eastAsiaTheme="minorHAnsi"/>
          <w:b/>
          <w:bCs/>
        </w:rPr>
        <w:t>n</w:t>
      </w:r>
      <w:r w:rsidRPr="004D376A">
        <w:rPr>
          <w:rFonts w:eastAsiaTheme="minorHAnsi"/>
          <w:b/>
          <w:bCs/>
        </w:rPr>
        <w:t xml:space="preserve"> NZSL </w:t>
      </w:r>
      <w:r w:rsidR="00445E2D">
        <w:rPr>
          <w:rFonts w:eastAsiaTheme="minorHAnsi"/>
          <w:b/>
          <w:bCs/>
        </w:rPr>
        <w:t>i</w:t>
      </w:r>
      <w:r w:rsidRPr="004D376A">
        <w:rPr>
          <w:rFonts w:eastAsiaTheme="minorHAnsi"/>
          <w:b/>
          <w:bCs/>
        </w:rPr>
        <w:t>nterpreter?</w:t>
      </w:r>
      <w:r w:rsidRPr="004D376A">
        <w:rPr>
          <w:rFonts w:eastAsiaTheme="minorHAnsi"/>
        </w:rPr>
        <w:t xml:space="preserve"> If so</w:t>
      </w:r>
      <w:r w:rsidR="00CE5C80" w:rsidRPr="004D376A">
        <w:rPr>
          <w:rFonts w:eastAsiaTheme="minorHAnsi"/>
        </w:rPr>
        <w:t>,</w:t>
      </w:r>
      <w:r w:rsidRPr="004D376A">
        <w:rPr>
          <w:rFonts w:eastAsiaTheme="minorHAnsi"/>
        </w:rPr>
        <w:t xml:space="preserve"> please let staff know </w:t>
      </w:r>
      <w:r w:rsidR="00445E2D">
        <w:rPr>
          <w:rFonts w:eastAsiaTheme="minorHAnsi"/>
        </w:rPr>
        <w:t>as soon as you can</w:t>
      </w:r>
      <w:r w:rsidRPr="004D376A">
        <w:rPr>
          <w:rFonts w:eastAsiaTheme="minorHAnsi"/>
        </w:rPr>
        <w:t>.</w:t>
      </w:r>
    </w:p>
    <w:p w14:paraId="62159544" w14:textId="339A54AD" w:rsidR="002F0683" w:rsidRPr="00445E2D" w:rsidRDefault="002F0683" w:rsidP="00445E2D">
      <w:pPr>
        <w:pStyle w:val="TeThHauorahead2"/>
      </w:pPr>
      <w:r w:rsidRPr="00445E2D">
        <w:lastRenderedPageBreak/>
        <w:t>Who may be involved in your care?</w:t>
      </w:r>
    </w:p>
    <w:p w14:paraId="710C4936" w14:textId="77777777" w:rsidR="002F0683" w:rsidRPr="00123147" w:rsidRDefault="002F0683" w:rsidP="00445E2D">
      <w:pPr>
        <w:pStyle w:val="TeThHauorahead3"/>
      </w:pPr>
      <w:r w:rsidRPr="00123147">
        <w:t>Doctors</w:t>
      </w:r>
    </w:p>
    <w:p w14:paraId="7F6191F4" w14:textId="65B5A483" w:rsidR="002F0683" w:rsidRPr="006D3381" w:rsidRDefault="002F0683" w:rsidP="006D3381">
      <w:pPr>
        <w:pStyle w:val="TeThHauorabodytext"/>
        <w:rPr>
          <w:rFonts w:eastAsiaTheme="minorHAnsi"/>
        </w:rPr>
      </w:pPr>
      <w:r w:rsidRPr="006D3381">
        <w:rPr>
          <w:rFonts w:eastAsiaTheme="minorHAnsi"/>
        </w:rPr>
        <w:t>Following major trauma, doctors from different services may be involved in your care, depending on what injuries have occurred. These may include:</w:t>
      </w:r>
    </w:p>
    <w:p w14:paraId="5D2928DD" w14:textId="2223D421" w:rsidR="002F0683" w:rsidRPr="00123147" w:rsidRDefault="00CF388C" w:rsidP="00123147">
      <w:pPr>
        <w:pStyle w:val="TeThHauorabullets"/>
        <w:numPr>
          <w:ilvl w:val="0"/>
          <w:numId w:val="1"/>
        </w:numPr>
        <w:tabs>
          <w:tab w:val="num" w:pos="360"/>
        </w:tabs>
        <w:rPr>
          <w:rFonts w:eastAsiaTheme="minorHAnsi"/>
        </w:rPr>
      </w:pPr>
      <w:r>
        <w:rPr>
          <w:rFonts w:eastAsia="MS Mincho"/>
          <w:sz w:val="24"/>
          <w:szCs w:val="24"/>
          <w:lang w:eastAsia="ja-JP"/>
        </w:rPr>
        <w:t xml:space="preserve">orthopaedics </w:t>
      </w:r>
      <w:r w:rsidR="002F0683">
        <w:rPr>
          <w:rFonts w:eastAsia="MS Mincho"/>
          <w:sz w:val="24"/>
          <w:szCs w:val="24"/>
          <w:lang w:eastAsia="ja-JP"/>
        </w:rPr>
        <w:t>(</w:t>
      </w:r>
      <w:r>
        <w:rPr>
          <w:rFonts w:eastAsia="MS Mincho"/>
          <w:sz w:val="24"/>
          <w:szCs w:val="24"/>
          <w:lang w:eastAsia="ja-JP"/>
        </w:rPr>
        <w:t>b</w:t>
      </w:r>
      <w:r w:rsidR="002F0683">
        <w:rPr>
          <w:rFonts w:eastAsia="MS Mincho"/>
          <w:sz w:val="24"/>
          <w:szCs w:val="24"/>
          <w:lang w:eastAsia="ja-JP"/>
        </w:rPr>
        <w:t>ones</w:t>
      </w:r>
      <w:r w:rsidR="002F0683" w:rsidRPr="00123147">
        <w:rPr>
          <w:rFonts w:eastAsiaTheme="minorHAnsi"/>
        </w:rPr>
        <w:t>, muscles, joints and spine)</w:t>
      </w:r>
    </w:p>
    <w:p w14:paraId="0F117D6E" w14:textId="0111D936" w:rsidR="002F0683" w:rsidRPr="00123147" w:rsidRDefault="00A71B3A" w:rsidP="00123147">
      <w:pPr>
        <w:pStyle w:val="TeThHauorabullets"/>
        <w:numPr>
          <w:ilvl w:val="0"/>
          <w:numId w:val="1"/>
        </w:numPr>
        <w:tabs>
          <w:tab w:val="num" w:pos="360"/>
        </w:tabs>
        <w:rPr>
          <w:rFonts w:eastAsiaTheme="minorHAnsi"/>
        </w:rPr>
      </w:pPr>
      <w:r>
        <w:rPr>
          <w:rFonts w:eastAsiaTheme="minorHAnsi"/>
        </w:rPr>
        <w:t>g</w:t>
      </w:r>
      <w:r w:rsidR="002F0683" w:rsidRPr="00123147">
        <w:rPr>
          <w:rFonts w:eastAsiaTheme="minorHAnsi"/>
        </w:rPr>
        <w:t>eneral surgery (</w:t>
      </w:r>
      <w:r>
        <w:rPr>
          <w:rFonts w:eastAsiaTheme="minorHAnsi"/>
        </w:rPr>
        <w:t>p</w:t>
      </w:r>
      <w:r w:rsidR="002F0683" w:rsidRPr="00123147">
        <w:rPr>
          <w:rFonts w:eastAsiaTheme="minorHAnsi"/>
        </w:rPr>
        <w:t>erform a wide range of surgeries)</w:t>
      </w:r>
    </w:p>
    <w:p w14:paraId="2D05A1F4" w14:textId="72465268" w:rsidR="002F0683" w:rsidRPr="00123147" w:rsidRDefault="00CF388C" w:rsidP="00123147">
      <w:pPr>
        <w:pStyle w:val="TeThHauorabullets"/>
        <w:numPr>
          <w:ilvl w:val="0"/>
          <w:numId w:val="1"/>
        </w:numPr>
        <w:tabs>
          <w:tab w:val="num" w:pos="360"/>
        </w:tabs>
        <w:rPr>
          <w:rFonts w:eastAsiaTheme="minorHAnsi"/>
        </w:rPr>
      </w:pPr>
      <w:r>
        <w:rPr>
          <w:rFonts w:eastAsia="MS Mincho"/>
          <w:sz w:val="24"/>
          <w:szCs w:val="24"/>
          <w:lang w:eastAsia="ja-JP"/>
        </w:rPr>
        <w:t>n</w:t>
      </w:r>
      <w:r w:rsidR="002F0683">
        <w:rPr>
          <w:rFonts w:eastAsia="MS Mincho"/>
          <w:sz w:val="24"/>
          <w:szCs w:val="24"/>
          <w:lang w:eastAsia="ja-JP"/>
        </w:rPr>
        <w:t>eurosurgery</w:t>
      </w:r>
      <w:r>
        <w:rPr>
          <w:rFonts w:eastAsia="MS Mincho"/>
          <w:sz w:val="24"/>
          <w:szCs w:val="24"/>
          <w:lang w:eastAsia="ja-JP"/>
        </w:rPr>
        <w:t xml:space="preserve"> </w:t>
      </w:r>
      <w:r w:rsidR="002F0683">
        <w:rPr>
          <w:rFonts w:eastAsia="MS Mincho"/>
          <w:sz w:val="24"/>
          <w:szCs w:val="24"/>
          <w:lang w:eastAsia="ja-JP"/>
        </w:rPr>
        <w:t>(</w:t>
      </w:r>
      <w:r>
        <w:rPr>
          <w:rFonts w:eastAsia="MS Mincho"/>
          <w:sz w:val="24"/>
          <w:szCs w:val="24"/>
          <w:lang w:eastAsia="ja-JP"/>
        </w:rPr>
        <w:t>b</w:t>
      </w:r>
      <w:r w:rsidR="002F0683">
        <w:rPr>
          <w:rFonts w:eastAsia="MS Mincho"/>
          <w:sz w:val="24"/>
          <w:szCs w:val="24"/>
          <w:lang w:eastAsia="ja-JP"/>
        </w:rPr>
        <w:t>rain</w:t>
      </w:r>
      <w:r w:rsidR="002F0683" w:rsidRPr="00123147">
        <w:rPr>
          <w:rFonts w:eastAsiaTheme="minorHAnsi"/>
        </w:rPr>
        <w:t>, nervous system and spine)</w:t>
      </w:r>
    </w:p>
    <w:p w14:paraId="4C22E1EF" w14:textId="0426EBC3" w:rsidR="002F0683" w:rsidRPr="00123147" w:rsidRDefault="00A71B3A" w:rsidP="00123147">
      <w:pPr>
        <w:pStyle w:val="TeThHauorabullets"/>
        <w:numPr>
          <w:ilvl w:val="0"/>
          <w:numId w:val="1"/>
        </w:numPr>
        <w:tabs>
          <w:tab w:val="num" w:pos="360"/>
        </w:tabs>
        <w:rPr>
          <w:rFonts w:eastAsiaTheme="minorHAnsi"/>
        </w:rPr>
      </w:pPr>
      <w:r>
        <w:rPr>
          <w:rFonts w:eastAsiaTheme="minorHAnsi"/>
        </w:rPr>
        <w:t>c</w:t>
      </w:r>
      <w:r w:rsidR="002F0683" w:rsidRPr="00123147">
        <w:rPr>
          <w:rFonts w:eastAsiaTheme="minorHAnsi"/>
        </w:rPr>
        <w:t>ardio-thoracic surgery (</w:t>
      </w:r>
      <w:r>
        <w:rPr>
          <w:rFonts w:eastAsiaTheme="minorHAnsi"/>
        </w:rPr>
        <w:t>h</w:t>
      </w:r>
      <w:r w:rsidR="002F0683" w:rsidRPr="00123147">
        <w:rPr>
          <w:rFonts w:eastAsiaTheme="minorHAnsi"/>
        </w:rPr>
        <w:t>eart, chest and lungs)</w:t>
      </w:r>
    </w:p>
    <w:p w14:paraId="714274EC" w14:textId="06074CFD" w:rsidR="002F0683" w:rsidRPr="00123147" w:rsidRDefault="00CF388C" w:rsidP="00123147">
      <w:pPr>
        <w:pStyle w:val="TeThHauorabullets"/>
        <w:numPr>
          <w:ilvl w:val="0"/>
          <w:numId w:val="1"/>
        </w:numPr>
        <w:tabs>
          <w:tab w:val="num" w:pos="360"/>
        </w:tabs>
        <w:rPr>
          <w:rFonts w:eastAsiaTheme="minorHAnsi"/>
        </w:rPr>
      </w:pPr>
      <w:r>
        <w:rPr>
          <w:rFonts w:eastAsia="MS Mincho"/>
          <w:sz w:val="24"/>
          <w:szCs w:val="24"/>
          <w:lang w:eastAsia="ja-JP"/>
        </w:rPr>
        <w:t>p</w:t>
      </w:r>
      <w:r w:rsidR="002F0683">
        <w:rPr>
          <w:rFonts w:eastAsia="MS Mincho"/>
          <w:sz w:val="24"/>
          <w:szCs w:val="24"/>
          <w:lang w:eastAsia="ja-JP"/>
        </w:rPr>
        <w:t>lastics (</w:t>
      </w:r>
      <w:r>
        <w:rPr>
          <w:rFonts w:eastAsia="MS Mincho"/>
          <w:sz w:val="24"/>
          <w:szCs w:val="24"/>
          <w:lang w:eastAsia="ja-JP"/>
        </w:rPr>
        <w:t>r</w:t>
      </w:r>
      <w:r w:rsidR="002F0683">
        <w:rPr>
          <w:rFonts w:eastAsia="MS Mincho"/>
          <w:sz w:val="24"/>
          <w:szCs w:val="24"/>
          <w:lang w:eastAsia="ja-JP"/>
        </w:rPr>
        <w:t>epair</w:t>
      </w:r>
      <w:r w:rsidR="002F0683" w:rsidRPr="00123147">
        <w:rPr>
          <w:rFonts w:eastAsiaTheme="minorHAnsi"/>
        </w:rPr>
        <w:t xml:space="preserve"> and reconstruct missing or damaged tissue and skin</w:t>
      </w:r>
      <w:r w:rsidR="002F0683">
        <w:rPr>
          <w:rFonts w:eastAsia="MS Mincho"/>
          <w:sz w:val="24"/>
          <w:szCs w:val="24"/>
          <w:lang w:eastAsia="ja-JP"/>
        </w:rPr>
        <w:t>)</w:t>
      </w:r>
      <w:r>
        <w:rPr>
          <w:rFonts w:eastAsia="MS Mincho"/>
          <w:sz w:val="24"/>
          <w:szCs w:val="24"/>
          <w:lang w:eastAsia="ja-JP"/>
        </w:rPr>
        <w:t>.</w:t>
      </w:r>
    </w:p>
    <w:p w14:paraId="1E5A65AF" w14:textId="77777777" w:rsidR="002F0683" w:rsidRPr="00123147" w:rsidRDefault="002F0683" w:rsidP="00445E2D">
      <w:pPr>
        <w:pStyle w:val="TeThHauorahead3"/>
      </w:pPr>
      <w:r w:rsidRPr="00123147">
        <w:t>Nurses</w:t>
      </w:r>
    </w:p>
    <w:p w14:paraId="2D835808" w14:textId="77777777" w:rsidR="002F0683" w:rsidRPr="006D3381" w:rsidRDefault="002F0683" w:rsidP="006D3381">
      <w:pPr>
        <w:pStyle w:val="TeThHauorabodytext"/>
        <w:rPr>
          <w:rFonts w:eastAsiaTheme="minorHAnsi"/>
        </w:rPr>
      </w:pPr>
      <w:r w:rsidRPr="006D3381">
        <w:rPr>
          <w:rFonts w:eastAsiaTheme="minorHAnsi"/>
        </w:rPr>
        <w:t>Nursing staff provide 24-hour care while you are in hospital.</w:t>
      </w:r>
    </w:p>
    <w:p w14:paraId="5F9CF6A5" w14:textId="096CA820" w:rsidR="002F0683" w:rsidRPr="00CF388C" w:rsidRDefault="002F0683" w:rsidP="00445E2D">
      <w:pPr>
        <w:pStyle w:val="TeThHauorahead3"/>
      </w:pPr>
      <w:r w:rsidRPr="00123147">
        <w:t xml:space="preserve">Rehabilitation and your </w:t>
      </w:r>
      <w:r w:rsidR="00CF388C">
        <w:rPr>
          <w:rFonts w:eastAsia="MS Mincho"/>
          <w:lang w:eastAsia="ja-JP"/>
        </w:rPr>
        <w:t>a</w:t>
      </w:r>
      <w:r w:rsidRPr="00CF388C">
        <w:rPr>
          <w:rFonts w:eastAsia="MS Mincho"/>
          <w:lang w:eastAsia="ja-JP"/>
        </w:rPr>
        <w:t xml:space="preserve">llied </w:t>
      </w:r>
      <w:r w:rsidR="00CF388C">
        <w:rPr>
          <w:rFonts w:eastAsia="MS Mincho"/>
          <w:lang w:eastAsia="ja-JP"/>
        </w:rPr>
        <w:t>h</w:t>
      </w:r>
      <w:r w:rsidRPr="00CF388C">
        <w:rPr>
          <w:rFonts w:eastAsia="MS Mincho"/>
          <w:lang w:eastAsia="ja-JP"/>
        </w:rPr>
        <w:t xml:space="preserve">ealth </w:t>
      </w:r>
      <w:r w:rsidR="00CF388C">
        <w:rPr>
          <w:rFonts w:eastAsia="MS Mincho"/>
          <w:lang w:eastAsia="ja-JP"/>
        </w:rPr>
        <w:t>t</w:t>
      </w:r>
      <w:r w:rsidRPr="00CF388C">
        <w:rPr>
          <w:rFonts w:eastAsia="MS Mincho"/>
          <w:lang w:eastAsia="ja-JP"/>
        </w:rPr>
        <w:t>eam</w:t>
      </w:r>
    </w:p>
    <w:p w14:paraId="23AF08B6" w14:textId="77777777" w:rsidR="002F0683" w:rsidRPr="006D3381" w:rsidRDefault="002F0683" w:rsidP="006D3381">
      <w:pPr>
        <w:pStyle w:val="TeThHauorabodytext"/>
        <w:rPr>
          <w:rFonts w:eastAsiaTheme="minorHAnsi"/>
        </w:rPr>
      </w:pPr>
      <w:r w:rsidRPr="006D3381">
        <w:rPr>
          <w:rFonts w:eastAsiaTheme="minorHAnsi"/>
        </w:rPr>
        <w:t>Rehabilitation begins as soon as you start to recover. The type of rehabilitation you will need is based on your injuries. People from many teams will work with you through your recovery.</w:t>
      </w:r>
    </w:p>
    <w:p w14:paraId="4E8C128D" w14:textId="002D7BA8" w:rsidR="002F0683" w:rsidRPr="006D3381" w:rsidRDefault="002F0683" w:rsidP="006D3381">
      <w:pPr>
        <w:pStyle w:val="TeThHauorabodytext"/>
        <w:rPr>
          <w:rFonts w:eastAsiaTheme="minorHAnsi"/>
        </w:rPr>
      </w:pPr>
      <w:r w:rsidRPr="006D3381">
        <w:rPr>
          <w:rFonts w:eastAsiaTheme="minorHAnsi"/>
        </w:rPr>
        <w:t xml:space="preserve">Some of the </w:t>
      </w:r>
      <w:r w:rsidR="00CF388C">
        <w:rPr>
          <w:rFonts w:eastAsia="MS Mincho"/>
          <w:sz w:val="24"/>
          <w:szCs w:val="24"/>
          <w:lang w:eastAsia="ja-JP"/>
        </w:rPr>
        <w:t>a</w:t>
      </w:r>
      <w:r>
        <w:rPr>
          <w:rFonts w:eastAsia="MS Mincho"/>
          <w:sz w:val="24"/>
          <w:szCs w:val="24"/>
          <w:lang w:eastAsia="ja-JP"/>
        </w:rPr>
        <w:t xml:space="preserve">llied </w:t>
      </w:r>
      <w:r w:rsidR="00CF388C">
        <w:rPr>
          <w:rFonts w:eastAsia="MS Mincho"/>
          <w:sz w:val="24"/>
          <w:szCs w:val="24"/>
          <w:lang w:eastAsia="ja-JP"/>
        </w:rPr>
        <w:t>h</w:t>
      </w:r>
      <w:r>
        <w:rPr>
          <w:rFonts w:eastAsia="MS Mincho"/>
          <w:sz w:val="24"/>
          <w:szCs w:val="24"/>
          <w:lang w:eastAsia="ja-JP"/>
        </w:rPr>
        <w:t>ealth</w:t>
      </w:r>
      <w:r w:rsidRPr="006D3381">
        <w:rPr>
          <w:rFonts w:eastAsiaTheme="minorHAnsi"/>
        </w:rPr>
        <w:t xml:space="preserve"> team members involved in your care may include:</w:t>
      </w:r>
    </w:p>
    <w:p w14:paraId="080CA489" w14:textId="77777777" w:rsidR="002F0683" w:rsidRPr="00445E2D" w:rsidRDefault="002F0683" w:rsidP="00445E2D">
      <w:pPr>
        <w:pStyle w:val="TeThHauorabodytext"/>
        <w:rPr>
          <w:b/>
          <w:bCs/>
        </w:rPr>
      </w:pPr>
      <w:r w:rsidRPr="00445E2D">
        <w:rPr>
          <w:b/>
          <w:bCs/>
        </w:rPr>
        <w:t>Physiotherapist</w:t>
      </w:r>
    </w:p>
    <w:p w14:paraId="6810D40A" w14:textId="1173D940" w:rsidR="002F0683" w:rsidRPr="006D3381" w:rsidRDefault="002F0683" w:rsidP="006D3381">
      <w:pPr>
        <w:pStyle w:val="TeThHauorabodytext"/>
        <w:rPr>
          <w:rFonts w:eastAsiaTheme="minorHAnsi"/>
        </w:rPr>
      </w:pPr>
      <w:r w:rsidRPr="006D3381">
        <w:rPr>
          <w:rFonts w:eastAsiaTheme="minorHAnsi"/>
        </w:rPr>
        <w:t xml:space="preserve">The </w:t>
      </w:r>
      <w:r w:rsidR="00123147">
        <w:rPr>
          <w:rFonts w:eastAsiaTheme="minorHAnsi"/>
        </w:rPr>
        <w:t>p</w:t>
      </w:r>
      <w:r w:rsidRPr="006D3381">
        <w:rPr>
          <w:rFonts w:eastAsiaTheme="minorHAnsi"/>
        </w:rPr>
        <w:t>hysiotherapist may be involved from a very early stage, helping with the management of breathing problems. As recovery progresses</w:t>
      </w:r>
      <w:r w:rsidR="00CE5C80" w:rsidRPr="006D3381">
        <w:rPr>
          <w:rFonts w:eastAsiaTheme="minorHAnsi"/>
        </w:rPr>
        <w:t>,</w:t>
      </w:r>
      <w:r w:rsidRPr="006D3381">
        <w:rPr>
          <w:rFonts w:eastAsiaTheme="minorHAnsi"/>
        </w:rPr>
        <w:t xml:space="preserve"> the physiotherapist will do a complete assessment of how you move your body. The </w:t>
      </w:r>
      <w:r w:rsidR="00A71B3A">
        <w:rPr>
          <w:rFonts w:eastAsiaTheme="minorHAnsi"/>
        </w:rPr>
        <w:t>p</w:t>
      </w:r>
      <w:r w:rsidRPr="006D3381">
        <w:rPr>
          <w:rFonts w:eastAsiaTheme="minorHAnsi"/>
        </w:rPr>
        <w:t>hysiotherapist will help you regain movement and strength.</w:t>
      </w:r>
    </w:p>
    <w:p w14:paraId="60A44157" w14:textId="65CF1890" w:rsidR="002F0683" w:rsidRPr="00445E2D" w:rsidRDefault="002F0683" w:rsidP="00445E2D">
      <w:pPr>
        <w:pStyle w:val="TeThHauorabodytext"/>
        <w:rPr>
          <w:b/>
          <w:bCs/>
        </w:rPr>
      </w:pPr>
      <w:r w:rsidRPr="00445E2D">
        <w:rPr>
          <w:b/>
          <w:bCs/>
        </w:rPr>
        <w:t xml:space="preserve">Occupational </w:t>
      </w:r>
      <w:r w:rsidR="00CF388C">
        <w:rPr>
          <w:rFonts w:eastAsia="MS Mincho"/>
          <w:b/>
          <w:bCs/>
          <w:sz w:val="24"/>
          <w:szCs w:val="24"/>
          <w:lang w:eastAsia="ja-JP"/>
        </w:rPr>
        <w:t>t</w:t>
      </w:r>
      <w:r>
        <w:rPr>
          <w:rFonts w:eastAsia="MS Mincho"/>
          <w:b/>
          <w:bCs/>
          <w:sz w:val="24"/>
          <w:szCs w:val="24"/>
          <w:lang w:eastAsia="ja-JP"/>
        </w:rPr>
        <w:t>herapist</w:t>
      </w:r>
    </w:p>
    <w:p w14:paraId="186B8CCF" w14:textId="2533FDCC" w:rsidR="002F0683" w:rsidRPr="006D3381" w:rsidRDefault="002F0683" w:rsidP="006D3381">
      <w:pPr>
        <w:pStyle w:val="TeThHauorabodytext"/>
        <w:rPr>
          <w:rFonts w:eastAsiaTheme="minorHAnsi"/>
        </w:rPr>
      </w:pPr>
      <w:r w:rsidRPr="006D3381">
        <w:rPr>
          <w:rFonts w:eastAsiaTheme="minorHAnsi"/>
        </w:rPr>
        <w:t>In the hospital</w:t>
      </w:r>
      <w:r w:rsidR="00CE5C80" w:rsidRPr="006D3381">
        <w:rPr>
          <w:rFonts w:eastAsiaTheme="minorHAnsi"/>
        </w:rPr>
        <w:t>,</w:t>
      </w:r>
      <w:r w:rsidRPr="006D3381">
        <w:rPr>
          <w:rFonts w:eastAsiaTheme="minorHAnsi"/>
        </w:rPr>
        <w:t xml:space="preserve"> the focus of the </w:t>
      </w:r>
      <w:r w:rsidR="00CF388C">
        <w:rPr>
          <w:sz w:val="24"/>
          <w:szCs w:val="24"/>
          <w:lang w:val="en-US" w:eastAsia="ja-JP"/>
        </w:rPr>
        <w:t>o</w:t>
      </w:r>
      <w:r>
        <w:rPr>
          <w:sz w:val="24"/>
          <w:szCs w:val="24"/>
          <w:lang w:val="en-US" w:eastAsia="ja-JP"/>
        </w:rPr>
        <w:t xml:space="preserve">ccupational </w:t>
      </w:r>
      <w:r w:rsidR="00CF388C">
        <w:rPr>
          <w:sz w:val="24"/>
          <w:szCs w:val="24"/>
          <w:lang w:val="en-US" w:eastAsia="ja-JP"/>
        </w:rPr>
        <w:t>t</w:t>
      </w:r>
      <w:r>
        <w:rPr>
          <w:sz w:val="24"/>
          <w:szCs w:val="24"/>
          <w:lang w:val="en-US" w:eastAsia="ja-JP"/>
        </w:rPr>
        <w:t>herapist</w:t>
      </w:r>
      <w:r w:rsidRPr="006D3381">
        <w:rPr>
          <w:rFonts w:eastAsiaTheme="minorHAnsi"/>
        </w:rPr>
        <w:t xml:space="preserve"> is to work alongside you and your whānau, encouraging recovery through participation in activities of everyday life. The </w:t>
      </w:r>
      <w:r w:rsidR="00CF388C">
        <w:rPr>
          <w:sz w:val="24"/>
          <w:szCs w:val="24"/>
          <w:lang w:val="en-US" w:eastAsia="ja-JP"/>
        </w:rPr>
        <w:t>occupational therapist</w:t>
      </w:r>
      <w:r w:rsidR="00CF388C" w:rsidRPr="006D3381">
        <w:rPr>
          <w:rFonts w:eastAsiaTheme="minorHAnsi"/>
        </w:rPr>
        <w:t xml:space="preserve"> </w:t>
      </w:r>
      <w:r w:rsidRPr="006D3381">
        <w:rPr>
          <w:rFonts w:eastAsiaTheme="minorHAnsi"/>
        </w:rPr>
        <w:t>will help you get back your independence in the basic activities of daily living</w:t>
      </w:r>
      <w:r w:rsidR="00CE5C80" w:rsidRPr="006D3381">
        <w:rPr>
          <w:rFonts w:eastAsiaTheme="minorHAnsi"/>
        </w:rPr>
        <w:t>,</w:t>
      </w:r>
      <w:r w:rsidRPr="006D3381">
        <w:rPr>
          <w:rFonts w:eastAsiaTheme="minorHAnsi"/>
        </w:rPr>
        <w:t xml:space="preserve"> which may include toileting, showering and dressing. The </w:t>
      </w:r>
      <w:r w:rsidR="00CF388C">
        <w:rPr>
          <w:sz w:val="24"/>
          <w:szCs w:val="24"/>
          <w:lang w:val="en-US" w:eastAsia="ja-JP"/>
        </w:rPr>
        <w:t>occupational therapist</w:t>
      </w:r>
      <w:r w:rsidR="00CF388C" w:rsidRPr="006D3381">
        <w:rPr>
          <w:rFonts w:eastAsiaTheme="minorHAnsi"/>
        </w:rPr>
        <w:t xml:space="preserve"> </w:t>
      </w:r>
      <w:r w:rsidRPr="006D3381">
        <w:rPr>
          <w:rFonts w:eastAsiaTheme="minorHAnsi"/>
        </w:rPr>
        <w:t xml:space="preserve">will do an assessment to see where you may need </w:t>
      </w:r>
      <w:r w:rsidR="00A71B3A">
        <w:rPr>
          <w:rFonts w:eastAsiaTheme="minorHAnsi"/>
        </w:rPr>
        <w:t xml:space="preserve">support </w:t>
      </w:r>
      <w:r w:rsidRPr="006D3381">
        <w:rPr>
          <w:rFonts w:eastAsiaTheme="minorHAnsi"/>
        </w:rPr>
        <w:t xml:space="preserve">with these activities. The </w:t>
      </w:r>
      <w:r w:rsidR="00CF388C">
        <w:rPr>
          <w:sz w:val="24"/>
          <w:szCs w:val="24"/>
          <w:lang w:val="en-US" w:eastAsia="ja-JP"/>
        </w:rPr>
        <w:t>occupational therapist</w:t>
      </w:r>
      <w:r w:rsidR="00CF388C" w:rsidRPr="006D3381">
        <w:rPr>
          <w:rFonts w:eastAsiaTheme="minorHAnsi"/>
        </w:rPr>
        <w:t xml:space="preserve"> </w:t>
      </w:r>
      <w:r w:rsidRPr="006D3381">
        <w:rPr>
          <w:rFonts w:eastAsiaTheme="minorHAnsi"/>
        </w:rPr>
        <w:t xml:space="preserve">will also discuss your home environment to </w:t>
      </w:r>
      <w:r w:rsidR="00A71B3A">
        <w:rPr>
          <w:rFonts w:eastAsiaTheme="minorHAnsi"/>
        </w:rPr>
        <w:t xml:space="preserve">find out </w:t>
      </w:r>
      <w:r w:rsidRPr="006D3381">
        <w:rPr>
          <w:rFonts w:eastAsiaTheme="minorHAnsi"/>
        </w:rPr>
        <w:t xml:space="preserve">any needs or concerns you may have before you are discharged from hospital, including whether you may need any equipment at home that will make things safer and easier for you during your recovery. The </w:t>
      </w:r>
      <w:r w:rsidR="00CF388C">
        <w:rPr>
          <w:sz w:val="24"/>
          <w:szCs w:val="24"/>
          <w:lang w:val="en-US" w:eastAsia="ja-JP"/>
        </w:rPr>
        <w:t>occupational therapist</w:t>
      </w:r>
      <w:r w:rsidR="00CF388C" w:rsidRPr="006D3381">
        <w:rPr>
          <w:rFonts w:eastAsiaTheme="minorHAnsi"/>
        </w:rPr>
        <w:t xml:space="preserve"> </w:t>
      </w:r>
      <w:r w:rsidRPr="006D3381">
        <w:rPr>
          <w:rFonts w:eastAsiaTheme="minorHAnsi"/>
        </w:rPr>
        <w:t xml:space="preserve">also complete assessments and monitoring for concussion depending on your injuries. This will involve checking every day for symptoms of concussion. The </w:t>
      </w:r>
      <w:r w:rsidR="00CF388C">
        <w:rPr>
          <w:sz w:val="24"/>
          <w:szCs w:val="24"/>
          <w:lang w:val="en-US" w:eastAsia="ja-JP"/>
        </w:rPr>
        <w:t>occupational therapist</w:t>
      </w:r>
      <w:r w:rsidR="00CF388C" w:rsidRPr="006D3381">
        <w:rPr>
          <w:rFonts w:eastAsiaTheme="minorHAnsi"/>
        </w:rPr>
        <w:t xml:space="preserve"> </w:t>
      </w:r>
      <w:r w:rsidRPr="006D3381">
        <w:rPr>
          <w:rFonts w:eastAsiaTheme="minorHAnsi"/>
        </w:rPr>
        <w:t xml:space="preserve">will refer </w:t>
      </w:r>
      <w:r w:rsidR="00BF6B7E" w:rsidRPr="006D3381">
        <w:rPr>
          <w:rFonts w:eastAsiaTheme="minorHAnsi"/>
        </w:rPr>
        <w:t xml:space="preserve">you </w:t>
      </w:r>
      <w:r w:rsidRPr="006D3381">
        <w:rPr>
          <w:rFonts w:eastAsiaTheme="minorHAnsi"/>
        </w:rPr>
        <w:t xml:space="preserve">to either an inpatient rehabilitation centre </w:t>
      </w:r>
      <w:r w:rsidRPr="006D3381">
        <w:rPr>
          <w:rFonts w:eastAsiaTheme="minorHAnsi"/>
        </w:rPr>
        <w:lastRenderedPageBreak/>
        <w:t>for traumatic brain injuries or to the concussion service in the community if this is needed to help you recover.</w:t>
      </w:r>
    </w:p>
    <w:p w14:paraId="7105B1BF" w14:textId="421B5200" w:rsidR="002F0683" w:rsidRPr="00445E2D" w:rsidRDefault="002F0683" w:rsidP="00445E2D">
      <w:pPr>
        <w:pStyle w:val="TeThHauorabodytext"/>
        <w:rPr>
          <w:b/>
          <w:bCs/>
        </w:rPr>
      </w:pPr>
      <w:r w:rsidRPr="00445E2D">
        <w:rPr>
          <w:b/>
          <w:bCs/>
        </w:rPr>
        <w:t xml:space="preserve">Allied </w:t>
      </w:r>
      <w:r w:rsidR="00CF388C">
        <w:rPr>
          <w:rFonts w:eastAsia="MS Mincho"/>
          <w:b/>
          <w:bCs/>
          <w:sz w:val="24"/>
          <w:szCs w:val="24"/>
          <w:lang w:eastAsia="ja-JP"/>
        </w:rPr>
        <w:t>h</w:t>
      </w:r>
      <w:r>
        <w:rPr>
          <w:rFonts w:eastAsia="MS Mincho"/>
          <w:b/>
          <w:bCs/>
          <w:sz w:val="24"/>
          <w:szCs w:val="24"/>
          <w:lang w:eastAsia="ja-JP"/>
        </w:rPr>
        <w:t xml:space="preserve">ealth </w:t>
      </w:r>
      <w:r w:rsidR="00CF388C">
        <w:rPr>
          <w:rFonts w:eastAsia="MS Mincho"/>
          <w:b/>
          <w:bCs/>
          <w:sz w:val="24"/>
          <w:szCs w:val="24"/>
          <w:lang w:eastAsia="ja-JP"/>
        </w:rPr>
        <w:t>a</w:t>
      </w:r>
      <w:r>
        <w:rPr>
          <w:rFonts w:eastAsia="MS Mincho"/>
          <w:b/>
          <w:bCs/>
          <w:sz w:val="24"/>
          <w:szCs w:val="24"/>
          <w:lang w:eastAsia="ja-JP"/>
        </w:rPr>
        <w:t>ssistant</w:t>
      </w:r>
    </w:p>
    <w:p w14:paraId="0280D058" w14:textId="1AA9AF74" w:rsidR="002F0683" w:rsidRPr="006D3381" w:rsidRDefault="002F0683" w:rsidP="006D3381">
      <w:pPr>
        <w:pStyle w:val="TeThHauorabodytext"/>
        <w:rPr>
          <w:rFonts w:eastAsiaTheme="minorHAnsi"/>
        </w:rPr>
      </w:pPr>
      <w:r w:rsidRPr="006D3381">
        <w:rPr>
          <w:rFonts w:eastAsiaTheme="minorHAnsi"/>
        </w:rPr>
        <w:t xml:space="preserve">The </w:t>
      </w:r>
      <w:r w:rsidR="00CF388C">
        <w:rPr>
          <w:rFonts w:eastAsia="MS Mincho"/>
          <w:sz w:val="24"/>
          <w:szCs w:val="24"/>
          <w:lang w:eastAsia="ja-JP"/>
        </w:rPr>
        <w:t>a</w:t>
      </w:r>
      <w:r>
        <w:rPr>
          <w:rFonts w:eastAsia="MS Mincho"/>
          <w:sz w:val="24"/>
          <w:szCs w:val="24"/>
          <w:lang w:eastAsia="ja-JP"/>
        </w:rPr>
        <w:t xml:space="preserve">llied </w:t>
      </w:r>
      <w:r w:rsidR="00CF388C">
        <w:rPr>
          <w:rFonts w:eastAsia="MS Mincho"/>
          <w:sz w:val="24"/>
          <w:szCs w:val="24"/>
          <w:lang w:eastAsia="ja-JP"/>
        </w:rPr>
        <w:t>h</w:t>
      </w:r>
      <w:r>
        <w:rPr>
          <w:rFonts w:eastAsia="MS Mincho"/>
          <w:sz w:val="24"/>
          <w:szCs w:val="24"/>
          <w:lang w:eastAsia="ja-JP"/>
        </w:rPr>
        <w:t xml:space="preserve">ealth </w:t>
      </w:r>
      <w:r w:rsidR="00CF388C">
        <w:rPr>
          <w:rFonts w:eastAsia="MS Mincho"/>
          <w:sz w:val="24"/>
          <w:szCs w:val="24"/>
          <w:lang w:eastAsia="ja-JP"/>
        </w:rPr>
        <w:t>a</w:t>
      </w:r>
      <w:r>
        <w:rPr>
          <w:rFonts w:eastAsia="MS Mincho"/>
          <w:sz w:val="24"/>
          <w:szCs w:val="24"/>
          <w:lang w:eastAsia="ja-JP"/>
        </w:rPr>
        <w:t xml:space="preserve">ssistant </w:t>
      </w:r>
      <w:r w:rsidRPr="006D3381">
        <w:rPr>
          <w:rFonts w:eastAsiaTheme="minorHAnsi"/>
        </w:rPr>
        <w:t xml:space="preserve">works across the </w:t>
      </w:r>
      <w:r w:rsidR="00CF388C">
        <w:rPr>
          <w:rFonts w:eastAsia="MS Mincho"/>
          <w:sz w:val="24"/>
          <w:szCs w:val="24"/>
          <w:lang w:eastAsia="ja-JP"/>
        </w:rPr>
        <w:t>a</w:t>
      </w:r>
      <w:r>
        <w:rPr>
          <w:rFonts w:eastAsia="MS Mincho"/>
          <w:sz w:val="24"/>
          <w:szCs w:val="24"/>
          <w:lang w:eastAsia="ja-JP"/>
        </w:rPr>
        <w:t xml:space="preserve">llied </w:t>
      </w:r>
      <w:r w:rsidR="00CF388C">
        <w:rPr>
          <w:rFonts w:eastAsia="MS Mincho"/>
          <w:sz w:val="24"/>
          <w:szCs w:val="24"/>
          <w:lang w:eastAsia="ja-JP"/>
        </w:rPr>
        <w:t>h</w:t>
      </w:r>
      <w:r>
        <w:rPr>
          <w:rFonts w:eastAsia="MS Mincho"/>
          <w:sz w:val="24"/>
          <w:szCs w:val="24"/>
          <w:lang w:eastAsia="ja-JP"/>
        </w:rPr>
        <w:t>ealth</w:t>
      </w:r>
      <w:r w:rsidR="00A71B3A" w:rsidRPr="006D3381">
        <w:rPr>
          <w:rFonts w:eastAsiaTheme="minorHAnsi"/>
        </w:rPr>
        <w:t xml:space="preserve"> </w:t>
      </w:r>
      <w:r w:rsidRPr="006D3381">
        <w:rPr>
          <w:rFonts w:eastAsiaTheme="minorHAnsi"/>
        </w:rPr>
        <w:t xml:space="preserve">team, in particular </w:t>
      </w:r>
      <w:r w:rsidR="00CF388C">
        <w:rPr>
          <w:rFonts w:eastAsiaTheme="minorHAnsi"/>
        </w:rPr>
        <w:t>p</w:t>
      </w:r>
      <w:r w:rsidR="00CF388C" w:rsidRPr="006D3381">
        <w:rPr>
          <w:rFonts w:eastAsiaTheme="minorHAnsi"/>
        </w:rPr>
        <w:t>hysiothera</w:t>
      </w:r>
      <w:r w:rsidR="00CF388C">
        <w:rPr>
          <w:rFonts w:eastAsiaTheme="minorHAnsi"/>
        </w:rPr>
        <w:t>pists</w:t>
      </w:r>
      <w:r w:rsidRPr="006D3381">
        <w:rPr>
          <w:rFonts w:eastAsiaTheme="minorHAnsi"/>
        </w:rPr>
        <w:t xml:space="preserve"> and </w:t>
      </w:r>
      <w:r w:rsidR="00CF388C">
        <w:rPr>
          <w:rFonts w:eastAsia="MS Mincho"/>
          <w:sz w:val="24"/>
          <w:szCs w:val="24"/>
          <w:lang w:eastAsia="ja-JP"/>
        </w:rPr>
        <w:t>o</w:t>
      </w:r>
      <w:r>
        <w:rPr>
          <w:rFonts w:eastAsia="MS Mincho"/>
          <w:sz w:val="24"/>
          <w:szCs w:val="24"/>
          <w:lang w:eastAsia="ja-JP"/>
        </w:rPr>
        <w:t xml:space="preserve">ccupational </w:t>
      </w:r>
      <w:r w:rsidR="00CF388C">
        <w:rPr>
          <w:rFonts w:eastAsia="MS Mincho"/>
          <w:sz w:val="24"/>
          <w:szCs w:val="24"/>
          <w:lang w:eastAsia="ja-JP"/>
        </w:rPr>
        <w:t>t</w:t>
      </w:r>
      <w:r>
        <w:rPr>
          <w:rFonts w:eastAsia="MS Mincho"/>
          <w:sz w:val="24"/>
          <w:szCs w:val="24"/>
          <w:lang w:eastAsia="ja-JP"/>
        </w:rPr>
        <w:t>herap</w:t>
      </w:r>
      <w:r w:rsidR="00CF388C">
        <w:rPr>
          <w:rFonts w:eastAsia="MS Mincho"/>
          <w:sz w:val="24"/>
          <w:szCs w:val="24"/>
          <w:lang w:eastAsia="ja-JP"/>
        </w:rPr>
        <w:t>ists</w:t>
      </w:r>
      <w:r w:rsidRPr="006D3381">
        <w:rPr>
          <w:rFonts w:eastAsiaTheme="minorHAnsi"/>
        </w:rPr>
        <w:t xml:space="preserve">. Working alongside your therapists, the </w:t>
      </w:r>
      <w:r w:rsidR="00F34AEE">
        <w:rPr>
          <w:rFonts w:eastAsiaTheme="minorHAnsi"/>
        </w:rPr>
        <w:t xml:space="preserve">allied health assistant </w:t>
      </w:r>
      <w:r w:rsidRPr="006D3381">
        <w:rPr>
          <w:rFonts w:eastAsiaTheme="minorHAnsi"/>
        </w:rPr>
        <w:t>may be involved in helping you with your exercise programme, practicing tasks and providing you with the equipment you might need before going home.</w:t>
      </w:r>
    </w:p>
    <w:p w14:paraId="0DB69966" w14:textId="7ABCC3BD" w:rsidR="002F0683" w:rsidRPr="00445E2D" w:rsidRDefault="002F0683" w:rsidP="00445E2D">
      <w:pPr>
        <w:pStyle w:val="TeThHauorabodytext"/>
        <w:rPr>
          <w:b/>
          <w:bCs/>
        </w:rPr>
      </w:pPr>
      <w:r w:rsidRPr="00445E2D">
        <w:rPr>
          <w:b/>
          <w:bCs/>
        </w:rPr>
        <w:t xml:space="preserve">Social </w:t>
      </w:r>
      <w:r w:rsidR="00F34AEE">
        <w:rPr>
          <w:b/>
          <w:bCs/>
        </w:rPr>
        <w:t>w</w:t>
      </w:r>
      <w:r w:rsidRPr="00445E2D">
        <w:rPr>
          <w:b/>
          <w:bCs/>
        </w:rPr>
        <w:t>orker</w:t>
      </w:r>
    </w:p>
    <w:p w14:paraId="58542591" w14:textId="23D6B369" w:rsidR="002F0683" w:rsidRPr="006D3381" w:rsidRDefault="002F0683" w:rsidP="006D3381">
      <w:pPr>
        <w:pStyle w:val="TeThHauorabodytext"/>
        <w:rPr>
          <w:rFonts w:eastAsiaTheme="minorHAnsi"/>
        </w:rPr>
      </w:pPr>
      <w:r w:rsidRPr="006D3381">
        <w:rPr>
          <w:rFonts w:eastAsiaTheme="minorHAnsi"/>
        </w:rPr>
        <w:t xml:space="preserve">The </w:t>
      </w:r>
      <w:r w:rsidR="00CF388C">
        <w:rPr>
          <w:rFonts w:eastAsia="MS Mincho"/>
          <w:sz w:val="24"/>
          <w:szCs w:val="24"/>
          <w:lang w:eastAsia="ja-JP"/>
        </w:rPr>
        <w:t>s</w:t>
      </w:r>
      <w:r>
        <w:rPr>
          <w:rFonts w:eastAsia="MS Mincho"/>
          <w:sz w:val="24"/>
          <w:szCs w:val="24"/>
          <w:lang w:eastAsia="ja-JP"/>
        </w:rPr>
        <w:t xml:space="preserve">ocial </w:t>
      </w:r>
      <w:r w:rsidR="00CF388C">
        <w:rPr>
          <w:rFonts w:eastAsia="MS Mincho"/>
          <w:sz w:val="24"/>
          <w:szCs w:val="24"/>
          <w:lang w:eastAsia="ja-JP"/>
        </w:rPr>
        <w:t>w</w:t>
      </w:r>
      <w:r>
        <w:rPr>
          <w:rFonts w:eastAsia="MS Mincho"/>
          <w:sz w:val="24"/>
          <w:szCs w:val="24"/>
          <w:lang w:eastAsia="ja-JP"/>
        </w:rPr>
        <w:t>orker</w:t>
      </w:r>
      <w:r w:rsidRPr="006D3381">
        <w:rPr>
          <w:rFonts w:eastAsiaTheme="minorHAnsi"/>
        </w:rPr>
        <w:t xml:space="preserve"> may be involved at the early stages of your stay in hospital. They may help with the planning of your discharge. The </w:t>
      </w:r>
      <w:r w:rsidR="00CF388C">
        <w:rPr>
          <w:rFonts w:eastAsia="MS Mincho"/>
          <w:sz w:val="24"/>
          <w:szCs w:val="24"/>
          <w:lang w:eastAsia="ja-JP"/>
        </w:rPr>
        <w:t>s</w:t>
      </w:r>
      <w:r>
        <w:rPr>
          <w:rFonts w:eastAsia="MS Mincho"/>
          <w:sz w:val="24"/>
          <w:szCs w:val="24"/>
          <w:lang w:eastAsia="ja-JP"/>
        </w:rPr>
        <w:t xml:space="preserve">ocial </w:t>
      </w:r>
      <w:r w:rsidR="00CF388C">
        <w:rPr>
          <w:rFonts w:eastAsia="MS Mincho"/>
          <w:sz w:val="24"/>
          <w:szCs w:val="24"/>
          <w:lang w:eastAsia="ja-JP"/>
        </w:rPr>
        <w:t>w</w:t>
      </w:r>
      <w:r>
        <w:rPr>
          <w:rFonts w:eastAsia="MS Mincho"/>
          <w:sz w:val="24"/>
          <w:szCs w:val="24"/>
          <w:lang w:eastAsia="ja-JP"/>
        </w:rPr>
        <w:t>orker</w:t>
      </w:r>
      <w:r w:rsidRPr="006D3381">
        <w:rPr>
          <w:rFonts w:eastAsiaTheme="minorHAnsi"/>
        </w:rPr>
        <w:t xml:space="preserve"> can provide emotional and wellbeing support. They can also discuss and help you with financial worries around ACC or Work and Income.</w:t>
      </w:r>
    </w:p>
    <w:p w14:paraId="2CD98CD3" w14:textId="014112C2" w:rsidR="002F0683" w:rsidRPr="00445E2D" w:rsidRDefault="002F0683" w:rsidP="00445E2D">
      <w:pPr>
        <w:pStyle w:val="TeThHauorabodytext"/>
        <w:rPr>
          <w:b/>
          <w:bCs/>
        </w:rPr>
      </w:pPr>
      <w:r w:rsidRPr="00445E2D">
        <w:rPr>
          <w:b/>
          <w:bCs/>
        </w:rPr>
        <w:t xml:space="preserve">Speech-language </w:t>
      </w:r>
      <w:r w:rsidR="00CF388C">
        <w:rPr>
          <w:rFonts w:eastAsia="MS Mincho"/>
          <w:b/>
          <w:bCs/>
          <w:sz w:val="24"/>
          <w:szCs w:val="24"/>
          <w:lang w:eastAsia="ja-JP"/>
        </w:rPr>
        <w:t>t</w:t>
      </w:r>
      <w:r>
        <w:rPr>
          <w:rFonts w:eastAsia="MS Mincho"/>
          <w:b/>
          <w:bCs/>
          <w:sz w:val="24"/>
          <w:szCs w:val="24"/>
          <w:lang w:eastAsia="ja-JP"/>
        </w:rPr>
        <w:t>herapists</w:t>
      </w:r>
    </w:p>
    <w:p w14:paraId="30FC4D60" w14:textId="7C7D34E7" w:rsidR="002F0683" w:rsidRPr="006D3381" w:rsidRDefault="002F0683" w:rsidP="006D3381">
      <w:pPr>
        <w:pStyle w:val="TeThHauorabodytext"/>
        <w:rPr>
          <w:rFonts w:eastAsiaTheme="minorHAnsi"/>
        </w:rPr>
      </w:pPr>
      <w:r w:rsidRPr="006D3381">
        <w:rPr>
          <w:rFonts w:eastAsiaTheme="minorHAnsi"/>
        </w:rPr>
        <w:t xml:space="preserve">Speech-language </w:t>
      </w:r>
      <w:r w:rsidR="00F34AEE">
        <w:rPr>
          <w:rFonts w:eastAsiaTheme="minorHAnsi"/>
        </w:rPr>
        <w:t>t</w:t>
      </w:r>
      <w:r w:rsidRPr="006D3381">
        <w:rPr>
          <w:rFonts w:eastAsiaTheme="minorHAnsi"/>
        </w:rPr>
        <w:t xml:space="preserve">herapists assess and treat difficulties with communication, feeding and swallowing. </w:t>
      </w:r>
      <w:r w:rsidR="00F34AEE">
        <w:rPr>
          <w:rFonts w:eastAsiaTheme="minorHAnsi"/>
        </w:rPr>
        <w:t>Speech-language therapists</w:t>
      </w:r>
      <w:r w:rsidRPr="006D3381">
        <w:rPr>
          <w:rFonts w:eastAsiaTheme="minorHAnsi"/>
        </w:rPr>
        <w:t xml:space="preserve"> can help you express yourself so people </w:t>
      </w:r>
      <w:r w:rsidR="00F34AEE">
        <w:rPr>
          <w:rFonts w:eastAsiaTheme="minorHAnsi"/>
        </w:rPr>
        <w:t xml:space="preserve">can </w:t>
      </w:r>
      <w:r w:rsidRPr="006D3381">
        <w:rPr>
          <w:rFonts w:eastAsiaTheme="minorHAnsi"/>
        </w:rPr>
        <w:t xml:space="preserve">understand you and help you understand what other people are saying to you. </w:t>
      </w:r>
    </w:p>
    <w:p w14:paraId="2A349E31" w14:textId="77777777" w:rsidR="002F0683" w:rsidRPr="00445E2D" w:rsidRDefault="002F0683" w:rsidP="00445E2D">
      <w:pPr>
        <w:pStyle w:val="TeThHauorabodytext"/>
        <w:rPr>
          <w:b/>
          <w:bCs/>
        </w:rPr>
      </w:pPr>
      <w:r w:rsidRPr="00445E2D">
        <w:rPr>
          <w:b/>
          <w:bCs/>
        </w:rPr>
        <w:t>Dietitian</w:t>
      </w:r>
    </w:p>
    <w:p w14:paraId="3FA58ECC" w14:textId="2C5C2ACC" w:rsidR="002F0683" w:rsidRPr="006D3381" w:rsidRDefault="002F0683" w:rsidP="006D3381">
      <w:pPr>
        <w:pStyle w:val="TeThHauorabodytext"/>
        <w:rPr>
          <w:rFonts w:eastAsiaTheme="minorHAnsi"/>
        </w:rPr>
      </w:pPr>
      <w:r w:rsidRPr="006D3381">
        <w:rPr>
          <w:rFonts w:eastAsiaTheme="minorHAnsi"/>
        </w:rPr>
        <w:t xml:space="preserve">A </w:t>
      </w:r>
      <w:r w:rsidR="002F0763" w:rsidRPr="006D3381">
        <w:rPr>
          <w:rFonts w:eastAsiaTheme="minorHAnsi"/>
        </w:rPr>
        <w:t>d</w:t>
      </w:r>
      <w:r w:rsidRPr="006D3381">
        <w:rPr>
          <w:rFonts w:eastAsiaTheme="minorHAnsi"/>
        </w:rPr>
        <w:t xml:space="preserve">ietitian may be involved in your care if you need more support with nutritional requirements for your recovery. You may need food that has extra nutrients </w:t>
      </w:r>
      <w:r w:rsidR="00F34AEE">
        <w:rPr>
          <w:rFonts w:eastAsiaTheme="minorHAnsi"/>
        </w:rPr>
        <w:t xml:space="preserve">or </w:t>
      </w:r>
      <w:r w:rsidRPr="006D3381">
        <w:rPr>
          <w:rFonts w:eastAsiaTheme="minorHAnsi"/>
        </w:rPr>
        <w:t>nutritional drinks or tube feeding to maintain your weight. If your bowel has been injured, you may need intravenous nutrition. A dietitian may also be involved if you have another health condition affecting your food intake</w:t>
      </w:r>
      <w:r w:rsidR="00F34AEE">
        <w:rPr>
          <w:rFonts w:eastAsiaTheme="minorHAnsi"/>
        </w:rPr>
        <w:t>,</w:t>
      </w:r>
      <w:r w:rsidRPr="006D3381">
        <w:rPr>
          <w:rFonts w:eastAsiaTheme="minorHAnsi"/>
        </w:rPr>
        <w:t xml:space="preserve"> such as severe allergies or bowel disorders. If you have special dietary needs, the </w:t>
      </w:r>
      <w:r w:rsidR="00F34AEE">
        <w:rPr>
          <w:rFonts w:eastAsiaTheme="minorHAnsi"/>
        </w:rPr>
        <w:t>d</w:t>
      </w:r>
      <w:r w:rsidRPr="006D3381">
        <w:rPr>
          <w:rFonts w:eastAsiaTheme="minorHAnsi"/>
        </w:rPr>
        <w:t xml:space="preserve">ietician can help </w:t>
      </w:r>
      <w:r w:rsidR="00F34AEE">
        <w:rPr>
          <w:rFonts w:eastAsiaTheme="minorHAnsi"/>
        </w:rPr>
        <w:t xml:space="preserve">provide </w:t>
      </w:r>
      <w:r w:rsidRPr="006D3381">
        <w:rPr>
          <w:rFonts w:eastAsiaTheme="minorHAnsi"/>
        </w:rPr>
        <w:t>you with the foods that will best help you recover.</w:t>
      </w:r>
    </w:p>
    <w:p w14:paraId="12B3E18B" w14:textId="1F6F0984" w:rsidR="002F0683" w:rsidRPr="00445E2D" w:rsidRDefault="002F0683" w:rsidP="00445E2D">
      <w:pPr>
        <w:pStyle w:val="TeThHauorabodytext"/>
        <w:rPr>
          <w:b/>
          <w:bCs/>
        </w:rPr>
      </w:pPr>
      <w:r w:rsidRPr="00445E2D">
        <w:rPr>
          <w:b/>
          <w:bCs/>
        </w:rPr>
        <w:t xml:space="preserve">Whānau </w:t>
      </w:r>
      <w:r w:rsidR="00CF388C">
        <w:rPr>
          <w:rFonts w:eastAsia="MS Mincho"/>
          <w:b/>
          <w:bCs/>
          <w:sz w:val="24"/>
          <w:szCs w:val="24"/>
          <w:lang w:eastAsia="ja-JP"/>
        </w:rPr>
        <w:t>c</w:t>
      </w:r>
      <w:r>
        <w:rPr>
          <w:rFonts w:eastAsia="MS Mincho"/>
          <w:b/>
          <w:bCs/>
          <w:sz w:val="24"/>
          <w:szCs w:val="24"/>
          <w:lang w:eastAsia="ja-JP"/>
        </w:rPr>
        <w:t xml:space="preserve">are </w:t>
      </w:r>
      <w:r w:rsidR="00CF388C">
        <w:rPr>
          <w:rFonts w:eastAsia="MS Mincho"/>
          <w:b/>
          <w:bCs/>
          <w:sz w:val="24"/>
          <w:szCs w:val="24"/>
          <w:lang w:eastAsia="ja-JP"/>
        </w:rPr>
        <w:t>s</w:t>
      </w:r>
      <w:r>
        <w:rPr>
          <w:rFonts w:eastAsia="MS Mincho"/>
          <w:b/>
          <w:bCs/>
          <w:sz w:val="24"/>
          <w:szCs w:val="24"/>
          <w:lang w:eastAsia="ja-JP"/>
        </w:rPr>
        <w:t>ervices</w:t>
      </w:r>
    </w:p>
    <w:p w14:paraId="19E059E1" w14:textId="1EABA6A5" w:rsidR="002F0683" w:rsidRPr="00CF388C" w:rsidRDefault="002F0683" w:rsidP="006D3381">
      <w:pPr>
        <w:pStyle w:val="TeThHauorabodytext"/>
        <w:rPr>
          <w:rFonts w:eastAsiaTheme="minorHAnsi"/>
        </w:rPr>
      </w:pPr>
      <w:r w:rsidRPr="00CF388C">
        <w:rPr>
          <w:rFonts w:eastAsiaTheme="minorHAnsi"/>
        </w:rPr>
        <w:t xml:space="preserve">Whānau </w:t>
      </w:r>
      <w:r w:rsidR="00CF388C" w:rsidRPr="00CF388C">
        <w:rPr>
          <w:rFonts w:eastAsia="MS Mincho"/>
          <w:lang w:eastAsia="ja-JP"/>
        </w:rPr>
        <w:t>c</w:t>
      </w:r>
      <w:r w:rsidRPr="00CF388C">
        <w:rPr>
          <w:rFonts w:eastAsia="MS Mincho"/>
          <w:lang w:eastAsia="ja-JP"/>
        </w:rPr>
        <w:t xml:space="preserve">are </w:t>
      </w:r>
      <w:r w:rsidR="00CF388C" w:rsidRPr="00CF388C">
        <w:rPr>
          <w:rFonts w:eastAsia="MS Mincho"/>
          <w:lang w:eastAsia="ja-JP"/>
        </w:rPr>
        <w:t>s</w:t>
      </w:r>
      <w:r w:rsidRPr="00CF388C">
        <w:rPr>
          <w:rFonts w:eastAsia="MS Mincho"/>
          <w:lang w:eastAsia="ja-JP"/>
        </w:rPr>
        <w:t>ervices</w:t>
      </w:r>
      <w:r w:rsidRPr="00CF388C">
        <w:rPr>
          <w:rFonts w:eastAsiaTheme="minorHAnsi"/>
        </w:rPr>
        <w:t xml:space="preserve"> provides clinical, advocacy and support services for patients and whānau. The team also supports patients and whānau to</w:t>
      </w:r>
      <w:r w:rsidR="00F34AEE" w:rsidRPr="00CF388C">
        <w:rPr>
          <w:rFonts w:eastAsiaTheme="minorHAnsi"/>
        </w:rPr>
        <w:t xml:space="preserve"> </w:t>
      </w:r>
      <w:r w:rsidRPr="00CF388C">
        <w:rPr>
          <w:rFonts w:eastAsiaTheme="minorHAnsi"/>
        </w:rPr>
        <w:t xml:space="preserve">engage with and access hospital and community health and social services. </w:t>
      </w:r>
      <w:r w:rsidR="00F34AEE" w:rsidRPr="00CF388C">
        <w:rPr>
          <w:rFonts w:eastAsiaTheme="minorHAnsi"/>
        </w:rPr>
        <w:t>A</w:t>
      </w:r>
      <w:r w:rsidRPr="00CF388C">
        <w:rPr>
          <w:rFonts w:eastAsiaTheme="minorHAnsi"/>
        </w:rPr>
        <w:t xml:space="preserve"> Māori chaplain </w:t>
      </w:r>
      <w:r w:rsidR="00F34AEE" w:rsidRPr="00CF388C">
        <w:rPr>
          <w:rFonts w:eastAsiaTheme="minorHAnsi"/>
        </w:rPr>
        <w:t xml:space="preserve">is also </w:t>
      </w:r>
      <w:r w:rsidRPr="00CF388C">
        <w:rPr>
          <w:rFonts w:eastAsiaTheme="minorHAnsi"/>
        </w:rPr>
        <w:t>available</w:t>
      </w:r>
      <w:r w:rsidRPr="00CF388C">
        <w:rPr>
          <w:lang w:eastAsia="ja-JP"/>
        </w:rPr>
        <w:t>.</w:t>
      </w:r>
      <w:r w:rsidRPr="00CF388C">
        <w:rPr>
          <w:rFonts w:eastAsiaTheme="minorHAnsi"/>
        </w:rPr>
        <w:t xml:space="preserve"> Either you, your whānau or </w:t>
      </w:r>
      <w:r w:rsidR="00F34AEE" w:rsidRPr="00CF388C">
        <w:rPr>
          <w:rFonts w:eastAsiaTheme="minorHAnsi"/>
        </w:rPr>
        <w:t xml:space="preserve">your </w:t>
      </w:r>
      <w:r w:rsidRPr="00CF388C">
        <w:rPr>
          <w:rFonts w:eastAsiaTheme="minorHAnsi"/>
        </w:rPr>
        <w:t>health</w:t>
      </w:r>
      <w:r w:rsidR="00CF388C" w:rsidRPr="00CF388C">
        <w:rPr>
          <w:rFonts w:eastAsiaTheme="minorHAnsi"/>
        </w:rPr>
        <w:t xml:space="preserve"> </w:t>
      </w:r>
      <w:r w:rsidRPr="00CF388C">
        <w:rPr>
          <w:rFonts w:eastAsiaTheme="minorHAnsi"/>
        </w:rPr>
        <w:t xml:space="preserve">care team can ask for help/refer you to </w:t>
      </w:r>
      <w:r w:rsidR="00CF388C" w:rsidRPr="00CF388C">
        <w:rPr>
          <w:lang w:eastAsia="ja-JP"/>
        </w:rPr>
        <w:t>w</w:t>
      </w:r>
      <w:r w:rsidRPr="00CF388C">
        <w:rPr>
          <w:lang w:eastAsia="ja-JP"/>
        </w:rPr>
        <w:t xml:space="preserve">hānau </w:t>
      </w:r>
      <w:r w:rsidR="00CF388C" w:rsidRPr="00CF388C">
        <w:rPr>
          <w:lang w:eastAsia="ja-JP"/>
        </w:rPr>
        <w:t>c</w:t>
      </w:r>
      <w:r w:rsidRPr="00CF388C">
        <w:rPr>
          <w:lang w:eastAsia="ja-JP"/>
        </w:rPr>
        <w:t xml:space="preserve">are </w:t>
      </w:r>
      <w:r w:rsidR="00CF388C" w:rsidRPr="00CF388C">
        <w:rPr>
          <w:lang w:eastAsia="ja-JP"/>
        </w:rPr>
        <w:t>s</w:t>
      </w:r>
      <w:r w:rsidRPr="00CF388C">
        <w:rPr>
          <w:lang w:eastAsia="ja-JP"/>
        </w:rPr>
        <w:t>ervices</w:t>
      </w:r>
      <w:r w:rsidRPr="00CF388C">
        <w:rPr>
          <w:rFonts w:eastAsiaTheme="minorHAnsi"/>
        </w:rPr>
        <w:t>.</w:t>
      </w:r>
    </w:p>
    <w:p w14:paraId="4EE4D20C" w14:textId="3A24D305" w:rsidR="002F0683" w:rsidRPr="004D376A" w:rsidRDefault="002F0683" w:rsidP="004D376A">
      <w:pPr>
        <w:pStyle w:val="TeThHauorabodytext"/>
        <w:rPr>
          <w:rFonts w:eastAsiaTheme="minorHAnsi"/>
        </w:rPr>
      </w:pPr>
      <w:r w:rsidRPr="00F34AEE">
        <w:rPr>
          <w:rFonts w:eastAsiaTheme="minorHAnsi"/>
          <w:b/>
          <w:bCs/>
        </w:rPr>
        <w:t>Location:</w:t>
      </w:r>
      <w:r w:rsidRPr="004D376A">
        <w:rPr>
          <w:rFonts w:eastAsiaTheme="minorHAnsi"/>
        </w:rPr>
        <w:t xml:space="preserve"> Level 2, Cultural Centre, Wellington Regional Hospital</w:t>
      </w:r>
    </w:p>
    <w:p w14:paraId="3B5AF0E0" w14:textId="39334EC6" w:rsidR="002F0683" w:rsidRPr="004D376A" w:rsidRDefault="002F0683" w:rsidP="004D376A">
      <w:pPr>
        <w:pStyle w:val="TeThHauorabodytext"/>
        <w:rPr>
          <w:rFonts w:eastAsiaTheme="minorHAnsi"/>
        </w:rPr>
      </w:pPr>
      <w:r w:rsidRPr="00F34AEE">
        <w:rPr>
          <w:rFonts w:eastAsiaTheme="minorHAnsi"/>
          <w:b/>
          <w:bCs/>
        </w:rPr>
        <w:t>Hours:</w:t>
      </w:r>
      <w:r w:rsidR="00BF6B7E" w:rsidRPr="004D376A">
        <w:rPr>
          <w:rFonts w:eastAsiaTheme="minorHAnsi"/>
        </w:rPr>
        <w:t xml:space="preserve"> </w:t>
      </w:r>
      <w:r w:rsidRPr="004D376A">
        <w:rPr>
          <w:rFonts w:eastAsiaTheme="minorHAnsi"/>
        </w:rPr>
        <w:t>Mon</w:t>
      </w:r>
      <w:r w:rsidR="00CF388C">
        <w:rPr>
          <w:rFonts w:eastAsiaTheme="minorHAnsi"/>
        </w:rPr>
        <w:t>–</w:t>
      </w:r>
      <w:r w:rsidRPr="004D376A">
        <w:rPr>
          <w:rFonts w:eastAsiaTheme="minorHAnsi"/>
        </w:rPr>
        <w:t>Fri 8.</w:t>
      </w:r>
      <w:r>
        <w:rPr>
          <w:sz w:val="24"/>
          <w:szCs w:val="24"/>
          <w:lang w:eastAsia="ja-JP"/>
        </w:rPr>
        <w:t>00</w:t>
      </w:r>
      <w:r w:rsidR="00CF388C">
        <w:rPr>
          <w:sz w:val="24"/>
          <w:szCs w:val="24"/>
          <w:lang w:eastAsia="ja-JP"/>
        </w:rPr>
        <w:t xml:space="preserve"> </w:t>
      </w:r>
      <w:r>
        <w:rPr>
          <w:sz w:val="24"/>
          <w:szCs w:val="24"/>
          <w:lang w:eastAsia="ja-JP"/>
        </w:rPr>
        <w:t>am</w:t>
      </w:r>
      <w:r w:rsidR="00CF388C">
        <w:rPr>
          <w:sz w:val="24"/>
          <w:szCs w:val="24"/>
          <w:lang w:eastAsia="ja-JP"/>
        </w:rPr>
        <w:t>–</w:t>
      </w:r>
      <w:r w:rsidRPr="004D376A">
        <w:rPr>
          <w:rFonts w:eastAsiaTheme="minorHAnsi"/>
        </w:rPr>
        <w:t>6.</w:t>
      </w:r>
      <w:r>
        <w:rPr>
          <w:sz w:val="24"/>
          <w:szCs w:val="24"/>
          <w:lang w:eastAsia="ja-JP"/>
        </w:rPr>
        <w:t>00</w:t>
      </w:r>
      <w:r w:rsidR="00CF388C">
        <w:rPr>
          <w:sz w:val="24"/>
          <w:szCs w:val="24"/>
          <w:lang w:eastAsia="ja-JP"/>
        </w:rPr>
        <w:t xml:space="preserve"> </w:t>
      </w:r>
      <w:r>
        <w:rPr>
          <w:sz w:val="24"/>
          <w:szCs w:val="24"/>
          <w:lang w:eastAsia="ja-JP"/>
        </w:rPr>
        <w:t>pm</w:t>
      </w:r>
    </w:p>
    <w:p w14:paraId="2AD78509" w14:textId="3782FE72" w:rsidR="002F0683" w:rsidRPr="004D376A" w:rsidRDefault="002F0683" w:rsidP="004D376A">
      <w:pPr>
        <w:pStyle w:val="TeThHauorabodytext"/>
        <w:rPr>
          <w:rFonts w:eastAsiaTheme="minorHAnsi"/>
        </w:rPr>
      </w:pPr>
      <w:r w:rsidRPr="00F34AEE">
        <w:rPr>
          <w:rFonts w:eastAsiaTheme="minorHAnsi"/>
          <w:b/>
          <w:bCs/>
        </w:rPr>
        <w:t>Phone:</w:t>
      </w:r>
      <w:r w:rsidRPr="004D376A">
        <w:rPr>
          <w:rFonts w:eastAsiaTheme="minorHAnsi"/>
        </w:rPr>
        <w:t xml:space="preserve"> 04 806 0948</w:t>
      </w:r>
    </w:p>
    <w:p w14:paraId="0653966D" w14:textId="7F10D7B5" w:rsidR="002F0683" w:rsidRPr="004D376A" w:rsidRDefault="002F0683" w:rsidP="004D376A">
      <w:pPr>
        <w:pStyle w:val="TeThHauorabodytext"/>
        <w:rPr>
          <w:rFonts w:eastAsiaTheme="minorHAnsi"/>
        </w:rPr>
      </w:pPr>
      <w:r w:rsidRPr="00F34AEE">
        <w:rPr>
          <w:rFonts w:eastAsiaTheme="minorHAnsi"/>
          <w:b/>
          <w:bCs/>
        </w:rPr>
        <w:t>Email:</w:t>
      </w:r>
      <w:r w:rsidRPr="004D376A">
        <w:rPr>
          <w:rFonts w:eastAsiaTheme="minorHAnsi"/>
        </w:rPr>
        <w:t xml:space="preserve"> wcs@ccdhb.org.nz</w:t>
      </w:r>
    </w:p>
    <w:p w14:paraId="06F0865A" w14:textId="77777777" w:rsidR="00903C19" w:rsidRDefault="00903C19">
      <w:pPr>
        <w:widowControl/>
        <w:overflowPunct/>
        <w:autoSpaceDE/>
        <w:autoSpaceDN/>
        <w:adjustRightInd/>
        <w:spacing w:after="0" w:line="240" w:lineRule="auto"/>
        <w:rPr>
          <w:rFonts w:ascii="Arial" w:eastAsia="Calibri" w:hAnsi="Arial" w:cs="Arial"/>
          <w:b/>
          <w:bCs/>
          <w:color w:val="auto"/>
          <w:kern w:val="0"/>
          <w:sz w:val="22"/>
          <w:szCs w:val="22"/>
          <w:lang w:eastAsia="en-US"/>
        </w:rPr>
      </w:pPr>
      <w:r>
        <w:rPr>
          <w:b/>
          <w:bCs/>
        </w:rPr>
        <w:br w:type="page"/>
      </w:r>
    </w:p>
    <w:p w14:paraId="4FBE7FA8" w14:textId="5CE98DC4" w:rsidR="002F0683" w:rsidRPr="00445E2D" w:rsidRDefault="002F0683" w:rsidP="00445E2D">
      <w:pPr>
        <w:pStyle w:val="TeThHauorabodytext"/>
        <w:rPr>
          <w:b/>
          <w:bCs/>
        </w:rPr>
      </w:pPr>
      <w:r w:rsidRPr="00445E2D">
        <w:rPr>
          <w:b/>
          <w:bCs/>
        </w:rPr>
        <w:lastRenderedPageBreak/>
        <w:t>Pacific Health Unit</w:t>
      </w:r>
    </w:p>
    <w:p w14:paraId="5A342260" w14:textId="77777777" w:rsidR="002F0683" w:rsidRPr="006D3381" w:rsidRDefault="002F0683" w:rsidP="006D3381">
      <w:pPr>
        <w:pStyle w:val="TeThHauorabodytext"/>
        <w:rPr>
          <w:rFonts w:eastAsiaTheme="minorHAnsi"/>
        </w:rPr>
      </w:pPr>
      <w:r w:rsidRPr="006D3381">
        <w:rPr>
          <w:rFonts w:eastAsiaTheme="minorHAnsi"/>
        </w:rPr>
        <w:t>The Pacific Health Unit supports Pacific patients and their families during their stay at our hospitals. The team:</w:t>
      </w:r>
    </w:p>
    <w:p w14:paraId="1D17AE9E"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acts as a patient advocate</w:t>
      </w:r>
    </w:p>
    <w:p w14:paraId="3092B2E6" w14:textId="37682C90"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helps patients understand their care and treatment</w:t>
      </w:r>
    </w:p>
    <w:p w14:paraId="06E5F0AF"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provides health information and education</w:t>
      </w:r>
    </w:p>
    <w:p w14:paraId="3E4F15DB"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provides information on community and social support services</w:t>
      </w:r>
    </w:p>
    <w:p w14:paraId="7B0659CE"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links patients to community providers</w:t>
      </w:r>
    </w:p>
    <w:p w14:paraId="3DB03F94"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provides cultural support</w:t>
      </w:r>
    </w:p>
    <w:p w14:paraId="2D83E177" w14:textId="77777777" w:rsidR="002F0683" w:rsidRPr="00123147" w:rsidRDefault="002F0683" w:rsidP="00123147">
      <w:pPr>
        <w:pStyle w:val="TeThHauorabullets"/>
        <w:numPr>
          <w:ilvl w:val="0"/>
          <w:numId w:val="1"/>
        </w:numPr>
        <w:tabs>
          <w:tab w:val="num" w:pos="360"/>
        </w:tabs>
        <w:rPr>
          <w:rFonts w:eastAsiaTheme="minorHAnsi"/>
        </w:rPr>
      </w:pPr>
      <w:r w:rsidRPr="00123147">
        <w:rPr>
          <w:rFonts w:eastAsiaTheme="minorHAnsi"/>
        </w:rPr>
        <w:t>provides support with complex cultural or social dynamics.</w:t>
      </w:r>
    </w:p>
    <w:p w14:paraId="79B2B8E9" w14:textId="66A77A55" w:rsidR="002F0683" w:rsidRDefault="002F0683" w:rsidP="006D3381">
      <w:pPr>
        <w:pStyle w:val="TeThHauorabodytext"/>
        <w:rPr>
          <w:rFonts w:eastAsiaTheme="minorHAnsi"/>
        </w:rPr>
      </w:pPr>
      <w:r w:rsidRPr="006D3381">
        <w:rPr>
          <w:rFonts w:eastAsiaTheme="minorHAnsi"/>
        </w:rPr>
        <w:t>The Pacific Health Unit can also refer patients and their families for follow</w:t>
      </w:r>
      <w:r w:rsidR="00CE5C80" w:rsidRPr="006D3381">
        <w:rPr>
          <w:rFonts w:eastAsiaTheme="minorHAnsi"/>
        </w:rPr>
        <w:t>-</w:t>
      </w:r>
      <w:r w:rsidRPr="006D3381">
        <w:rPr>
          <w:rFonts w:eastAsiaTheme="minorHAnsi"/>
        </w:rPr>
        <w:t>up support in the community when the patient is discharged from hospital.</w:t>
      </w:r>
    </w:p>
    <w:p w14:paraId="603225E7" w14:textId="5E2C1C86" w:rsidR="00FE0A3C" w:rsidRPr="00FE0A3C" w:rsidRDefault="00FE0A3C" w:rsidP="00FE0A3C">
      <w:pPr>
        <w:pStyle w:val="TeThHauorabodytext"/>
      </w:pPr>
      <w:r w:rsidRPr="00F34AEE">
        <w:rPr>
          <w:b/>
          <w:bCs/>
        </w:rPr>
        <w:t>Location:</w:t>
      </w:r>
      <w:r w:rsidRPr="00FE0A3C">
        <w:t xml:space="preserve"> Level 2, Cultural Centre, Wellington Regional Hospital</w:t>
      </w:r>
    </w:p>
    <w:p w14:paraId="7EE4FB69" w14:textId="50E1DA13" w:rsidR="00FE0A3C" w:rsidRPr="00FE0A3C" w:rsidRDefault="00FE0A3C" w:rsidP="00FE0A3C">
      <w:pPr>
        <w:pStyle w:val="TeThHauorabodytext"/>
      </w:pPr>
      <w:r w:rsidRPr="00F34AEE">
        <w:rPr>
          <w:b/>
          <w:bCs/>
        </w:rPr>
        <w:t>Hours:</w:t>
      </w:r>
      <w:r w:rsidRPr="00FE0A3C">
        <w:t xml:space="preserve"> 8.30</w:t>
      </w:r>
      <w:r w:rsidR="00F34AEE">
        <w:t xml:space="preserve"> </w:t>
      </w:r>
      <w:r w:rsidRPr="00FE0A3C">
        <w:t>am to 5</w:t>
      </w:r>
      <w:r w:rsidR="00F34AEE">
        <w:t xml:space="preserve">.00 </w:t>
      </w:r>
      <w:r w:rsidRPr="00FE0A3C">
        <w:t>pm</w:t>
      </w:r>
      <w:r w:rsidR="00F34AEE">
        <w:t>,</w:t>
      </w:r>
      <w:r w:rsidRPr="00FE0A3C">
        <w:t xml:space="preserve"> Monday to Friday</w:t>
      </w:r>
    </w:p>
    <w:p w14:paraId="318DEBF3" w14:textId="53FD3904" w:rsidR="00FE0A3C" w:rsidRPr="00FE0A3C" w:rsidRDefault="00FE0A3C" w:rsidP="00FE0A3C">
      <w:pPr>
        <w:pStyle w:val="TeThHauorabodytext"/>
      </w:pPr>
      <w:r w:rsidRPr="00F34AEE">
        <w:rPr>
          <w:b/>
          <w:bCs/>
        </w:rPr>
        <w:t>Phone:</w:t>
      </w:r>
      <w:r w:rsidRPr="00FE0A3C">
        <w:t xml:space="preserve"> 04 806 2320</w:t>
      </w:r>
      <w:r w:rsidR="00F34AEE">
        <w:tab/>
      </w:r>
      <w:r w:rsidRPr="00FE0A3C">
        <w:t>Fax: 04 385 5421</w:t>
      </w:r>
    </w:p>
    <w:p w14:paraId="40B27781" w14:textId="7AC4A5A0" w:rsidR="00FE0A3C" w:rsidRPr="00FE0A3C" w:rsidRDefault="00FE0A3C" w:rsidP="006D3381">
      <w:pPr>
        <w:pStyle w:val="TeThHauorabodytext"/>
      </w:pPr>
      <w:r w:rsidRPr="00F34AEE">
        <w:rPr>
          <w:b/>
          <w:bCs/>
        </w:rPr>
        <w:t>Email:</w:t>
      </w:r>
      <w:r w:rsidRPr="00FE0A3C">
        <w:t xml:space="preserve"> PHUreferral@ccdhb.org.nz</w:t>
      </w:r>
    </w:p>
    <w:p w14:paraId="5CA4915F" w14:textId="32825F4A" w:rsidR="002F0683" w:rsidRPr="00123147" w:rsidRDefault="002F0683" w:rsidP="00123147">
      <w:pPr>
        <w:pStyle w:val="TeThHauorahead2"/>
      </w:pPr>
      <w:r w:rsidRPr="00123147">
        <w:t xml:space="preserve">Ongoing </w:t>
      </w:r>
      <w:r w:rsidR="00123147">
        <w:t>r</w:t>
      </w:r>
      <w:r w:rsidRPr="00123147">
        <w:t>ehabilitation</w:t>
      </w:r>
    </w:p>
    <w:p w14:paraId="3069D7A8" w14:textId="2B6C8BCB" w:rsidR="002F0683" w:rsidRPr="006D3381" w:rsidRDefault="002F0683" w:rsidP="006D3381">
      <w:pPr>
        <w:pStyle w:val="TeThHauorabodytext"/>
        <w:rPr>
          <w:rFonts w:eastAsiaTheme="minorHAnsi"/>
        </w:rPr>
      </w:pPr>
      <w:r w:rsidRPr="006D3381">
        <w:rPr>
          <w:rFonts w:eastAsiaTheme="minorHAnsi"/>
        </w:rPr>
        <w:t xml:space="preserve">Depending on your injuries and individual needs, a longer period of rehabilitation may be needed to help you return home safely and to achieve your goals. Often this period of rehabilitation cannot happen on the acute wards in Wellington </w:t>
      </w:r>
      <w:r w:rsidR="00F34AEE">
        <w:rPr>
          <w:rFonts w:eastAsiaTheme="minorHAnsi"/>
        </w:rPr>
        <w:t xml:space="preserve">Regional </w:t>
      </w:r>
      <w:r w:rsidRPr="006D3381">
        <w:rPr>
          <w:rFonts w:eastAsiaTheme="minorHAnsi"/>
        </w:rPr>
        <w:t>Hospital</w:t>
      </w:r>
      <w:r w:rsidR="00CE5C80" w:rsidRPr="006D3381">
        <w:rPr>
          <w:rFonts w:eastAsiaTheme="minorHAnsi"/>
        </w:rPr>
        <w:t>,</w:t>
      </w:r>
      <w:r w:rsidRPr="006D3381">
        <w:rPr>
          <w:rFonts w:eastAsiaTheme="minorHAnsi"/>
        </w:rPr>
        <w:t xml:space="preserve"> and you may be transferred to another hospital.</w:t>
      </w:r>
    </w:p>
    <w:p w14:paraId="67832251" w14:textId="46CFB659" w:rsidR="002F0683" w:rsidRPr="006D3381" w:rsidRDefault="002F0683" w:rsidP="006D3381">
      <w:pPr>
        <w:pStyle w:val="TeThHauorabodytext"/>
        <w:rPr>
          <w:rFonts w:eastAsiaTheme="minorHAnsi"/>
        </w:rPr>
      </w:pPr>
      <w:r w:rsidRPr="006D3381">
        <w:rPr>
          <w:rFonts w:eastAsiaTheme="minorHAnsi"/>
        </w:rPr>
        <w:t xml:space="preserve">Patients </w:t>
      </w:r>
      <w:r w:rsidR="00F34AEE">
        <w:rPr>
          <w:rFonts w:eastAsiaTheme="minorHAnsi"/>
        </w:rPr>
        <w:t xml:space="preserve">who </w:t>
      </w:r>
      <w:r w:rsidRPr="006D3381">
        <w:rPr>
          <w:rFonts w:eastAsiaTheme="minorHAnsi"/>
        </w:rPr>
        <w:t xml:space="preserve">live in the Capital &amp; Coast district </w:t>
      </w:r>
      <w:r w:rsidR="00F34AEE">
        <w:rPr>
          <w:rFonts w:eastAsiaTheme="minorHAnsi"/>
        </w:rPr>
        <w:t>will</w:t>
      </w:r>
      <w:r w:rsidR="00F34AEE" w:rsidRPr="006D3381">
        <w:rPr>
          <w:rFonts w:eastAsiaTheme="minorHAnsi"/>
        </w:rPr>
        <w:t xml:space="preserve"> </w:t>
      </w:r>
      <w:r w:rsidRPr="006D3381">
        <w:rPr>
          <w:rFonts w:eastAsiaTheme="minorHAnsi"/>
        </w:rPr>
        <w:t>be transferred to our rehabilitation ward based in Kenepuru Hospital.</w:t>
      </w:r>
    </w:p>
    <w:p w14:paraId="2CC878E9" w14:textId="14513FA9" w:rsidR="002F0683" w:rsidRPr="006D3381" w:rsidRDefault="002F0683" w:rsidP="006D3381">
      <w:pPr>
        <w:pStyle w:val="TeThHauorabodytext"/>
        <w:rPr>
          <w:rFonts w:eastAsiaTheme="minorHAnsi"/>
        </w:rPr>
      </w:pPr>
      <w:r w:rsidRPr="006D3381">
        <w:rPr>
          <w:rFonts w:eastAsiaTheme="minorHAnsi"/>
        </w:rPr>
        <w:t xml:space="preserve">Patients who live outside of the Capital &amp; Coast district </w:t>
      </w:r>
      <w:r w:rsidR="00F34AEE">
        <w:rPr>
          <w:rFonts w:eastAsiaTheme="minorHAnsi"/>
        </w:rPr>
        <w:t xml:space="preserve">will </w:t>
      </w:r>
      <w:r w:rsidRPr="006D3381">
        <w:rPr>
          <w:rFonts w:eastAsiaTheme="minorHAnsi"/>
        </w:rPr>
        <w:t xml:space="preserve">normally be transferred to their </w:t>
      </w:r>
      <w:r w:rsidR="00F34AEE">
        <w:rPr>
          <w:rFonts w:eastAsiaTheme="minorHAnsi"/>
        </w:rPr>
        <w:t xml:space="preserve">local </w:t>
      </w:r>
      <w:r w:rsidRPr="006D3381">
        <w:rPr>
          <w:rFonts w:eastAsiaTheme="minorHAnsi"/>
        </w:rPr>
        <w:t xml:space="preserve">hospital if ongoing rehabilitation </w:t>
      </w:r>
      <w:r w:rsidR="00F34AEE">
        <w:rPr>
          <w:rFonts w:eastAsiaTheme="minorHAnsi"/>
        </w:rPr>
        <w:t xml:space="preserve">is </w:t>
      </w:r>
      <w:r w:rsidRPr="006D3381">
        <w:rPr>
          <w:rFonts w:eastAsiaTheme="minorHAnsi"/>
        </w:rPr>
        <w:t>needed.</w:t>
      </w:r>
    </w:p>
    <w:p w14:paraId="2028BAF9" w14:textId="77777777" w:rsidR="002F0683" w:rsidRPr="00123147" w:rsidRDefault="002F0683" w:rsidP="00123147">
      <w:pPr>
        <w:pStyle w:val="TeThHauorahead2"/>
      </w:pPr>
      <w:r w:rsidRPr="00123147">
        <w:t>Other parts of your care and recovery</w:t>
      </w:r>
    </w:p>
    <w:p w14:paraId="5599A5E4" w14:textId="77777777" w:rsidR="002F0683" w:rsidRPr="00123147" w:rsidRDefault="002F0683" w:rsidP="00123147">
      <w:pPr>
        <w:pStyle w:val="TeThHauorahead3"/>
      </w:pPr>
      <w:r w:rsidRPr="00123147">
        <w:t>Pain management</w:t>
      </w:r>
    </w:p>
    <w:p w14:paraId="027E07F4" w14:textId="77777777" w:rsidR="002F0683" w:rsidRPr="006D3381" w:rsidRDefault="002F0683" w:rsidP="006D3381">
      <w:pPr>
        <w:pStyle w:val="TeThHauorabodytext"/>
        <w:rPr>
          <w:rFonts w:eastAsiaTheme="minorHAnsi"/>
        </w:rPr>
      </w:pPr>
      <w:r w:rsidRPr="006D3381">
        <w:rPr>
          <w:rFonts w:eastAsiaTheme="minorHAnsi"/>
        </w:rPr>
        <w:t xml:space="preserve">It is normal to feel pain after surgery. During your hospital stay, you will be given pain relief medication to make sure your pain is well controlled. This will allow you to take part in rehabilitation and help with your recovery. It is important to talk with your nurse and healthcare team to make sure your pain control needs are being met. It is better to continue to take the </w:t>
      </w:r>
      <w:r w:rsidRPr="006D3381">
        <w:rPr>
          <w:rFonts w:eastAsiaTheme="minorHAnsi"/>
        </w:rPr>
        <w:lastRenderedPageBreak/>
        <w:t>pain medication as prescribed to allow you to move more. If pain continues once you are discharged home, you should call your GP and ask for help.</w:t>
      </w:r>
    </w:p>
    <w:p w14:paraId="05CB9C77" w14:textId="77777777" w:rsidR="002F0683" w:rsidRPr="00123147" w:rsidRDefault="002F0683" w:rsidP="00123147">
      <w:pPr>
        <w:pStyle w:val="TeThHauorahead3"/>
      </w:pPr>
      <w:r w:rsidRPr="00123147">
        <w:t>Concussion</w:t>
      </w:r>
    </w:p>
    <w:p w14:paraId="6F3E286A" w14:textId="0C03F9C2" w:rsidR="002F0683" w:rsidRPr="006D3381" w:rsidRDefault="002F0683" w:rsidP="006D3381">
      <w:pPr>
        <w:pStyle w:val="TeThHauorabodytext"/>
        <w:rPr>
          <w:rFonts w:eastAsiaTheme="minorHAnsi"/>
        </w:rPr>
      </w:pPr>
      <w:r w:rsidRPr="006D3381">
        <w:rPr>
          <w:rFonts w:eastAsiaTheme="minorHAnsi"/>
        </w:rPr>
        <w:t xml:space="preserve">Occupational </w:t>
      </w:r>
      <w:r w:rsidR="00F34AEE">
        <w:rPr>
          <w:rFonts w:eastAsiaTheme="minorHAnsi"/>
        </w:rPr>
        <w:t>t</w:t>
      </w:r>
      <w:r w:rsidRPr="006D3381">
        <w:rPr>
          <w:rFonts w:eastAsiaTheme="minorHAnsi"/>
        </w:rPr>
        <w:t>herapists may also assess for concussion depending on the type of accident. Part of this pathway includes checking every</w:t>
      </w:r>
      <w:r w:rsidR="00BF6B7E" w:rsidRPr="006D3381">
        <w:rPr>
          <w:rFonts w:eastAsiaTheme="minorHAnsi"/>
        </w:rPr>
        <w:t xml:space="preserve"> </w:t>
      </w:r>
      <w:r w:rsidRPr="006D3381">
        <w:rPr>
          <w:rFonts w:eastAsiaTheme="minorHAnsi"/>
        </w:rPr>
        <w:t xml:space="preserve">day for concussion symptoms. They will refer </w:t>
      </w:r>
      <w:r w:rsidR="00BF6B7E" w:rsidRPr="006D3381">
        <w:rPr>
          <w:rFonts w:eastAsiaTheme="minorHAnsi"/>
        </w:rPr>
        <w:t xml:space="preserve">you </w:t>
      </w:r>
      <w:r w:rsidRPr="006D3381">
        <w:rPr>
          <w:rFonts w:eastAsiaTheme="minorHAnsi"/>
        </w:rPr>
        <w:t>to either an inpatient rehabilitation centre for traumatic brain injuries or to the concussion service in the community if this is needed to help your recovery.</w:t>
      </w:r>
    </w:p>
    <w:p w14:paraId="6CD96383" w14:textId="72490CF6" w:rsidR="002F0683" w:rsidRPr="00CF388C" w:rsidRDefault="002F0683" w:rsidP="00123147">
      <w:pPr>
        <w:pStyle w:val="TeThHauorahead3"/>
      </w:pPr>
      <w:r w:rsidRPr="00123147">
        <w:t>Constipation/</w:t>
      </w:r>
      <w:r w:rsidR="00CF388C">
        <w:t>b</w:t>
      </w:r>
      <w:r w:rsidRPr="00CF388C">
        <w:rPr>
          <w:rFonts w:eastAsia="MS Mincho"/>
          <w:lang w:eastAsia="ja-JP"/>
        </w:rPr>
        <w:t xml:space="preserve">owel </w:t>
      </w:r>
      <w:r w:rsidR="00CF388C">
        <w:rPr>
          <w:rFonts w:eastAsia="MS Mincho"/>
          <w:lang w:eastAsia="ja-JP"/>
        </w:rPr>
        <w:t>m</w:t>
      </w:r>
      <w:r w:rsidRPr="00CF388C">
        <w:rPr>
          <w:rFonts w:eastAsia="MS Mincho"/>
          <w:lang w:eastAsia="ja-JP"/>
        </w:rPr>
        <w:t>anagement</w:t>
      </w:r>
    </w:p>
    <w:p w14:paraId="6ACB85AF" w14:textId="12F66FF2" w:rsidR="002F0683" w:rsidRPr="006D3381" w:rsidRDefault="002F0683" w:rsidP="006D3381">
      <w:pPr>
        <w:pStyle w:val="TeThHauorabodytext"/>
        <w:rPr>
          <w:rFonts w:eastAsiaTheme="minorHAnsi"/>
        </w:rPr>
      </w:pPr>
      <w:r w:rsidRPr="006D3381">
        <w:rPr>
          <w:rFonts w:eastAsiaTheme="minorHAnsi"/>
        </w:rPr>
        <w:t xml:space="preserve">Constipation (being unable to </w:t>
      </w:r>
      <w:r w:rsidR="00E04700">
        <w:rPr>
          <w:rFonts w:eastAsiaTheme="minorHAnsi"/>
        </w:rPr>
        <w:t>do a poo</w:t>
      </w:r>
      <w:r w:rsidRPr="006D3381">
        <w:rPr>
          <w:rFonts w:eastAsiaTheme="minorHAnsi"/>
        </w:rPr>
        <w:t xml:space="preserve"> regularly) can become a problem due to some pain medications and not being able to physically move around. </w:t>
      </w:r>
      <w:r w:rsidR="00E04700">
        <w:rPr>
          <w:rFonts w:eastAsiaTheme="minorHAnsi"/>
        </w:rPr>
        <w:t>A</w:t>
      </w:r>
      <w:r w:rsidRPr="006D3381">
        <w:rPr>
          <w:rFonts w:eastAsiaTheme="minorHAnsi"/>
        </w:rPr>
        <w:t xml:space="preserve"> few things can help, including</w:t>
      </w:r>
      <w:r w:rsidR="00BF6B7E" w:rsidRPr="006D3381">
        <w:rPr>
          <w:rFonts w:eastAsiaTheme="minorHAnsi"/>
        </w:rPr>
        <w:t>:</w:t>
      </w:r>
    </w:p>
    <w:p w14:paraId="1CD47666" w14:textId="65FCA49E" w:rsidR="002F0683" w:rsidRPr="00123147" w:rsidRDefault="0080759A" w:rsidP="00E04700">
      <w:pPr>
        <w:pStyle w:val="TeThHauorabullets"/>
        <w:numPr>
          <w:ilvl w:val="0"/>
          <w:numId w:val="2"/>
        </w:numPr>
        <w:rPr>
          <w:rFonts w:eastAsiaTheme="minorHAnsi"/>
        </w:rPr>
      </w:pPr>
      <w:r>
        <w:rPr>
          <w:rFonts w:eastAsiaTheme="minorHAnsi"/>
        </w:rPr>
        <w:t>m</w:t>
      </w:r>
      <w:r w:rsidR="002F0683" w:rsidRPr="00123147">
        <w:rPr>
          <w:rFonts w:eastAsiaTheme="minorHAnsi"/>
        </w:rPr>
        <w:t>oving, walking and sitting up in the chair regularly</w:t>
      </w:r>
    </w:p>
    <w:p w14:paraId="1DCEE938" w14:textId="5AE96165" w:rsidR="002F0683" w:rsidRPr="00123147" w:rsidRDefault="0080759A" w:rsidP="00E04700">
      <w:pPr>
        <w:pStyle w:val="TeThHauorabullets"/>
        <w:numPr>
          <w:ilvl w:val="0"/>
          <w:numId w:val="2"/>
        </w:numPr>
        <w:rPr>
          <w:rFonts w:eastAsiaTheme="minorHAnsi"/>
        </w:rPr>
      </w:pPr>
      <w:r>
        <w:rPr>
          <w:rFonts w:eastAsiaTheme="minorHAnsi"/>
        </w:rPr>
        <w:t>d</w:t>
      </w:r>
      <w:r w:rsidR="002F0683" w:rsidRPr="00123147">
        <w:rPr>
          <w:rFonts w:eastAsiaTheme="minorHAnsi"/>
        </w:rPr>
        <w:t>rinking enough fluids throughout the day</w:t>
      </w:r>
    </w:p>
    <w:p w14:paraId="25D5CBBB" w14:textId="267E528B" w:rsidR="002F0683" w:rsidRPr="00123147" w:rsidRDefault="0080759A" w:rsidP="00E04700">
      <w:pPr>
        <w:pStyle w:val="TeThHauorabullets"/>
        <w:numPr>
          <w:ilvl w:val="0"/>
          <w:numId w:val="2"/>
        </w:numPr>
        <w:rPr>
          <w:rFonts w:eastAsiaTheme="minorHAnsi"/>
        </w:rPr>
      </w:pPr>
      <w:r>
        <w:rPr>
          <w:rFonts w:eastAsiaTheme="minorHAnsi"/>
        </w:rPr>
        <w:t>e</w:t>
      </w:r>
      <w:r w:rsidR="002F0683" w:rsidRPr="00123147">
        <w:rPr>
          <w:rFonts w:eastAsiaTheme="minorHAnsi"/>
        </w:rPr>
        <w:t>ating high</w:t>
      </w:r>
      <w:r w:rsidR="00BF6B7E" w:rsidRPr="00123147">
        <w:rPr>
          <w:rFonts w:eastAsiaTheme="minorHAnsi"/>
        </w:rPr>
        <w:t>-</w:t>
      </w:r>
      <w:r w:rsidR="002F0683" w:rsidRPr="00123147">
        <w:rPr>
          <w:rFonts w:eastAsiaTheme="minorHAnsi"/>
        </w:rPr>
        <w:t>fibre diets</w:t>
      </w:r>
      <w:r w:rsidR="00BF6B7E" w:rsidRPr="00123147">
        <w:rPr>
          <w:rFonts w:eastAsiaTheme="minorHAnsi"/>
        </w:rPr>
        <w:t>,</w:t>
      </w:r>
      <w:r w:rsidR="002F0683" w:rsidRPr="00123147">
        <w:rPr>
          <w:rFonts w:eastAsiaTheme="minorHAnsi"/>
        </w:rPr>
        <w:t xml:space="preserve"> including fruit, vegetables and grains. If the </w:t>
      </w:r>
      <w:r w:rsidR="00CF388C">
        <w:rPr>
          <w:rFonts w:eastAsiaTheme="minorHAnsi"/>
        </w:rPr>
        <w:t>dietitian</w:t>
      </w:r>
      <w:r w:rsidR="00CF388C" w:rsidRPr="00123147">
        <w:rPr>
          <w:rFonts w:eastAsiaTheme="minorHAnsi"/>
        </w:rPr>
        <w:t xml:space="preserve"> </w:t>
      </w:r>
      <w:r w:rsidR="002F0683" w:rsidRPr="00123147">
        <w:rPr>
          <w:rFonts w:eastAsiaTheme="minorHAnsi"/>
        </w:rPr>
        <w:t>has given you a diet, make sure you continue to follow it</w:t>
      </w:r>
    </w:p>
    <w:p w14:paraId="15F59C3A" w14:textId="47CCA381" w:rsidR="002F0683" w:rsidRPr="00123147" w:rsidRDefault="0080759A" w:rsidP="00E04700">
      <w:pPr>
        <w:pStyle w:val="TeThHauorabullets"/>
        <w:numPr>
          <w:ilvl w:val="0"/>
          <w:numId w:val="2"/>
        </w:numPr>
        <w:rPr>
          <w:rFonts w:eastAsiaTheme="minorHAnsi"/>
        </w:rPr>
      </w:pPr>
      <w:r>
        <w:rPr>
          <w:rFonts w:eastAsiaTheme="minorHAnsi"/>
        </w:rPr>
        <w:t>i</w:t>
      </w:r>
      <w:r w:rsidR="002F0683" w:rsidRPr="00123147">
        <w:rPr>
          <w:rFonts w:eastAsiaTheme="minorHAnsi"/>
        </w:rPr>
        <w:t>n hospital</w:t>
      </w:r>
      <w:r w:rsidR="00BF6B7E" w:rsidRPr="00123147">
        <w:rPr>
          <w:rFonts w:eastAsiaTheme="minorHAnsi"/>
        </w:rPr>
        <w:t>,</w:t>
      </w:r>
      <w:r w:rsidR="002F0683" w:rsidRPr="00123147">
        <w:rPr>
          <w:rFonts w:eastAsiaTheme="minorHAnsi"/>
        </w:rPr>
        <w:t xml:space="preserve"> you will be offered laxatives if you need them</w:t>
      </w:r>
      <w:r>
        <w:rPr>
          <w:rFonts w:eastAsiaTheme="minorHAnsi"/>
        </w:rPr>
        <w:t>;</w:t>
      </w:r>
      <w:r w:rsidR="002F0683" w:rsidRPr="00123147">
        <w:rPr>
          <w:rFonts w:eastAsiaTheme="minorHAnsi"/>
        </w:rPr>
        <w:t xml:space="preserve"> </w:t>
      </w:r>
      <w:r>
        <w:rPr>
          <w:rFonts w:eastAsiaTheme="minorHAnsi"/>
        </w:rPr>
        <w:t>c</w:t>
      </w:r>
      <w:r w:rsidR="002F0683" w:rsidRPr="00123147">
        <w:rPr>
          <w:rFonts w:eastAsiaTheme="minorHAnsi"/>
        </w:rPr>
        <w:t>ontact your GP if you continue to have problems once at home.</w:t>
      </w:r>
    </w:p>
    <w:p w14:paraId="1846540E" w14:textId="10A9681A" w:rsidR="002F0683" w:rsidRPr="00123147" w:rsidRDefault="002F0683" w:rsidP="00123147">
      <w:pPr>
        <w:pStyle w:val="TeThHauorahead3"/>
      </w:pPr>
      <w:r w:rsidRPr="00123147">
        <w:t>Emotional support</w:t>
      </w:r>
    </w:p>
    <w:p w14:paraId="5D135E92" w14:textId="4E0B77EC" w:rsidR="002F0683" w:rsidRPr="006D3381" w:rsidRDefault="002F0683" w:rsidP="006D3381">
      <w:pPr>
        <w:pStyle w:val="TeThHauorabodytext"/>
        <w:rPr>
          <w:rFonts w:eastAsiaTheme="minorHAnsi"/>
        </w:rPr>
      </w:pPr>
      <w:r w:rsidRPr="006D3381">
        <w:rPr>
          <w:rFonts w:eastAsiaTheme="minorHAnsi"/>
        </w:rPr>
        <w:t xml:space="preserve">Any hospital stay can be an extremely difficult time for you as a patient and your family, whānau and friends. During your hospital stay, if you or your family or whānau would like to speak to anyone about your situation, </w:t>
      </w:r>
      <w:proofErr w:type="gramStart"/>
      <w:r w:rsidRPr="006D3381">
        <w:rPr>
          <w:rFonts w:eastAsiaTheme="minorHAnsi"/>
        </w:rPr>
        <w:t>your</w:t>
      </w:r>
      <w:proofErr w:type="gramEnd"/>
      <w:r w:rsidRPr="006D3381">
        <w:rPr>
          <w:rFonts w:eastAsiaTheme="minorHAnsi"/>
        </w:rPr>
        <w:t xml:space="preserve"> in-hospital health</w:t>
      </w:r>
      <w:r w:rsidR="0080759A">
        <w:rPr>
          <w:rFonts w:eastAsiaTheme="minorHAnsi"/>
        </w:rPr>
        <w:t xml:space="preserve"> </w:t>
      </w:r>
      <w:r w:rsidRPr="006D3381">
        <w:rPr>
          <w:rFonts w:eastAsiaTheme="minorHAnsi"/>
        </w:rPr>
        <w:t xml:space="preserve">care team </w:t>
      </w:r>
      <w:r w:rsidR="00772794" w:rsidRPr="006D3381">
        <w:rPr>
          <w:rFonts w:eastAsiaTheme="minorHAnsi"/>
        </w:rPr>
        <w:t xml:space="preserve">can </w:t>
      </w:r>
      <w:r w:rsidRPr="006D3381">
        <w:rPr>
          <w:rFonts w:eastAsiaTheme="minorHAnsi"/>
        </w:rPr>
        <w:t>access services for you.</w:t>
      </w:r>
    </w:p>
    <w:p w14:paraId="2558777E" w14:textId="290487B4" w:rsidR="002F0683" w:rsidRPr="00123147" w:rsidRDefault="002F0683" w:rsidP="00123147">
      <w:pPr>
        <w:pStyle w:val="TeThHauorahead3"/>
      </w:pPr>
      <w:r w:rsidRPr="00123147">
        <w:t>Accident Compensation Corporation (ACC)</w:t>
      </w:r>
    </w:p>
    <w:p w14:paraId="4DECE454" w14:textId="2DD6DE9B" w:rsidR="002F0683" w:rsidRPr="006D3381" w:rsidRDefault="002F0683" w:rsidP="006D3381">
      <w:pPr>
        <w:pStyle w:val="TeThHauorabodytext"/>
        <w:rPr>
          <w:rFonts w:eastAsiaTheme="minorHAnsi"/>
        </w:rPr>
      </w:pPr>
      <w:r w:rsidRPr="006D3381">
        <w:rPr>
          <w:rFonts w:eastAsiaTheme="minorHAnsi"/>
        </w:rPr>
        <w:t>Your health</w:t>
      </w:r>
      <w:r w:rsidR="0080759A">
        <w:rPr>
          <w:rFonts w:eastAsiaTheme="minorHAnsi"/>
        </w:rPr>
        <w:t xml:space="preserve"> </w:t>
      </w:r>
      <w:r w:rsidRPr="006D3381">
        <w:rPr>
          <w:rFonts w:eastAsiaTheme="minorHAnsi"/>
        </w:rPr>
        <w:t>care team will be involved in completing ACC forms for you. Your therapists may refer you to ongoing therapy services in the community through ACC.</w:t>
      </w:r>
    </w:p>
    <w:p w14:paraId="14005644" w14:textId="0E2DAEB7" w:rsidR="002F0683" w:rsidRPr="006D3381" w:rsidRDefault="002F0683" w:rsidP="006D3381">
      <w:pPr>
        <w:pStyle w:val="TeThHauorabodytext"/>
        <w:rPr>
          <w:rFonts w:eastAsiaTheme="minorHAnsi"/>
        </w:rPr>
      </w:pPr>
      <w:r w:rsidRPr="006D3381">
        <w:rPr>
          <w:rFonts w:eastAsiaTheme="minorHAnsi"/>
        </w:rPr>
        <w:t>ACC is here to help you in your recovery process</w:t>
      </w:r>
      <w:r w:rsidR="001463B9">
        <w:rPr>
          <w:rFonts w:eastAsiaTheme="minorHAnsi"/>
        </w:rPr>
        <w:t>. T</w:t>
      </w:r>
      <w:r w:rsidRPr="006D3381">
        <w:rPr>
          <w:rFonts w:eastAsiaTheme="minorHAnsi"/>
        </w:rPr>
        <w:t xml:space="preserve">hey will provide you with support at home and work should you need additional help. However, you will need to ask ACC for this help. Some examples of support are taxi services if </w:t>
      </w:r>
      <w:r w:rsidR="001463B9">
        <w:rPr>
          <w:rFonts w:eastAsiaTheme="minorHAnsi"/>
        </w:rPr>
        <w:t>your injuries mean you cannot drive</w:t>
      </w:r>
      <w:r w:rsidR="00BF6B7E" w:rsidRPr="006D3381">
        <w:rPr>
          <w:rFonts w:eastAsiaTheme="minorHAnsi"/>
        </w:rPr>
        <w:t>,</w:t>
      </w:r>
      <w:r w:rsidRPr="006D3381">
        <w:rPr>
          <w:rFonts w:eastAsiaTheme="minorHAnsi"/>
        </w:rPr>
        <w:t xml:space="preserve"> </w:t>
      </w:r>
      <w:r w:rsidR="00BF6B7E" w:rsidRPr="006D3381">
        <w:rPr>
          <w:rFonts w:eastAsiaTheme="minorHAnsi"/>
        </w:rPr>
        <w:t>h</w:t>
      </w:r>
      <w:r w:rsidRPr="006D3381">
        <w:rPr>
          <w:rFonts w:eastAsiaTheme="minorHAnsi"/>
        </w:rPr>
        <w:t xml:space="preserve">elp at home </w:t>
      </w:r>
      <w:r w:rsidR="001463B9">
        <w:rPr>
          <w:rFonts w:eastAsiaTheme="minorHAnsi"/>
        </w:rPr>
        <w:t xml:space="preserve">with </w:t>
      </w:r>
      <w:r w:rsidRPr="006D3381">
        <w:rPr>
          <w:rFonts w:eastAsiaTheme="minorHAnsi"/>
        </w:rPr>
        <w:t>showers, housework and/or childcare if you have dependent children.</w:t>
      </w:r>
    </w:p>
    <w:p w14:paraId="6BFA29D2" w14:textId="1A6D6CC8" w:rsidR="002F0683" w:rsidRPr="006D3381" w:rsidRDefault="002F0683" w:rsidP="006D3381">
      <w:pPr>
        <w:pStyle w:val="TeThHauorabodytext"/>
        <w:rPr>
          <w:rFonts w:eastAsiaTheme="minorHAnsi"/>
        </w:rPr>
      </w:pPr>
      <w:r w:rsidRPr="006D3381">
        <w:rPr>
          <w:rFonts w:eastAsiaTheme="minorHAnsi"/>
        </w:rPr>
        <w:t xml:space="preserve">If you were in employment when you had your accident, ACC will be able to help you with income compensation while you recover from your injury. You will need to ask/remind your treating team </w:t>
      </w:r>
      <w:r w:rsidR="00BF6B7E" w:rsidRPr="006D3381">
        <w:rPr>
          <w:rFonts w:eastAsiaTheme="minorHAnsi"/>
        </w:rPr>
        <w:t xml:space="preserve">for an </w:t>
      </w:r>
      <w:r w:rsidRPr="006D3381">
        <w:rPr>
          <w:rFonts w:eastAsiaTheme="minorHAnsi"/>
        </w:rPr>
        <w:t xml:space="preserve">ACC 18 (ACC medical certificate) before leaving the hospital. </w:t>
      </w:r>
      <w:r w:rsidR="001463B9">
        <w:rPr>
          <w:rFonts w:eastAsiaTheme="minorHAnsi"/>
        </w:rPr>
        <w:t xml:space="preserve">Send one </w:t>
      </w:r>
      <w:r w:rsidRPr="006D3381">
        <w:rPr>
          <w:rFonts w:eastAsiaTheme="minorHAnsi"/>
        </w:rPr>
        <w:t xml:space="preserve">copy of this to your employer and </w:t>
      </w:r>
      <w:r w:rsidR="001463B9">
        <w:rPr>
          <w:rFonts w:eastAsiaTheme="minorHAnsi"/>
        </w:rPr>
        <w:t xml:space="preserve">one </w:t>
      </w:r>
      <w:r w:rsidRPr="006D3381">
        <w:rPr>
          <w:rFonts w:eastAsiaTheme="minorHAnsi"/>
        </w:rPr>
        <w:t xml:space="preserve">copy to ACC.  </w:t>
      </w:r>
    </w:p>
    <w:p w14:paraId="77234330" w14:textId="6F01CC84" w:rsidR="002F0683" w:rsidRPr="006D3381" w:rsidRDefault="002F0683" w:rsidP="006D3381">
      <w:pPr>
        <w:pStyle w:val="TeThHauorabodytext"/>
        <w:rPr>
          <w:rFonts w:eastAsiaTheme="minorHAnsi"/>
        </w:rPr>
      </w:pPr>
      <w:r w:rsidRPr="006D3381">
        <w:rPr>
          <w:rFonts w:eastAsiaTheme="minorHAnsi"/>
        </w:rPr>
        <w:lastRenderedPageBreak/>
        <w:t xml:space="preserve">If you are too unwell to communicate with ACC for additional support or to ask questions, you can ask someone to speak with ACC on your behalf. This can be done with a form called Authority to Act (ACC5937). ACC will not share any information with anyone </w:t>
      </w:r>
      <w:r w:rsidR="001463B9">
        <w:rPr>
          <w:rFonts w:eastAsiaTheme="minorHAnsi"/>
        </w:rPr>
        <w:t xml:space="preserve">if they do not receive </w:t>
      </w:r>
      <w:r w:rsidRPr="006D3381">
        <w:rPr>
          <w:rFonts w:eastAsiaTheme="minorHAnsi"/>
        </w:rPr>
        <w:t>this form.</w:t>
      </w:r>
    </w:p>
    <w:p w14:paraId="1ED589D7" w14:textId="330FDDDD" w:rsidR="002F0683" w:rsidRPr="006D3381" w:rsidRDefault="002F0683" w:rsidP="006D3381">
      <w:pPr>
        <w:pStyle w:val="TeThHauorabodytext"/>
        <w:rPr>
          <w:rFonts w:eastAsiaTheme="minorHAnsi"/>
        </w:rPr>
      </w:pPr>
      <w:r w:rsidRPr="006D3381">
        <w:rPr>
          <w:rFonts w:eastAsiaTheme="minorHAnsi"/>
        </w:rPr>
        <w:t xml:space="preserve">If you are a parent of a child who has had a significant accident, ACC can provide support for your child at home and/or school if that is needed. Unfortunately, ACC does not support/pay parents to take time off work to look after their child after an accident, but </w:t>
      </w:r>
      <w:r w:rsidR="001463B9">
        <w:rPr>
          <w:rFonts w:eastAsiaTheme="minorHAnsi"/>
        </w:rPr>
        <w:t xml:space="preserve">it </w:t>
      </w:r>
      <w:r w:rsidRPr="006D3381">
        <w:rPr>
          <w:rFonts w:eastAsiaTheme="minorHAnsi"/>
        </w:rPr>
        <w:t xml:space="preserve">can pay for someone </w:t>
      </w:r>
      <w:r w:rsidR="001463B9">
        <w:rPr>
          <w:rFonts w:eastAsiaTheme="minorHAnsi"/>
        </w:rPr>
        <w:t xml:space="preserve">else </w:t>
      </w:r>
      <w:r w:rsidRPr="006D3381">
        <w:rPr>
          <w:rFonts w:eastAsiaTheme="minorHAnsi"/>
        </w:rPr>
        <w:t>to do this while you return to work.</w:t>
      </w:r>
    </w:p>
    <w:p w14:paraId="0115CB43" w14:textId="65977961" w:rsidR="002F0683" w:rsidRPr="006D3381" w:rsidRDefault="002F0683" w:rsidP="006D3381">
      <w:pPr>
        <w:pStyle w:val="TeThHauorabodytext"/>
        <w:rPr>
          <w:rFonts w:eastAsiaTheme="minorHAnsi"/>
        </w:rPr>
      </w:pPr>
      <w:r w:rsidRPr="006D3381">
        <w:rPr>
          <w:rFonts w:eastAsiaTheme="minorHAnsi"/>
        </w:rPr>
        <w:t>If you are unsure of what you are entitled to, you can contact ACC on 0800 101 996.</w:t>
      </w:r>
    </w:p>
    <w:p w14:paraId="7EC716D7" w14:textId="02BF2F25" w:rsidR="002F0683" w:rsidRPr="00123147" w:rsidRDefault="002F0683" w:rsidP="00123147">
      <w:pPr>
        <w:pStyle w:val="TeThHauorahead3"/>
      </w:pPr>
      <w:r w:rsidRPr="00123147">
        <w:t>COVID-19</w:t>
      </w:r>
    </w:p>
    <w:p w14:paraId="0F26C664" w14:textId="5254E98F" w:rsidR="002F0683" w:rsidRDefault="001463B9" w:rsidP="00CF388C">
      <w:pPr>
        <w:widowControl/>
        <w:spacing w:after="200" w:line="276" w:lineRule="auto"/>
        <w:jc w:val="both"/>
        <w:rPr>
          <w:rFonts w:ascii="Arial" w:hAnsi="Arial" w:cs="Arial"/>
          <w:color w:val="auto"/>
          <w:kern w:val="0"/>
          <w:sz w:val="22"/>
          <w:szCs w:val="22"/>
        </w:rPr>
      </w:pPr>
      <w:r w:rsidRPr="00CF388C">
        <w:rPr>
          <w:rFonts w:ascii="Arial" w:eastAsiaTheme="minorHAnsi" w:hAnsi="Arial" w:cs="Arial"/>
          <w:sz w:val="22"/>
          <w:szCs w:val="22"/>
        </w:rPr>
        <w:t>Te Whatu Ora Capital, Coast and Hutt</w:t>
      </w:r>
      <w:r w:rsidR="002F0683" w:rsidRPr="00CF388C">
        <w:rPr>
          <w:rFonts w:ascii="Arial" w:eastAsiaTheme="minorHAnsi" w:hAnsi="Arial" w:cs="Arial"/>
          <w:sz w:val="22"/>
          <w:szCs w:val="22"/>
          <w:lang w:eastAsia="en-US"/>
        </w:rPr>
        <w:t xml:space="preserve"> </w:t>
      </w:r>
      <w:r w:rsidRPr="00CF388C">
        <w:rPr>
          <w:rFonts w:ascii="Arial" w:eastAsiaTheme="minorHAnsi" w:hAnsi="Arial" w:cs="Arial"/>
          <w:sz w:val="22"/>
          <w:szCs w:val="22"/>
        </w:rPr>
        <w:t xml:space="preserve">Valley </w:t>
      </w:r>
      <w:r w:rsidR="002F0683" w:rsidRPr="00CF388C">
        <w:rPr>
          <w:rFonts w:ascii="Arial" w:eastAsiaTheme="minorHAnsi" w:hAnsi="Arial" w:cs="Arial"/>
          <w:sz w:val="22"/>
          <w:szCs w:val="22"/>
          <w:lang w:eastAsia="en-US"/>
        </w:rPr>
        <w:t xml:space="preserve">is committed to ensuring the health and safety of its community and staff. Information around changes to services and visitor restrictions at various levels can be found on </w:t>
      </w:r>
      <w:r w:rsidRPr="00CF388C">
        <w:rPr>
          <w:rFonts w:ascii="Arial" w:eastAsiaTheme="minorHAnsi" w:hAnsi="Arial" w:cs="Arial"/>
          <w:sz w:val="22"/>
          <w:szCs w:val="22"/>
        </w:rPr>
        <w:t xml:space="preserve">our </w:t>
      </w:r>
      <w:r w:rsidR="002F0683" w:rsidRPr="00CF388C">
        <w:rPr>
          <w:rFonts w:ascii="Arial" w:eastAsiaTheme="minorHAnsi" w:hAnsi="Arial" w:cs="Arial"/>
          <w:sz w:val="22"/>
          <w:szCs w:val="22"/>
          <w:lang w:eastAsia="en-US"/>
        </w:rPr>
        <w:t xml:space="preserve">website </w:t>
      </w:r>
      <w:r w:rsidRPr="00CF388C">
        <w:rPr>
          <w:rFonts w:ascii="Arial" w:eastAsiaTheme="minorHAnsi" w:hAnsi="Arial" w:cs="Arial"/>
          <w:sz w:val="22"/>
          <w:szCs w:val="22"/>
        </w:rPr>
        <w:t>(</w:t>
      </w:r>
      <w:r w:rsidR="002F0683" w:rsidRPr="00CF388C">
        <w:rPr>
          <w:rFonts w:ascii="Arial" w:eastAsiaTheme="minorHAnsi" w:hAnsi="Arial" w:cs="Arial"/>
          <w:sz w:val="22"/>
          <w:szCs w:val="22"/>
          <w:lang w:eastAsia="en-US"/>
        </w:rPr>
        <w:t>www.ccdhb.org.nz</w:t>
      </w:r>
      <w:r w:rsidRPr="00CF388C">
        <w:rPr>
          <w:rFonts w:ascii="Arial" w:eastAsiaTheme="minorHAnsi" w:hAnsi="Arial" w:cs="Arial"/>
          <w:sz w:val="22"/>
          <w:szCs w:val="22"/>
        </w:rPr>
        <w:t>)</w:t>
      </w:r>
      <w:r w:rsidR="002F0683" w:rsidRPr="00CF388C">
        <w:rPr>
          <w:rFonts w:ascii="Arial" w:eastAsiaTheme="minorHAnsi" w:hAnsi="Arial" w:cs="Arial"/>
          <w:sz w:val="22"/>
          <w:szCs w:val="22"/>
          <w:lang w:eastAsia="en-US"/>
        </w:rPr>
        <w:t xml:space="preserve"> or by calling 04</w:t>
      </w:r>
      <w:r w:rsidRPr="00CF388C">
        <w:rPr>
          <w:rFonts w:ascii="Arial" w:eastAsiaTheme="minorHAnsi" w:hAnsi="Arial" w:cs="Arial"/>
          <w:sz w:val="22"/>
          <w:szCs w:val="22"/>
        </w:rPr>
        <w:t xml:space="preserve"> </w:t>
      </w:r>
      <w:r w:rsidR="002F0683" w:rsidRPr="00CF388C">
        <w:rPr>
          <w:rFonts w:ascii="Arial" w:eastAsiaTheme="minorHAnsi" w:hAnsi="Arial" w:cs="Arial"/>
          <w:sz w:val="22"/>
          <w:szCs w:val="22"/>
          <w:lang w:eastAsia="en-US"/>
        </w:rPr>
        <w:t>385 5999.</w:t>
      </w:r>
    </w:p>
    <w:sectPr w:rsidR="002F0683" w:rsidSect="002F0683">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08B752"/>
    <w:lvl w:ilvl="0">
      <w:numFmt w:val="bullet"/>
      <w:lvlText w:val="*"/>
      <w:lvlJc w:val="left"/>
    </w:lvl>
  </w:abstractNum>
  <w:abstractNum w:abstractNumId="1" w15:restartNumberingAfterBreak="0">
    <w:nsid w:val="02E54A26"/>
    <w:multiLevelType w:val="hybridMultilevel"/>
    <w:tmpl w:val="C136E956"/>
    <w:lvl w:ilvl="0" w:tplc="B77205EA">
      <w:start w:val="1"/>
      <w:numFmt w:val="bullet"/>
      <w:lvlText w:val=""/>
      <w:lvlJc w:val="left"/>
      <w:pPr>
        <w:ind w:left="357" w:hanging="357"/>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46776969">
    <w:abstractNumId w:val="0"/>
    <w:lvlOverride w:ilvl="0">
      <w:lvl w:ilvl="0">
        <w:start w:val="1"/>
        <w:numFmt w:val="bullet"/>
        <w:lvlText w:val=""/>
        <w:legacy w:legacy="1" w:legacySpace="0" w:legacyIndent="566"/>
        <w:lvlJc w:val="left"/>
        <w:rPr>
          <w:rFonts w:ascii="Symbol" w:hAnsi="Symbol" w:hint="default"/>
          <w:sz w:val="20"/>
        </w:rPr>
      </w:lvl>
    </w:lvlOverride>
  </w:num>
  <w:num w:numId="2" w16cid:durableId="359476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83"/>
    <w:rsid w:val="000766ED"/>
    <w:rsid w:val="000A7D97"/>
    <w:rsid w:val="000E30FD"/>
    <w:rsid w:val="00123147"/>
    <w:rsid w:val="001463B9"/>
    <w:rsid w:val="001C5BE8"/>
    <w:rsid w:val="002F0683"/>
    <w:rsid w:val="002F0763"/>
    <w:rsid w:val="00300933"/>
    <w:rsid w:val="00357F89"/>
    <w:rsid w:val="00366072"/>
    <w:rsid w:val="00445E2D"/>
    <w:rsid w:val="004D376A"/>
    <w:rsid w:val="00532476"/>
    <w:rsid w:val="00596711"/>
    <w:rsid w:val="006B21FB"/>
    <w:rsid w:val="006D3381"/>
    <w:rsid w:val="007248B7"/>
    <w:rsid w:val="00772794"/>
    <w:rsid w:val="007A3D6C"/>
    <w:rsid w:val="007C4BC4"/>
    <w:rsid w:val="0080759A"/>
    <w:rsid w:val="008D3D54"/>
    <w:rsid w:val="00903C19"/>
    <w:rsid w:val="00A71B3A"/>
    <w:rsid w:val="00BF6B7E"/>
    <w:rsid w:val="00CA0BFD"/>
    <w:rsid w:val="00CE5C80"/>
    <w:rsid w:val="00CF388C"/>
    <w:rsid w:val="00E04700"/>
    <w:rsid w:val="00F34AEE"/>
    <w:rsid w:val="00F647C8"/>
    <w:rsid w:val="00FE0A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46334"/>
  <w14:defaultImageDpi w14:val="0"/>
  <w15:docId w15:val="{73C21F17-81DA-44FE-9D36-B9421B44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6D338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2314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2314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pPr>
      <w:widowControl w:val="0"/>
      <w:overflowPunct w:val="0"/>
      <w:autoSpaceDE w:val="0"/>
      <w:autoSpaceDN w:val="0"/>
      <w:adjustRightInd w:val="0"/>
      <w:spacing w:after="200" w:line="276" w:lineRule="auto"/>
      <w:jc w:val="both"/>
    </w:pPr>
    <w:rPr>
      <w:rFonts w:cs="Calibri"/>
      <w:color w:val="000000"/>
      <w:kern w:val="28"/>
    </w:rPr>
  </w:style>
  <w:style w:type="paragraph" w:styleId="Revision">
    <w:name w:val="Revision"/>
    <w:hidden/>
    <w:uiPriority w:val="99"/>
    <w:semiHidden/>
    <w:rsid w:val="00596711"/>
    <w:rPr>
      <w:rFonts w:cs="Calibri"/>
      <w:color w:val="000000"/>
      <w:kern w:val="28"/>
    </w:rPr>
  </w:style>
  <w:style w:type="character" w:styleId="CommentReference">
    <w:name w:val="annotation reference"/>
    <w:uiPriority w:val="99"/>
    <w:semiHidden/>
    <w:unhideWhenUsed/>
    <w:rsid w:val="00BF6B7E"/>
    <w:rPr>
      <w:sz w:val="16"/>
      <w:szCs w:val="16"/>
    </w:rPr>
  </w:style>
  <w:style w:type="paragraph" w:styleId="CommentText">
    <w:name w:val="annotation text"/>
    <w:basedOn w:val="Normal"/>
    <w:link w:val="CommentTextChar"/>
    <w:uiPriority w:val="99"/>
    <w:unhideWhenUsed/>
    <w:rsid w:val="00BF6B7E"/>
  </w:style>
  <w:style w:type="character" w:customStyle="1" w:styleId="CommentTextChar">
    <w:name w:val="Comment Text Char"/>
    <w:link w:val="CommentText"/>
    <w:uiPriority w:val="99"/>
    <w:rsid w:val="00BF6B7E"/>
    <w:rPr>
      <w:rFonts w:cs="Calibri"/>
      <w:color w:val="000000"/>
      <w:kern w:val="28"/>
    </w:rPr>
  </w:style>
  <w:style w:type="paragraph" w:styleId="CommentSubject">
    <w:name w:val="annotation subject"/>
    <w:basedOn w:val="CommentText"/>
    <w:next w:val="CommentText"/>
    <w:link w:val="CommentSubjectChar"/>
    <w:uiPriority w:val="99"/>
    <w:semiHidden/>
    <w:unhideWhenUsed/>
    <w:rsid w:val="00BF6B7E"/>
    <w:rPr>
      <w:b/>
      <w:bCs/>
    </w:rPr>
  </w:style>
  <w:style w:type="character" w:customStyle="1" w:styleId="CommentSubjectChar">
    <w:name w:val="Comment Subject Char"/>
    <w:link w:val="CommentSubject"/>
    <w:uiPriority w:val="99"/>
    <w:semiHidden/>
    <w:rsid w:val="00BF6B7E"/>
    <w:rPr>
      <w:rFonts w:cs="Calibri"/>
      <w:b/>
      <w:bCs/>
      <w:color w:val="000000"/>
      <w:kern w:val="28"/>
    </w:rPr>
  </w:style>
  <w:style w:type="character" w:styleId="Hyperlink">
    <w:name w:val="Hyperlink"/>
    <w:uiPriority w:val="99"/>
    <w:unhideWhenUsed/>
    <w:rsid w:val="00BF6B7E"/>
    <w:rPr>
      <w:color w:val="0563C1"/>
      <w:u w:val="single"/>
    </w:rPr>
  </w:style>
  <w:style w:type="character" w:styleId="UnresolvedMention">
    <w:name w:val="Unresolved Mention"/>
    <w:uiPriority w:val="99"/>
    <w:semiHidden/>
    <w:unhideWhenUsed/>
    <w:rsid w:val="00BF6B7E"/>
    <w:rPr>
      <w:color w:val="605E5C"/>
      <w:shd w:val="clear" w:color="auto" w:fill="E1DFDD"/>
    </w:rPr>
  </w:style>
  <w:style w:type="paragraph" w:customStyle="1" w:styleId="TeThHauorahead1">
    <w:name w:val="Te Tāhū Hauora head 1"/>
    <w:basedOn w:val="Heading1"/>
    <w:qFormat/>
    <w:rsid w:val="006D3381"/>
    <w:pPr>
      <w:keepLines/>
      <w:widowControl/>
      <w:overflowPunct/>
      <w:autoSpaceDE/>
      <w:autoSpaceDN/>
      <w:adjustRightInd/>
      <w:spacing w:before="360" w:after="240" w:line="240" w:lineRule="auto"/>
    </w:pPr>
    <w:rPr>
      <w:rFonts w:ascii="Arial" w:hAnsi="Arial" w:cs="Arial"/>
      <w:bCs w:val="0"/>
      <w:color w:val="293868"/>
      <w:kern w:val="0"/>
      <w:sz w:val="36"/>
      <w:lang w:eastAsia="en-US"/>
    </w:rPr>
  </w:style>
  <w:style w:type="character" w:customStyle="1" w:styleId="Heading1Char">
    <w:name w:val="Heading 1 Char"/>
    <w:basedOn w:val="DefaultParagraphFont"/>
    <w:link w:val="Heading1"/>
    <w:uiPriority w:val="9"/>
    <w:rsid w:val="006D3381"/>
    <w:rPr>
      <w:rFonts w:asciiTheme="majorHAnsi" w:eastAsiaTheme="majorEastAsia" w:hAnsiTheme="majorHAnsi" w:cstheme="majorBidi"/>
      <w:b/>
      <w:bCs/>
      <w:color w:val="000000"/>
      <w:kern w:val="32"/>
      <w:sz w:val="32"/>
      <w:szCs w:val="32"/>
    </w:rPr>
  </w:style>
  <w:style w:type="paragraph" w:customStyle="1" w:styleId="TeThHauorabodytext">
    <w:name w:val="Te Tāhū Hauora body text"/>
    <w:basedOn w:val="Normal"/>
    <w:qFormat/>
    <w:rsid w:val="006D3381"/>
    <w:pPr>
      <w:widowControl/>
      <w:overflowPunct/>
      <w:autoSpaceDE/>
      <w:autoSpaceDN/>
      <w:adjustRightInd/>
      <w:spacing w:after="200" w:line="276" w:lineRule="auto"/>
    </w:pPr>
    <w:rPr>
      <w:rFonts w:ascii="Arial" w:eastAsia="Calibri" w:hAnsi="Arial" w:cs="Arial"/>
      <w:color w:val="auto"/>
      <w:kern w:val="0"/>
      <w:sz w:val="22"/>
      <w:szCs w:val="22"/>
      <w:lang w:eastAsia="en-US"/>
    </w:rPr>
  </w:style>
  <w:style w:type="paragraph" w:customStyle="1" w:styleId="TeThHauorahead2">
    <w:name w:val="Te Tāhū Hauora head 2"/>
    <w:basedOn w:val="Heading2"/>
    <w:qFormat/>
    <w:rsid w:val="00123147"/>
    <w:pPr>
      <w:keepLines/>
      <w:widowControl/>
      <w:overflowPunct/>
      <w:autoSpaceDE/>
      <w:autoSpaceDN/>
      <w:adjustRightInd/>
      <w:spacing w:before="360" w:after="120" w:line="240" w:lineRule="auto"/>
    </w:pPr>
    <w:rPr>
      <w:rFonts w:ascii="Arial" w:hAnsi="Arial" w:cs="Arial"/>
      <w:bCs w:val="0"/>
      <w:iCs w:val="0"/>
      <w:color w:val="293868"/>
      <w:kern w:val="0"/>
      <w:szCs w:val="26"/>
      <w:lang w:eastAsia="en-US"/>
    </w:rPr>
  </w:style>
  <w:style w:type="character" w:customStyle="1" w:styleId="Heading2Char">
    <w:name w:val="Heading 2 Char"/>
    <w:basedOn w:val="DefaultParagraphFont"/>
    <w:link w:val="Heading2"/>
    <w:uiPriority w:val="9"/>
    <w:semiHidden/>
    <w:rsid w:val="00123147"/>
    <w:rPr>
      <w:rFonts w:asciiTheme="majorHAnsi" w:eastAsiaTheme="majorEastAsia" w:hAnsiTheme="majorHAnsi" w:cstheme="majorBidi"/>
      <w:b/>
      <w:bCs/>
      <w:i/>
      <w:iCs/>
      <w:color w:val="000000"/>
      <w:kern w:val="28"/>
      <w:sz w:val="28"/>
      <w:szCs w:val="28"/>
    </w:rPr>
  </w:style>
  <w:style w:type="paragraph" w:customStyle="1" w:styleId="TeThHauorahead3">
    <w:name w:val="Te Tāhū Hauora head 3"/>
    <w:basedOn w:val="Heading3"/>
    <w:qFormat/>
    <w:rsid w:val="00123147"/>
    <w:pPr>
      <w:keepLines/>
      <w:widowControl/>
      <w:overflowPunct/>
      <w:autoSpaceDE/>
      <w:autoSpaceDN/>
      <w:adjustRightInd/>
      <w:spacing w:before="280" w:after="200" w:line="240" w:lineRule="auto"/>
    </w:pPr>
    <w:rPr>
      <w:rFonts w:ascii="Arial" w:hAnsi="Arial" w:cs="Arial"/>
      <w:bCs w:val="0"/>
      <w:color w:val="auto"/>
      <w:kern w:val="0"/>
      <w:sz w:val="24"/>
      <w:szCs w:val="24"/>
      <w:lang w:eastAsia="en-US"/>
    </w:rPr>
  </w:style>
  <w:style w:type="character" w:customStyle="1" w:styleId="Heading3Char">
    <w:name w:val="Heading 3 Char"/>
    <w:basedOn w:val="DefaultParagraphFont"/>
    <w:link w:val="Heading3"/>
    <w:uiPriority w:val="9"/>
    <w:semiHidden/>
    <w:rsid w:val="00123147"/>
    <w:rPr>
      <w:rFonts w:asciiTheme="majorHAnsi" w:eastAsiaTheme="majorEastAsia" w:hAnsiTheme="majorHAnsi" w:cstheme="majorBidi"/>
      <w:b/>
      <w:bCs/>
      <w:color w:val="000000"/>
      <w:kern w:val="28"/>
      <w:sz w:val="26"/>
      <w:szCs w:val="26"/>
    </w:rPr>
  </w:style>
  <w:style w:type="paragraph" w:customStyle="1" w:styleId="TeThHauorabullets">
    <w:name w:val="Te Tāhū Hauora bullets"/>
    <w:basedOn w:val="Normal"/>
    <w:qFormat/>
    <w:rsid w:val="00123147"/>
    <w:pPr>
      <w:widowControl/>
      <w:overflowPunct/>
      <w:autoSpaceDE/>
      <w:autoSpaceDN/>
      <w:adjustRightInd/>
      <w:spacing w:after="60" w:line="276" w:lineRule="auto"/>
      <w:ind w:left="357" w:hanging="357"/>
    </w:pPr>
    <w:rPr>
      <w:rFonts w:ascii="Arial" w:eastAsia="Calibri" w:hAnsi="Arial" w:cs="Arial"/>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hyperlink" Target="mailto:feedback@ccdhb.org.nz"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pw.co.nz" TargetMode="Externa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hyperlink" Target="http://www.acc.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bef9904b-9bca-4a1b-aca3-78dad2044d15"/>
    <lcf76f155ced4ddcb4097134ff3c332f xmlns="83c1f819-1d2e-4aad-8c9d-234667bc5029">
      <Terms xmlns="http://schemas.microsoft.com/office/infopath/2007/PartnerControls"/>
    </lcf76f155ced4ddcb4097134ff3c332f>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F1455-820A-4FE0-AC06-3DD711E6C3E0}">
  <ds:schemaRefs>
    <ds:schemaRef ds:uri="http://schemas.microsoft.com/office/2006/metadata/longProperties"/>
  </ds:schemaRefs>
</ds:datastoreItem>
</file>

<file path=customXml/itemProps2.xml><?xml version="1.0" encoding="utf-8"?>
<ds:datastoreItem xmlns:ds="http://schemas.openxmlformats.org/officeDocument/2006/customXml" ds:itemID="{F49AA183-3932-460D-9514-05E66CD3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A23DA-C762-4A6D-AA5D-B3450A1D58DB}">
  <ds:schemaRefs>
    <ds:schemaRef ds:uri="http://schemas.microsoft.com/sharepoint/events"/>
  </ds:schemaRefs>
</ds:datastoreItem>
</file>

<file path=customXml/itemProps4.xml><?xml version="1.0" encoding="utf-8"?>
<ds:datastoreItem xmlns:ds="http://schemas.openxmlformats.org/officeDocument/2006/customXml" ds:itemID="{C4F7A0E6-E1A2-4463-8AEA-ADBAFE49489C}">
  <ds:schemaRefs>
    <ds:schemaRef ds:uri="http://schemas.microsoft.com/sharepoint/v3/contenttype/forms"/>
  </ds:schemaRefs>
</ds:datastoreItem>
</file>

<file path=customXml/itemProps5.xml><?xml version="1.0" encoding="utf-8"?>
<ds:datastoreItem xmlns:ds="http://schemas.openxmlformats.org/officeDocument/2006/customXml" ds:itemID="{41203C3F-F04E-4B16-A7EF-BAA13DD15575}">
  <ds:schemaRefs>
    <ds:schemaRef ds:uri="http://schemas.microsoft.com/sharepoint/events"/>
  </ds:schemaRefs>
</ds:datastoreItem>
</file>

<file path=customXml/itemProps6.xml><?xml version="1.0" encoding="utf-8"?>
<ds:datastoreItem xmlns:ds="http://schemas.openxmlformats.org/officeDocument/2006/customXml" ds:itemID="{936D833D-FAC2-4833-A347-DB50C6EBA5B0}">
  <ds:schemaRefs>
    <ds:schemaRef ds:uri="http://schemas.microsoft.com/office/2006/metadata/longProperties"/>
  </ds:schemaRefs>
</ds:datastoreItem>
</file>

<file path=customXml/itemProps7.xml><?xml version="1.0" encoding="utf-8"?>
<ds:datastoreItem xmlns:ds="http://schemas.openxmlformats.org/officeDocument/2006/customXml" ds:itemID="{81BF3218-C710-4D1F-826D-EE104215ADC9}">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8.xml><?xml version="1.0" encoding="utf-8"?>
<ds:datastoreItem xmlns:ds="http://schemas.openxmlformats.org/officeDocument/2006/customXml" ds:itemID="{F74F06BC-9BEC-4988-8796-E82C0883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Links>
    <vt:vector size="6" baseType="variant">
      <vt:variant>
        <vt:i4>2293826</vt:i4>
      </vt:variant>
      <vt:variant>
        <vt:i4>0</vt:i4>
      </vt:variant>
      <vt:variant>
        <vt:i4>0</vt:i4>
      </vt:variant>
      <vt:variant>
        <vt:i4>5</vt:i4>
      </vt:variant>
      <vt:variant>
        <vt:lpwstr>mailto:feedback@ccdhb.org.nz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Lockett</dc:creator>
  <cp:keywords/>
  <dc:description/>
  <cp:lastModifiedBy>Anna Thomson</cp:lastModifiedBy>
  <cp:revision>3</cp:revision>
  <dcterms:created xsi:type="dcterms:W3CDTF">2023-04-26T04:16:00Z</dcterms:created>
  <dcterms:modified xsi:type="dcterms:W3CDTF">2023-04-26T04:17:00Z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lcf76f155ced4ddcb4097134ff3c332f">
    <vt:lpwstr/>
  </property>
  <property fmtid="{D5CDD505-2E9C-101B-9397-08002B2CF9AE}" pid="4" name="TaxCatchAll">
    <vt:lpwstr/>
  </property>
  <property fmtid="{D5CDD505-2E9C-101B-9397-08002B2CF9AE}" pid="5" name="_dlc_DocId">
    <vt:lpwstr>DOCS-1129490080-80485</vt:lpwstr>
  </property>
  <property fmtid="{D5CDD505-2E9C-101B-9397-08002B2CF9AE}" pid="6" name="_dlc_DocIdItemGuid">
    <vt:lpwstr>79e69bd0-12f1-4ee3-bc24-8453347e1b39</vt:lpwstr>
  </property>
  <property fmtid="{D5CDD505-2E9C-101B-9397-08002B2CF9AE}" pid="7" name="_dlc_DocIdUrl">
    <vt:lpwstr>https://hqsc.sharepoint.com/sites/dms-comms/_layouts/15/DocIdRedir.aspx?ID=DOCS-1129490080-80485, DOCS-1129490080-80485</vt:lpwstr>
  </property>
  <property fmtid="{D5CDD505-2E9C-101B-9397-08002B2CF9AE}" pid="8" name="display_urn:schemas-microsoft-com:office:office#SharedWithUsers">
    <vt:lpwstr>Kat Quick;Jessica Lockett;Katrina Hutching;Tony Mottershead</vt:lpwstr>
  </property>
  <property fmtid="{D5CDD505-2E9C-101B-9397-08002B2CF9AE}" pid="9" name="SharedWithUsers">
    <vt:lpwstr>2008;#Kat Quick;#2597;#Jessica Lockett;#3488;#Katrina Hutching;#2685;#Tony Mottershead</vt:lpwstr>
  </property>
</Properties>
</file>