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FB46A" w14:textId="77777777" w:rsidR="007267C5" w:rsidRPr="00DC0482" w:rsidRDefault="00492099" w:rsidP="00F92262">
      <w:pPr>
        <w:pStyle w:val="Heading1"/>
      </w:pPr>
      <w:bookmarkStart w:id="0" w:name="_Toc443551410"/>
      <w:bookmarkStart w:id="1" w:name="Appendix_D"/>
      <w:bookmarkStart w:id="2" w:name="_Toc445298369"/>
      <w:r>
        <w:t>Tool</w:t>
      </w:r>
      <w:r w:rsidR="007F5082" w:rsidRPr="00DC0482">
        <w:t xml:space="preserve"> </w:t>
      </w:r>
      <w:r w:rsidR="00286201">
        <w:t>F</w:t>
      </w:r>
      <w:r w:rsidR="009B4C61" w:rsidRPr="00DC0482">
        <w:t xml:space="preserve">: </w:t>
      </w:r>
      <w:r w:rsidR="00C62F9D" w:rsidRPr="00DC0482">
        <w:t xml:space="preserve">Run </w:t>
      </w:r>
      <w:r w:rsidR="008123EF">
        <w:t>c</w:t>
      </w:r>
      <w:r w:rsidR="00C62F9D" w:rsidRPr="00DC0482">
        <w:t>harts</w:t>
      </w:r>
      <w:bookmarkEnd w:id="0"/>
      <w:bookmarkEnd w:id="2"/>
    </w:p>
    <w:p w14:paraId="0FEFB46B" w14:textId="77777777" w:rsidR="00A31D76" w:rsidRPr="00DC0482" w:rsidRDefault="00316F63" w:rsidP="00F92262">
      <w:pPr>
        <w:pStyle w:val="Heading2"/>
      </w:pPr>
      <w:bookmarkStart w:id="3" w:name="_Toc443996629"/>
      <w:bookmarkStart w:id="4" w:name="_Toc444684111"/>
      <w:bookmarkStart w:id="5" w:name="_Toc445298370"/>
      <w:r w:rsidRPr="00DC0482">
        <w:t>How to con</w:t>
      </w:r>
      <w:bookmarkEnd w:id="1"/>
      <w:r w:rsidRPr="00DC0482">
        <w:t xml:space="preserve">struct a </w:t>
      </w:r>
      <w:r w:rsidR="008123EF">
        <w:t>r</w:t>
      </w:r>
      <w:r w:rsidRPr="00DC0482">
        <w:t xml:space="preserve">un </w:t>
      </w:r>
      <w:r w:rsidR="008123EF">
        <w:t>c</w:t>
      </w:r>
      <w:r w:rsidRPr="00DC0482">
        <w:t>hart</w:t>
      </w:r>
      <w:r w:rsidR="007267C5" w:rsidRPr="00DC0482">
        <w:rPr>
          <w:rStyle w:val="FootnoteReference"/>
          <w:kern w:val="1"/>
        </w:rPr>
        <w:footnoteReference w:id="1"/>
      </w:r>
      <w:bookmarkEnd w:id="3"/>
      <w:bookmarkEnd w:id="4"/>
      <w:bookmarkEnd w:id="5"/>
    </w:p>
    <w:p w14:paraId="0FEFB46C" w14:textId="77777777" w:rsidR="00056C37" w:rsidRPr="00DC0482" w:rsidRDefault="009B4C61" w:rsidP="00DC0482">
      <w:pPr>
        <w:pStyle w:val="Body"/>
        <w:rPr>
          <w:kern w:val="1"/>
        </w:rPr>
      </w:pPr>
      <w:r w:rsidRPr="00DC0482">
        <w:rPr>
          <w:kern w:val="1"/>
        </w:rPr>
        <w:t>There are s</w:t>
      </w:r>
      <w:r w:rsidR="00316F63" w:rsidRPr="00DC0482">
        <w:rPr>
          <w:kern w:val="1"/>
        </w:rPr>
        <w:t xml:space="preserve">even steps </w:t>
      </w:r>
      <w:r w:rsidR="00891821">
        <w:rPr>
          <w:kern w:val="1"/>
        </w:rPr>
        <w:t>involved in</w:t>
      </w:r>
      <w:r w:rsidR="00316F63" w:rsidRPr="00DC0482">
        <w:rPr>
          <w:kern w:val="1"/>
        </w:rPr>
        <w:t xml:space="preserve"> construct</w:t>
      </w:r>
      <w:r w:rsidR="00891821">
        <w:rPr>
          <w:kern w:val="1"/>
        </w:rPr>
        <w:t>ing</w:t>
      </w:r>
      <w:r w:rsidR="00316F63" w:rsidRPr="00DC0482">
        <w:rPr>
          <w:kern w:val="1"/>
        </w:rPr>
        <w:t xml:space="preserve"> a run chart</w:t>
      </w:r>
      <w:r w:rsidR="00891821">
        <w:rPr>
          <w:kern w:val="1"/>
        </w:rPr>
        <w:t>:</w:t>
      </w:r>
      <w:r w:rsidR="0048460A">
        <w:rPr>
          <w:kern w:val="1"/>
        </w:rPr>
        <w:t xml:space="preserve"> </w:t>
      </w:r>
    </w:p>
    <w:p w14:paraId="0FEFB46D" w14:textId="77777777" w:rsidR="00A31D76" w:rsidRPr="00DC0482" w:rsidRDefault="000C6BC0" w:rsidP="00F92262">
      <w:pPr>
        <w:pStyle w:val="numberslast"/>
        <w:numPr>
          <w:ilvl w:val="0"/>
          <w:numId w:val="62"/>
        </w:numPr>
      </w:pPr>
      <w:r w:rsidRPr="00DC0482">
        <w:t>T</w:t>
      </w:r>
      <w:r w:rsidR="00316F63" w:rsidRPr="00DC0482">
        <w:t xml:space="preserve">he horizontal </w:t>
      </w:r>
      <w:r w:rsidRPr="00DC0482">
        <w:t xml:space="preserve">axis </w:t>
      </w:r>
      <w:r w:rsidR="00316F63" w:rsidRPr="00DC0482">
        <w:t>for the run chart will usually be a timescale. Appropriate time increments to develop the axis will typically be days, weeks</w:t>
      </w:r>
      <w:r w:rsidRPr="00DC0482">
        <w:t xml:space="preserve"> or</w:t>
      </w:r>
      <w:r w:rsidR="00316F63" w:rsidRPr="00DC0482">
        <w:t xml:space="preserve"> months. A useful practice is to label several future time increments even though no data yet exist</w:t>
      </w:r>
      <w:r w:rsidR="00891821">
        <w:t>s</w:t>
      </w:r>
      <w:r w:rsidR="00316F63" w:rsidRPr="00DC0482">
        <w:t xml:space="preserve"> for that timeframe.</w:t>
      </w:r>
      <w:r w:rsidR="00E8792E">
        <w:t xml:space="preserve"> </w:t>
      </w:r>
      <w:r w:rsidR="00316F63" w:rsidRPr="00DC0482">
        <w:t>The scale should cover the time perio</w:t>
      </w:r>
      <w:bookmarkStart w:id="6" w:name="_GoBack"/>
      <w:bookmarkEnd w:id="6"/>
      <w:r w:rsidR="00316F63" w:rsidRPr="00DC0482">
        <w:t xml:space="preserve">d of interest for the graph, not just the time when data </w:t>
      </w:r>
      <w:r w:rsidR="00891821">
        <w:t>is</w:t>
      </w:r>
      <w:r w:rsidR="00891821" w:rsidRPr="00DC0482">
        <w:t xml:space="preserve"> </w:t>
      </w:r>
      <w:r w:rsidR="00316F63" w:rsidRPr="00DC0482">
        <w:t>currently available.</w:t>
      </w:r>
    </w:p>
    <w:p w14:paraId="0FEFB46E" w14:textId="77777777" w:rsidR="00A31D76" w:rsidRPr="00DC0482" w:rsidRDefault="00316F63" w:rsidP="00F92262">
      <w:pPr>
        <w:pStyle w:val="numberslast"/>
        <w:numPr>
          <w:ilvl w:val="0"/>
          <w:numId w:val="62"/>
        </w:numPr>
      </w:pPr>
      <w:r w:rsidRPr="00DC0482">
        <w:t xml:space="preserve">Develop the vertical </w:t>
      </w:r>
      <w:r w:rsidR="000C6BC0" w:rsidRPr="00DC0482">
        <w:t xml:space="preserve">axis </w:t>
      </w:r>
      <w:r w:rsidRPr="00DC0482">
        <w:t>for the run chart.</w:t>
      </w:r>
      <w:r w:rsidR="00E8792E">
        <w:t xml:space="preserve"> </w:t>
      </w:r>
      <w:r w:rsidR="000C6BC0" w:rsidRPr="00DC0482">
        <w:t>Choose a</w:t>
      </w:r>
      <w:r w:rsidRPr="00DC0482">
        <w:t xml:space="preserve"> good scale that is easy to plot</w:t>
      </w:r>
      <w:r w:rsidR="00891821">
        <w:t xml:space="preserve"> and read</w:t>
      </w:r>
      <w:r w:rsidRPr="00DC0482">
        <w:t>, and leaves ample room for future data that might be larger or smaller than the values used to create the initial run chart.</w:t>
      </w:r>
      <w:r w:rsidR="00E8792E">
        <w:t xml:space="preserve"> </w:t>
      </w:r>
      <w:r w:rsidRPr="00DC0482">
        <w:t>Criteria for a good scale include:</w:t>
      </w:r>
    </w:p>
    <w:p w14:paraId="0FEFB46F" w14:textId="77777777" w:rsidR="00A31D76" w:rsidRPr="00DC0482" w:rsidRDefault="00891821" w:rsidP="00F92262">
      <w:pPr>
        <w:pStyle w:val="Body"/>
        <w:numPr>
          <w:ilvl w:val="0"/>
          <w:numId w:val="69"/>
        </w:numPr>
        <w:rPr>
          <w:kern w:val="1"/>
        </w:rPr>
      </w:pPr>
      <w:r>
        <w:rPr>
          <w:kern w:val="1"/>
        </w:rPr>
        <w:t>m</w:t>
      </w:r>
      <w:r w:rsidR="00316F63" w:rsidRPr="00DC0482">
        <w:rPr>
          <w:kern w:val="1"/>
        </w:rPr>
        <w:t>ost of the data lies in about the middle half of the graph</w:t>
      </w:r>
    </w:p>
    <w:p w14:paraId="0FEFB470" w14:textId="77777777" w:rsidR="00A31D76" w:rsidRPr="00DC0482" w:rsidRDefault="00891821" w:rsidP="00F92262">
      <w:pPr>
        <w:pStyle w:val="Body"/>
        <w:numPr>
          <w:ilvl w:val="0"/>
          <w:numId w:val="69"/>
        </w:numPr>
        <w:rPr>
          <w:kern w:val="1"/>
        </w:rPr>
      </w:pPr>
      <w:proofErr w:type="gramStart"/>
      <w:r>
        <w:rPr>
          <w:kern w:val="1"/>
        </w:rPr>
        <w:t>l</w:t>
      </w:r>
      <w:r w:rsidR="00316F63" w:rsidRPr="00DC0482">
        <w:rPr>
          <w:kern w:val="1"/>
        </w:rPr>
        <w:t>abelled</w:t>
      </w:r>
      <w:proofErr w:type="gramEnd"/>
      <w:r w:rsidR="00316F63" w:rsidRPr="00DC0482">
        <w:rPr>
          <w:kern w:val="1"/>
        </w:rPr>
        <w:t xml:space="preserve"> values on the axis </w:t>
      </w:r>
      <w:r>
        <w:rPr>
          <w:kern w:val="1"/>
        </w:rPr>
        <w:t>are</w:t>
      </w:r>
      <w:r w:rsidR="00316F63" w:rsidRPr="00DC0482">
        <w:rPr>
          <w:kern w:val="1"/>
        </w:rPr>
        <w:t xml:space="preserve"> round numbers and equally spaced</w:t>
      </w:r>
      <w:r>
        <w:rPr>
          <w:kern w:val="1"/>
        </w:rPr>
        <w:t>.</w:t>
      </w:r>
      <w:r w:rsidR="00316F63" w:rsidRPr="00DC0482">
        <w:rPr>
          <w:kern w:val="1"/>
        </w:rPr>
        <w:t xml:space="preserve"> </w:t>
      </w:r>
    </w:p>
    <w:p w14:paraId="0FEFB471" w14:textId="77777777" w:rsidR="00A31D76" w:rsidRPr="00DC0482" w:rsidRDefault="00316F63" w:rsidP="00F92262">
      <w:pPr>
        <w:pStyle w:val="numbers"/>
      </w:pPr>
      <w:r w:rsidRPr="00DC0482">
        <w:t>Plot the data point.</w:t>
      </w:r>
      <w:r w:rsidR="00E8792E">
        <w:t xml:space="preserve"> </w:t>
      </w:r>
      <w:r w:rsidRPr="00DC0482">
        <w:t>Make a dot (or another symbol).</w:t>
      </w:r>
      <w:r w:rsidR="00E8792E">
        <w:t xml:space="preserve"> </w:t>
      </w:r>
      <w:r w:rsidRPr="00DC0482">
        <w:t>Connecting the dots with a line is optional but the dots should always be distinguishable from the line.</w:t>
      </w:r>
      <w:r w:rsidR="00E8792E">
        <w:t xml:space="preserve"> </w:t>
      </w:r>
      <w:r w:rsidR="001B08E7">
        <w:t>D</w:t>
      </w:r>
      <w:r w:rsidRPr="00DC0482">
        <w:t xml:space="preserve">ata </w:t>
      </w:r>
      <w:r w:rsidR="002F78BB">
        <w:t>is</w:t>
      </w:r>
      <w:r w:rsidR="002F78BB" w:rsidRPr="00DC0482">
        <w:t xml:space="preserve"> </w:t>
      </w:r>
      <w:r w:rsidRPr="00DC0482">
        <w:t>communicated through the dots, not the line.</w:t>
      </w:r>
    </w:p>
    <w:p w14:paraId="0FEFB472" w14:textId="77777777" w:rsidR="00A31D76" w:rsidRPr="00DC0482" w:rsidRDefault="00316F63" w:rsidP="00F92262">
      <w:pPr>
        <w:pStyle w:val="numbers"/>
      </w:pPr>
      <w:r w:rsidRPr="00DC0482">
        <w:t xml:space="preserve">Label the graph with a </w:t>
      </w:r>
      <w:r w:rsidR="001B08E7">
        <w:t>descriptive</w:t>
      </w:r>
      <w:r w:rsidR="001B08E7" w:rsidRPr="00DC0482">
        <w:t xml:space="preserve"> </w:t>
      </w:r>
      <w:r w:rsidRPr="00DC0482">
        <w:t>title.</w:t>
      </w:r>
      <w:r w:rsidR="00E8792E">
        <w:t xml:space="preserve"> </w:t>
      </w:r>
      <w:r w:rsidRPr="00DC0482">
        <w:t>Label the horizontal a</w:t>
      </w:r>
      <w:r w:rsidR="000C6BC0" w:rsidRPr="00DC0482">
        <w:t>xis</w:t>
      </w:r>
      <w:r w:rsidRPr="00DC0482">
        <w:t xml:space="preserve"> with the sequence of the data.</w:t>
      </w:r>
      <w:r w:rsidR="00E8792E">
        <w:t xml:space="preserve"> </w:t>
      </w:r>
      <w:r w:rsidRPr="00DC0482">
        <w:t xml:space="preserve">Label the vertical axis with name of the </w:t>
      </w:r>
      <w:r w:rsidR="000C6BC0" w:rsidRPr="00DC0482">
        <w:t xml:space="preserve">intervention </w:t>
      </w:r>
      <w:r w:rsidRPr="00DC0482">
        <w:t>or characteristic you are studying.</w:t>
      </w:r>
    </w:p>
    <w:p w14:paraId="0FEFB473" w14:textId="77777777" w:rsidR="00A31D76" w:rsidRPr="00DC0482" w:rsidRDefault="00316F63" w:rsidP="00F92262">
      <w:pPr>
        <w:pStyle w:val="numbers"/>
      </w:pPr>
      <w:r w:rsidRPr="00DC0482">
        <w:t xml:space="preserve">Calculate and </w:t>
      </w:r>
      <w:r w:rsidR="000C6BC0" w:rsidRPr="00DC0482">
        <w:t xml:space="preserve">draw </w:t>
      </w:r>
      <w:r w:rsidRPr="00DC0482">
        <w:t>a median of the data on the run chart.</w:t>
      </w:r>
      <w:r w:rsidR="00E8792E">
        <w:t xml:space="preserve"> </w:t>
      </w:r>
      <w:r w:rsidRPr="00DC0482">
        <w:t xml:space="preserve">The median is the number in the middle of the data set when the data </w:t>
      </w:r>
      <w:r w:rsidR="002F78BB">
        <w:t>is</w:t>
      </w:r>
      <w:r w:rsidR="002F78BB" w:rsidRPr="00DC0482">
        <w:t xml:space="preserve"> </w:t>
      </w:r>
      <w:r w:rsidRPr="00DC0482">
        <w:t>reordered from the highest to the lowest value.</w:t>
      </w:r>
      <w:r w:rsidR="00E8792E">
        <w:t xml:space="preserve"> </w:t>
      </w:r>
      <w:r w:rsidRPr="00DC0482">
        <w:t>If the number of observations is even, the median is the average of the two middle values.</w:t>
      </w:r>
      <w:r w:rsidR="00E8792E">
        <w:t xml:space="preserve"> </w:t>
      </w:r>
      <w:r w:rsidRPr="00DC0482">
        <w:t xml:space="preserve">The median is </w:t>
      </w:r>
      <w:r w:rsidR="000C6BC0" w:rsidRPr="00DC0482">
        <w:t>necessary in order</w:t>
      </w:r>
      <w:r w:rsidRPr="00DC0482">
        <w:t xml:space="preserve"> to interpret a run chart. To analyse a run chart you need at least 10 data points</w:t>
      </w:r>
      <w:r w:rsidR="002F78BB">
        <w:t>.</w:t>
      </w:r>
      <w:r w:rsidRPr="00DC0482">
        <w:t xml:space="preserve"> </w:t>
      </w:r>
    </w:p>
    <w:p w14:paraId="0FEFB474" w14:textId="77777777" w:rsidR="00A31D76" w:rsidRPr="00DC0482" w:rsidRDefault="00316F63" w:rsidP="00F92262">
      <w:pPr>
        <w:pStyle w:val="numbers"/>
      </w:pPr>
      <w:r w:rsidRPr="00DC0482">
        <w:t>Add additional information to the chart.</w:t>
      </w:r>
      <w:r w:rsidR="00E8792E">
        <w:t xml:space="preserve"> </w:t>
      </w:r>
      <w:r w:rsidRPr="00DC0482">
        <w:t>Add a goal or target line if appropriate.</w:t>
      </w:r>
      <w:r w:rsidR="00E8792E">
        <w:t xml:space="preserve"> </w:t>
      </w:r>
      <w:r w:rsidRPr="00DC0482">
        <w:t>Annotate unusual events, changes tested or other pertinent information on the run chart at an appropriate time location.</w:t>
      </w:r>
    </w:p>
    <w:p w14:paraId="0FEFB475" w14:textId="77777777" w:rsidR="00A31D76" w:rsidRPr="00DC0482" w:rsidRDefault="00316F63" w:rsidP="00F92262">
      <w:pPr>
        <w:pStyle w:val="Heading2"/>
      </w:pPr>
      <w:bookmarkStart w:id="7" w:name="_Toc443996630"/>
      <w:bookmarkStart w:id="8" w:name="_Toc444684112"/>
      <w:bookmarkStart w:id="9" w:name="_Toc445298371"/>
      <w:r w:rsidRPr="00DC0482">
        <w:t>Interpreting run charts</w:t>
      </w:r>
      <w:bookmarkEnd w:id="7"/>
      <w:bookmarkEnd w:id="8"/>
      <w:bookmarkEnd w:id="9"/>
    </w:p>
    <w:p w14:paraId="0FEFB476" w14:textId="77777777" w:rsidR="00A31D76" w:rsidRPr="00DC0482" w:rsidRDefault="00316F63" w:rsidP="00DC0482">
      <w:pPr>
        <w:pStyle w:val="Body"/>
        <w:rPr>
          <w:kern w:val="1"/>
        </w:rPr>
      </w:pPr>
      <w:r w:rsidRPr="00DC0482">
        <w:rPr>
          <w:kern w:val="1"/>
        </w:rPr>
        <w:t xml:space="preserve">There are </w:t>
      </w:r>
      <w:r w:rsidR="00E152DD">
        <w:rPr>
          <w:kern w:val="1"/>
        </w:rPr>
        <w:t xml:space="preserve">four </w:t>
      </w:r>
      <w:r w:rsidRPr="00DC0482">
        <w:rPr>
          <w:kern w:val="1"/>
        </w:rPr>
        <w:t>rules to identify non-random patterns in the data displayed on a run chart:</w:t>
      </w:r>
    </w:p>
    <w:p w14:paraId="0FEFB477" w14:textId="77777777" w:rsidR="00A31D76" w:rsidRPr="00DC0482" w:rsidRDefault="00316F63" w:rsidP="00F92262">
      <w:pPr>
        <w:pStyle w:val="numberslast"/>
        <w:numPr>
          <w:ilvl w:val="0"/>
          <w:numId w:val="63"/>
        </w:numPr>
      </w:pPr>
      <w:r w:rsidRPr="00DC0482">
        <w:t xml:space="preserve">A </w:t>
      </w:r>
      <w:r w:rsidRPr="00C957D0">
        <w:rPr>
          <w:b/>
        </w:rPr>
        <w:t>shift</w:t>
      </w:r>
      <w:r w:rsidRPr="00DC0482">
        <w:t xml:space="preserve"> in the process or too many data points in a run (six or more consecutive points above or below the median).</w:t>
      </w:r>
    </w:p>
    <w:p w14:paraId="0FEFB478" w14:textId="77777777" w:rsidR="00A31D76" w:rsidRPr="00DC0482" w:rsidRDefault="00316F63" w:rsidP="00F92262">
      <w:pPr>
        <w:pStyle w:val="numberslast"/>
        <w:numPr>
          <w:ilvl w:val="0"/>
          <w:numId w:val="63"/>
        </w:numPr>
      </w:pPr>
      <w:r w:rsidRPr="00DC0482">
        <w:t xml:space="preserve">A </w:t>
      </w:r>
      <w:r w:rsidRPr="00C957D0">
        <w:rPr>
          <w:b/>
        </w:rPr>
        <w:t>trend</w:t>
      </w:r>
      <w:r w:rsidRPr="00DC0482">
        <w:t xml:space="preserve"> (five or more consecutive points all increasing or decreasing).</w:t>
      </w:r>
    </w:p>
    <w:p w14:paraId="0FEFB479" w14:textId="77777777" w:rsidR="00A31D76" w:rsidRPr="00DC0482" w:rsidRDefault="00316F63" w:rsidP="00F92262">
      <w:pPr>
        <w:pStyle w:val="numberslast"/>
        <w:numPr>
          <w:ilvl w:val="0"/>
          <w:numId w:val="63"/>
        </w:numPr>
      </w:pPr>
      <w:r w:rsidRPr="00DC0482">
        <w:t xml:space="preserve">Too many or too few </w:t>
      </w:r>
      <w:r w:rsidRPr="00C957D0">
        <w:rPr>
          <w:b/>
        </w:rPr>
        <w:t>runs</w:t>
      </w:r>
      <w:r w:rsidRPr="00DC0482">
        <w:t xml:space="preserve"> (use a table to determine this one).</w:t>
      </w:r>
    </w:p>
    <w:p w14:paraId="0FEFB47A" w14:textId="77777777" w:rsidR="00A31D76" w:rsidRPr="00DC0482" w:rsidRDefault="00316F63" w:rsidP="00F92262">
      <w:pPr>
        <w:pStyle w:val="numberslast"/>
        <w:numPr>
          <w:ilvl w:val="0"/>
          <w:numId w:val="63"/>
        </w:numPr>
      </w:pPr>
      <w:r w:rsidRPr="00DC0482">
        <w:t>An ‘astronomical’ data point</w:t>
      </w:r>
      <w:r w:rsidR="001B08E7">
        <w:t xml:space="preserve"> (explained below)</w:t>
      </w:r>
      <w:r w:rsidRPr="00DC0482">
        <w:t>.</w:t>
      </w:r>
      <w:r w:rsidR="00E8792E">
        <w:t xml:space="preserve"> </w:t>
      </w:r>
    </w:p>
    <w:p w14:paraId="0FEFB47B" w14:textId="77777777" w:rsidR="00E152DD" w:rsidRDefault="00316F63" w:rsidP="00DC0482">
      <w:pPr>
        <w:pStyle w:val="Body"/>
        <w:rPr>
          <w:kern w:val="1"/>
        </w:rPr>
      </w:pPr>
      <w:r w:rsidRPr="00DC0482">
        <w:rPr>
          <w:kern w:val="1"/>
        </w:rPr>
        <w:t>If one or more of the above rules apply to the run chart, this indicat</w:t>
      </w:r>
      <w:r w:rsidR="00E152DD">
        <w:rPr>
          <w:kern w:val="1"/>
        </w:rPr>
        <w:t>es</w:t>
      </w:r>
      <w:r w:rsidRPr="00DC0482">
        <w:rPr>
          <w:kern w:val="1"/>
        </w:rPr>
        <w:t xml:space="preserve"> the intervention tested</w:t>
      </w:r>
      <w:r w:rsidR="000C6BC0" w:rsidRPr="00DC0482">
        <w:rPr>
          <w:kern w:val="1"/>
        </w:rPr>
        <w:t xml:space="preserve"> has</w:t>
      </w:r>
      <w:r w:rsidRPr="00DC0482">
        <w:rPr>
          <w:kern w:val="1"/>
        </w:rPr>
        <w:t xml:space="preserve"> influenced the collected data. </w:t>
      </w:r>
      <w:r w:rsidR="007267C5" w:rsidRPr="00DC0482">
        <w:rPr>
          <w:kern w:val="1"/>
        </w:rPr>
        <w:t>These results</w:t>
      </w:r>
      <w:r w:rsidRPr="00DC0482">
        <w:rPr>
          <w:kern w:val="1"/>
        </w:rPr>
        <w:t xml:space="preserve"> can be negative (not what </w:t>
      </w:r>
      <w:r w:rsidR="00E152DD">
        <w:rPr>
          <w:kern w:val="1"/>
        </w:rPr>
        <w:t>you</w:t>
      </w:r>
      <w:r w:rsidR="00E152DD" w:rsidRPr="00DC0482">
        <w:rPr>
          <w:kern w:val="1"/>
        </w:rPr>
        <w:t xml:space="preserve"> </w:t>
      </w:r>
      <w:r w:rsidRPr="00DC0482">
        <w:rPr>
          <w:kern w:val="1"/>
        </w:rPr>
        <w:t>expected</w:t>
      </w:r>
      <w:r w:rsidR="00E152DD">
        <w:rPr>
          <w:kern w:val="1"/>
        </w:rPr>
        <w:t>;</w:t>
      </w:r>
      <w:r w:rsidR="000C6BC0" w:rsidRPr="00DC0482">
        <w:rPr>
          <w:kern w:val="1"/>
        </w:rPr>
        <w:t xml:space="preserve"> it didn’t improve things or even made </w:t>
      </w:r>
      <w:r w:rsidR="00E152DD">
        <w:rPr>
          <w:kern w:val="1"/>
        </w:rPr>
        <w:t>things</w:t>
      </w:r>
      <w:r w:rsidR="00E152DD" w:rsidRPr="00DC0482">
        <w:rPr>
          <w:kern w:val="1"/>
        </w:rPr>
        <w:t xml:space="preserve"> </w:t>
      </w:r>
      <w:r w:rsidR="000C6BC0" w:rsidRPr="00DC0482">
        <w:rPr>
          <w:kern w:val="1"/>
        </w:rPr>
        <w:t>worse</w:t>
      </w:r>
      <w:r w:rsidRPr="00DC0482">
        <w:rPr>
          <w:kern w:val="1"/>
        </w:rPr>
        <w:t>) or positive (</w:t>
      </w:r>
      <w:r w:rsidR="000C6BC0" w:rsidRPr="00DC0482">
        <w:rPr>
          <w:kern w:val="1"/>
        </w:rPr>
        <w:t>improvement seen</w:t>
      </w:r>
      <w:r w:rsidR="00E152DD">
        <w:rPr>
          <w:kern w:val="1"/>
        </w:rPr>
        <w:t>;</w:t>
      </w:r>
      <w:r w:rsidR="000C6BC0" w:rsidRPr="00DC0482">
        <w:rPr>
          <w:kern w:val="1"/>
        </w:rPr>
        <w:t xml:space="preserve"> </w:t>
      </w:r>
      <w:r w:rsidRPr="00DC0482">
        <w:rPr>
          <w:kern w:val="1"/>
        </w:rPr>
        <w:t xml:space="preserve">what </w:t>
      </w:r>
      <w:r w:rsidR="00E152DD">
        <w:rPr>
          <w:kern w:val="1"/>
        </w:rPr>
        <w:t>you</w:t>
      </w:r>
      <w:r w:rsidR="00E152DD" w:rsidRPr="00DC0482">
        <w:rPr>
          <w:kern w:val="1"/>
        </w:rPr>
        <w:t xml:space="preserve"> </w:t>
      </w:r>
      <w:r w:rsidRPr="00DC0482">
        <w:rPr>
          <w:kern w:val="1"/>
        </w:rPr>
        <w:t>predicted). The team need</w:t>
      </w:r>
      <w:r w:rsidR="00E152DD">
        <w:rPr>
          <w:kern w:val="1"/>
        </w:rPr>
        <w:t>s</w:t>
      </w:r>
      <w:r w:rsidRPr="00DC0482">
        <w:rPr>
          <w:kern w:val="1"/>
        </w:rPr>
        <w:t xml:space="preserve"> to study the run chart and decide whether they are on track and </w:t>
      </w:r>
      <w:r w:rsidR="000C6BC0" w:rsidRPr="00DC0482">
        <w:rPr>
          <w:kern w:val="1"/>
        </w:rPr>
        <w:t xml:space="preserve">then </w:t>
      </w:r>
      <w:r w:rsidRPr="00DC0482">
        <w:rPr>
          <w:kern w:val="1"/>
        </w:rPr>
        <w:t>expand the test,</w:t>
      </w:r>
      <w:r w:rsidR="002533D1">
        <w:rPr>
          <w:kern w:val="1"/>
        </w:rPr>
        <w:t xml:space="preserve"> then</w:t>
      </w:r>
      <w:r w:rsidRPr="00DC0482">
        <w:rPr>
          <w:kern w:val="1"/>
        </w:rPr>
        <w:t xml:space="preserve"> adapt or change the intervention. </w:t>
      </w:r>
    </w:p>
    <w:p w14:paraId="0FEFB47C" w14:textId="77777777" w:rsidR="003D6FC4" w:rsidRPr="00DC0482" w:rsidRDefault="007267C5" w:rsidP="00DC0482">
      <w:pPr>
        <w:pStyle w:val="Body"/>
        <w:rPr>
          <w:kern w:val="1"/>
        </w:rPr>
      </w:pPr>
      <w:r w:rsidRPr="00DC0482">
        <w:rPr>
          <w:kern w:val="1"/>
        </w:rPr>
        <w:t xml:space="preserve">Provost and Murray describe a more in-depth analysis on the use of run charts in </w:t>
      </w:r>
      <w:r w:rsidRPr="00F92262">
        <w:rPr>
          <w:i/>
          <w:kern w:val="1"/>
        </w:rPr>
        <w:t>The Healthcare Data Guide</w:t>
      </w:r>
      <w:r w:rsidR="00E152DD">
        <w:rPr>
          <w:kern w:val="1"/>
        </w:rPr>
        <w:t>.</w:t>
      </w:r>
      <w:r w:rsidR="00316F63" w:rsidRPr="00DC0482">
        <w:rPr>
          <w:rStyle w:val="FootnoteReference"/>
        </w:rPr>
        <w:footnoteReference w:id="2"/>
      </w:r>
    </w:p>
    <w:p w14:paraId="0FEFB47D" w14:textId="77777777" w:rsidR="00DD5244" w:rsidRPr="00DC0482" w:rsidRDefault="00DD5244" w:rsidP="00DC0482">
      <w:pPr>
        <w:pStyle w:val="Body"/>
        <w:rPr>
          <w:kern w:val="1"/>
        </w:rPr>
      </w:pPr>
      <w:r w:rsidRPr="00DC0482">
        <w:rPr>
          <w:kern w:val="1"/>
        </w:rPr>
        <w:t xml:space="preserve">An ‘astronomical data point’ is used in detecting unusually large or small numbers. An astronomical data point is one that is obviously, even blatantly, different from the rest of the points; all studying the chart would agree the point is unusual. Astronomical points should not be confused with the highest or lowest data points, which every run chart will have. While </w:t>
      </w:r>
      <w:r w:rsidR="004B0B0C">
        <w:rPr>
          <w:kern w:val="1"/>
        </w:rPr>
        <w:t>r</w:t>
      </w:r>
      <w:r w:rsidRPr="00DC0482">
        <w:rPr>
          <w:kern w:val="1"/>
        </w:rPr>
        <w:t>ules 1, 2 and 3 are probability based</w:t>
      </w:r>
      <w:r w:rsidR="00FE3AF5" w:rsidRPr="00DC0482">
        <w:rPr>
          <w:kern w:val="1"/>
        </w:rPr>
        <w:t xml:space="preserve"> and objective</w:t>
      </w:r>
      <w:r w:rsidRPr="00DC0482">
        <w:rPr>
          <w:kern w:val="1"/>
        </w:rPr>
        <w:t xml:space="preserve">, </w:t>
      </w:r>
      <w:r w:rsidR="00C957D0">
        <w:rPr>
          <w:kern w:val="1"/>
        </w:rPr>
        <w:t>r</w:t>
      </w:r>
      <w:r w:rsidRPr="00DC0482">
        <w:rPr>
          <w:kern w:val="1"/>
        </w:rPr>
        <w:t>ule 4 is subjective and recognises the importance of the visual display of the data in a run chart.</w:t>
      </w:r>
    </w:p>
    <w:p w14:paraId="0FEFB47E" w14:textId="77777777" w:rsidR="00A31D76" w:rsidRPr="00DC0482" w:rsidRDefault="003D6FC4" w:rsidP="00F92262">
      <w:pPr>
        <w:pStyle w:val="Heading2"/>
      </w:pPr>
      <w:bookmarkStart w:id="10" w:name="_Toc443551411"/>
      <w:bookmarkStart w:id="11" w:name="_Toc445298372"/>
      <w:r w:rsidRPr="00DC0482">
        <w:t>Run chart analysis</w:t>
      </w:r>
      <w:bookmarkEnd w:id="10"/>
      <w:bookmarkEnd w:id="11"/>
    </w:p>
    <w:tbl>
      <w:tblPr>
        <w:tblStyle w:val="TableGrid"/>
        <w:tblW w:w="0" w:type="auto"/>
        <w:tblLook w:val="04A0" w:firstRow="1" w:lastRow="0" w:firstColumn="1" w:lastColumn="0" w:noHBand="0" w:noVBand="1"/>
      </w:tblPr>
      <w:tblGrid>
        <w:gridCol w:w="9236"/>
      </w:tblGrid>
      <w:tr w:rsidR="003D6FC4" w:rsidRPr="00DC0482" w14:paraId="0FEFB480" w14:textId="77777777" w:rsidTr="003D6FC4">
        <w:tc>
          <w:tcPr>
            <w:tcW w:w="9236" w:type="dxa"/>
          </w:tcPr>
          <w:p w14:paraId="0FEFB47F" w14:textId="77777777" w:rsidR="003D6FC4" w:rsidRPr="00DC0482" w:rsidRDefault="003D6FC4" w:rsidP="00DC0482">
            <w:pPr>
              <w:pStyle w:val="Body"/>
              <w:rPr>
                <w:kern w:val="1"/>
              </w:rPr>
            </w:pPr>
            <w:r w:rsidRPr="00DC0482">
              <w:rPr>
                <w:noProof/>
                <w:kern w:val="1"/>
                <w:lang w:val="en-NZ" w:eastAsia="en-NZ"/>
              </w:rPr>
              <w:drawing>
                <wp:inline distT="0" distB="0" distL="0" distR="0" wp14:anchorId="0FEFB631" wp14:editId="0FEFB632">
                  <wp:extent cx="5486400" cy="339516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395167"/>
                          </a:xfrm>
                          <a:prstGeom prst="rect">
                            <a:avLst/>
                          </a:prstGeom>
                          <a:noFill/>
                          <a:ln>
                            <a:noFill/>
                          </a:ln>
                        </pic:spPr>
                      </pic:pic>
                    </a:graphicData>
                  </a:graphic>
                </wp:inline>
              </w:drawing>
            </w:r>
          </w:p>
        </w:tc>
      </w:tr>
      <w:tr w:rsidR="003D6FC4" w:rsidRPr="00DC0482" w14:paraId="0FEFB482" w14:textId="77777777" w:rsidTr="003D6FC4">
        <w:tc>
          <w:tcPr>
            <w:tcW w:w="9236" w:type="dxa"/>
          </w:tcPr>
          <w:p w14:paraId="0FEFB481" w14:textId="77777777" w:rsidR="003D6FC4" w:rsidRPr="00DC0482" w:rsidRDefault="003D6FC4" w:rsidP="00134DC6">
            <w:pPr>
              <w:pStyle w:val="Body"/>
              <w:spacing w:before="120"/>
              <w:rPr>
                <w:kern w:val="1"/>
              </w:rPr>
            </w:pPr>
            <w:r w:rsidRPr="00DC0482">
              <w:rPr>
                <w:kern w:val="1"/>
              </w:rPr>
              <w:t xml:space="preserve">A shift is when </w:t>
            </w:r>
            <w:r w:rsidR="00C957D0">
              <w:rPr>
                <w:kern w:val="1"/>
              </w:rPr>
              <w:t>six</w:t>
            </w:r>
            <w:r w:rsidRPr="00DC0482">
              <w:rPr>
                <w:kern w:val="1"/>
              </w:rPr>
              <w:t xml:space="preserve"> or more outcomes are positioned on one side of the median. In this example the outcomes between time moment three and eight are positioned above the median. </w:t>
            </w:r>
          </w:p>
        </w:tc>
      </w:tr>
      <w:tr w:rsidR="003D6FC4" w:rsidRPr="00DC0482" w14:paraId="0FEFB484" w14:textId="77777777" w:rsidTr="003D6FC4">
        <w:tc>
          <w:tcPr>
            <w:tcW w:w="9236" w:type="dxa"/>
          </w:tcPr>
          <w:p w14:paraId="0FEFB483" w14:textId="77777777" w:rsidR="003D6FC4" w:rsidRPr="00DC0482" w:rsidRDefault="005B4DB0" w:rsidP="00DC0482">
            <w:pPr>
              <w:pStyle w:val="Body"/>
              <w:rPr>
                <w:kern w:val="1"/>
              </w:rPr>
            </w:pPr>
            <w:r w:rsidRPr="00DC0482">
              <w:rPr>
                <w:noProof/>
                <w:kern w:val="1"/>
                <w:lang w:val="en-NZ" w:eastAsia="en-NZ"/>
              </w:rPr>
              <w:drawing>
                <wp:inline distT="0" distB="0" distL="0" distR="0" wp14:anchorId="0FEFB633" wp14:editId="0FEFB634">
                  <wp:extent cx="5541072" cy="342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1072" cy="3429000"/>
                          </a:xfrm>
                          <a:prstGeom prst="rect">
                            <a:avLst/>
                          </a:prstGeom>
                          <a:noFill/>
                          <a:ln>
                            <a:noFill/>
                          </a:ln>
                        </pic:spPr>
                      </pic:pic>
                    </a:graphicData>
                  </a:graphic>
                </wp:inline>
              </w:drawing>
            </w:r>
          </w:p>
        </w:tc>
      </w:tr>
      <w:tr w:rsidR="003D6FC4" w:rsidRPr="00DC0482" w14:paraId="0FEFB486" w14:textId="77777777" w:rsidTr="003D6FC4">
        <w:tc>
          <w:tcPr>
            <w:tcW w:w="9236" w:type="dxa"/>
          </w:tcPr>
          <w:p w14:paraId="0FEFB485" w14:textId="77777777" w:rsidR="003D6FC4" w:rsidRPr="00DC0482" w:rsidRDefault="005B4DB0" w:rsidP="00134DC6">
            <w:pPr>
              <w:pStyle w:val="Body"/>
              <w:spacing w:before="120"/>
              <w:rPr>
                <w:kern w:val="1"/>
              </w:rPr>
            </w:pPr>
            <w:r w:rsidRPr="00DC0482">
              <w:rPr>
                <w:kern w:val="1"/>
              </w:rPr>
              <w:t xml:space="preserve">A trend is when </w:t>
            </w:r>
            <w:r w:rsidR="00C957D0">
              <w:rPr>
                <w:kern w:val="1"/>
              </w:rPr>
              <w:t>five</w:t>
            </w:r>
            <w:r w:rsidRPr="00DC0482">
              <w:rPr>
                <w:kern w:val="1"/>
              </w:rPr>
              <w:t xml:space="preserve"> or more consecutive outcomes are going up or down. From time moment 12, five consecutive outcomes are going down</w:t>
            </w:r>
            <w:r w:rsidR="00C957D0">
              <w:rPr>
                <w:kern w:val="1"/>
              </w:rPr>
              <w:t>.</w:t>
            </w:r>
          </w:p>
        </w:tc>
      </w:tr>
    </w:tbl>
    <w:p w14:paraId="0FEFB487" w14:textId="77777777" w:rsidR="003D6FC4" w:rsidRPr="00DC0482" w:rsidRDefault="003D6FC4" w:rsidP="00DC0482">
      <w:pPr>
        <w:pStyle w:val="Body"/>
        <w:rPr>
          <w:kern w:val="1"/>
        </w:rPr>
      </w:pPr>
    </w:p>
    <w:tbl>
      <w:tblPr>
        <w:tblStyle w:val="TableGrid"/>
        <w:tblW w:w="0" w:type="auto"/>
        <w:tblLook w:val="04A0" w:firstRow="1" w:lastRow="0" w:firstColumn="1" w:lastColumn="0" w:noHBand="0" w:noVBand="1"/>
      </w:tblPr>
      <w:tblGrid>
        <w:gridCol w:w="9236"/>
      </w:tblGrid>
      <w:tr w:rsidR="005B4DB0" w:rsidRPr="00DC0482" w14:paraId="0FEFB489" w14:textId="77777777" w:rsidTr="005B4DB0">
        <w:tc>
          <w:tcPr>
            <w:tcW w:w="9236" w:type="dxa"/>
          </w:tcPr>
          <w:p w14:paraId="0FEFB488" w14:textId="77777777" w:rsidR="005B4DB0" w:rsidRPr="00DC0482" w:rsidRDefault="005B4DB0" w:rsidP="00DC0482">
            <w:pPr>
              <w:pStyle w:val="Body"/>
              <w:rPr>
                <w:kern w:val="1"/>
              </w:rPr>
            </w:pPr>
            <w:r w:rsidRPr="00DC0482">
              <w:rPr>
                <w:noProof/>
                <w:kern w:val="1"/>
                <w:lang w:val="en-NZ" w:eastAsia="en-NZ"/>
              </w:rPr>
              <w:drawing>
                <wp:inline distT="0" distB="0" distL="0" distR="0" wp14:anchorId="0FEFB635" wp14:editId="0FEFB636">
                  <wp:extent cx="5595257" cy="34625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6052" cy="3463022"/>
                          </a:xfrm>
                          <a:prstGeom prst="rect">
                            <a:avLst/>
                          </a:prstGeom>
                          <a:noFill/>
                          <a:ln>
                            <a:noFill/>
                          </a:ln>
                        </pic:spPr>
                      </pic:pic>
                    </a:graphicData>
                  </a:graphic>
                </wp:inline>
              </w:drawing>
            </w:r>
          </w:p>
        </w:tc>
      </w:tr>
      <w:tr w:rsidR="005B4DB0" w:rsidRPr="00DC0482" w14:paraId="0FEFB4B6" w14:textId="77777777" w:rsidTr="005B4DB0">
        <w:tc>
          <w:tcPr>
            <w:tcW w:w="9236" w:type="dxa"/>
          </w:tcPr>
          <w:p w14:paraId="0FEFB48A" w14:textId="77777777" w:rsidR="00A003EC" w:rsidRPr="00DC0482" w:rsidRDefault="005B4DB0" w:rsidP="00134DC6">
            <w:pPr>
              <w:pStyle w:val="Body"/>
              <w:spacing w:before="120"/>
              <w:rPr>
                <w:kern w:val="1"/>
              </w:rPr>
            </w:pPr>
            <w:r w:rsidRPr="00DC0482">
              <w:rPr>
                <w:kern w:val="1"/>
              </w:rPr>
              <w:t xml:space="preserve">A </w:t>
            </w:r>
            <w:r w:rsidR="008D3C7C" w:rsidRPr="00DC0482">
              <w:rPr>
                <w:kern w:val="1"/>
              </w:rPr>
              <w:t>non-random</w:t>
            </w:r>
            <w:r w:rsidRPr="00DC0482">
              <w:rPr>
                <w:kern w:val="1"/>
              </w:rPr>
              <w:t xml:space="preserve"> pattern is signalled by to</w:t>
            </w:r>
            <w:r w:rsidR="00C957D0">
              <w:rPr>
                <w:kern w:val="1"/>
              </w:rPr>
              <w:t>o</w:t>
            </w:r>
            <w:r w:rsidRPr="00DC0482">
              <w:rPr>
                <w:kern w:val="1"/>
              </w:rPr>
              <w:t xml:space="preserve"> many or too few runs or crossings of the median</w:t>
            </w:r>
            <w:r w:rsidR="008D3C7C" w:rsidRPr="00DC0482">
              <w:rPr>
                <w:kern w:val="1"/>
              </w:rPr>
              <w:t>. A run</w:t>
            </w:r>
            <w:r w:rsidRPr="00DC0482">
              <w:rPr>
                <w:kern w:val="1"/>
              </w:rPr>
              <w:t xml:space="preserve"> is a series of point in a row on one side of the median. An easy way to determine the number of runs is to count the number of times the line connecting the data points crosses the median and add one. In the example above</w:t>
            </w:r>
            <w:r w:rsidR="00C957D0">
              <w:rPr>
                <w:kern w:val="1"/>
              </w:rPr>
              <w:t>,</w:t>
            </w:r>
            <w:r w:rsidRPr="00DC0482">
              <w:rPr>
                <w:kern w:val="1"/>
              </w:rPr>
              <w:t xml:space="preserve"> </w:t>
            </w:r>
            <w:r w:rsidR="008D3C7C" w:rsidRPr="00386402">
              <w:rPr>
                <w:kern w:val="1"/>
              </w:rPr>
              <w:t>the data line crosses the median once</w:t>
            </w:r>
            <w:r w:rsidR="00B375C8" w:rsidRPr="00386402">
              <w:rPr>
                <w:kern w:val="1"/>
              </w:rPr>
              <w:t xml:space="preserve"> </w:t>
            </w:r>
            <w:r w:rsidR="00D25036" w:rsidRPr="00386402">
              <w:rPr>
                <w:kern w:val="1"/>
              </w:rPr>
              <w:t>we add one</w:t>
            </w:r>
            <w:r w:rsidR="00974D21" w:rsidRPr="00386402">
              <w:rPr>
                <w:kern w:val="1"/>
              </w:rPr>
              <w:t>,</w:t>
            </w:r>
            <w:r w:rsidR="00D25036" w:rsidRPr="00386402">
              <w:rPr>
                <w:kern w:val="1"/>
              </w:rPr>
              <w:t xml:space="preserve"> which means ther</w:t>
            </w:r>
            <w:r w:rsidR="008D3C7C" w:rsidRPr="00386402">
              <w:rPr>
                <w:kern w:val="1"/>
              </w:rPr>
              <w:t xml:space="preserve">e are two runs. </w:t>
            </w:r>
            <w:r w:rsidR="008D3C7C" w:rsidRPr="00DC0482">
              <w:rPr>
                <w:kern w:val="1"/>
              </w:rPr>
              <w:t>The table below tells you if the number of runs counted is too many or too few for the number of data points.</w:t>
            </w:r>
            <w:r w:rsidR="00533202">
              <w:rPr>
                <w:kern w:val="1"/>
              </w:rPr>
              <w:t xml:space="preserve"> </w:t>
            </w:r>
          </w:p>
          <w:p w14:paraId="0FEFB48B" w14:textId="77777777" w:rsidR="00A003EC" w:rsidRPr="00DC0482" w:rsidRDefault="00A003EC" w:rsidP="00DC0482">
            <w:pPr>
              <w:pStyle w:val="Body"/>
              <w:rPr>
                <w:kern w:val="1"/>
              </w:rPr>
            </w:pPr>
            <w:r w:rsidRPr="00DC0482">
              <w:rPr>
                <w:kern w:val="1"/>
              </w:rPr>
              <w:t>Table for checking too many or too few runs on a run chart</w:t>
            </w:r>
            <w:r w:rsidR="00A83B04">
              <w:rPr>
                <w:kern w:val="1"/>
              </w:rPr>
              <w:t>:</w:t>
            </w:r>
          </w:p>
          <w:tbl>
            <w:tblPr>
              <w:tblStyle w:val="TableGrid"/>
              <w:tblW w:w="0" w:type="auto"/>
              <w:tblLook w:val="04A0" w:firstRow="1" w:lastRow="0" w:firstColumn="1" w:lastColumn="0" w:noHBand="0" w:noVBand="1"/>
            </w:tblPr>
            <w:tblGrid>
              <w:gridCol w:w="3001"/>
              <w:gridCol w:w="3002"/>
              <w:gridCol w:w="3002"/>
            </w:tblGrid>
            <w:tr w:rsidR="008D3C7C" w:rsidRPr="00DC0482" w14:paraId="0FEFB48F" w14:textId="77777777" w:rsidTr="008D3C7C">
              <w:tc>
                <w:tcPr>
                  <w:tcW w:w="3001" w:type="dxa"/>
                </w:tcPr>
                <w:p w14:paraId="0FEFB48C" w14:textId="77777777" w:rsidR="008D3C7C" w:rsidRPr="00DC0482" w:rsidRDefault="008D3C7C" w:rsidP="00134DC6">
                  <w:pPr>
                    <w:pStyle w:val="Body"/>
                    <w:spacing w:before="120"/>
                    <w:rPr>
                      <w:kern w:val="1"/>
                    </w:rPr>
                  </w:pPr>
                  <w:r w:rsidRPr="00DC0482">
                    <w:rPr>
                      <w:kern w:val="1"/>
                    </w:rPr>
                    <w:t>Total number of data point on run chart not falling on the median</w:t>
                  </w:r>
                </w:p>
              </w:tc>
              <w:tc>
                <w:tcPr>
                  <w:tcW w:w="3002" w:type="dxa"/>
                </w:tcPr>
                <w:p w14:paraId="0FEFB48D" w14:textId="77777777" w:rsidR="008D3C7C" w:rsidRPr="00DC0482" w:rsidRDefault="008D3C7C" w:rsidP="00134DC6">
                  <w:pPr>
                    <w:pStyle w:val="Body"/>
                    <w:spacing w:before="120"/>
                    <w:rPr>
                      <w:kern w:val="1"/>
                    </w:rPr>
                  </w:pPr>
                  <w:r w:rsidRPr="00DC0482">
                    <w:rPr>
                      <w:kern w:val="1"/>
                    </w:rPr>
                    <w:t xml:space="preserve">Lower limit for number of runs (&lt;than this is </w:t>
                  </w:r>
                  <w:r w:rsidR="00A83B04">
                    <w:rPr>
                      <w:kern w:val="1"/>
                    </w:rPr>
                    <w:t>‘</w:t>
                  </w:r>
                  <w:r w:rsidRPr="00DC0482">
                    <w:rPr>
                      <w:kern w:val="1"/>
                    </w:rPr>
                    <w:t>too few</w:t>
                  </w:r>
                  <w:r w:rsidR="00A83B04">
                    <w:rPr>
                      <w:kern w:val="1"/>
                    </w:rPr>
                    <w:t>’</w:t>
                  </w:r>
                  <w:r w:rsidRPr="00DC0482">
                    <w:rPr>
                      <w:kern w:val="1"/>
                    </w:rPr>
                    <w:t>)</w:t>
                  </w:r>
                </w:p>
              </w:tc>
              <w:tc>
                <w:tcPr>
                  <w:tcW w:w="3002" w:type="dxa"/>
                </w:tcPr>
                <w:p w14:paraId="0FEFB48E" w14:textId="77777777" w:rsidR="008D3C7C" w:rsidRPr="00DC0482" w:rsidRDefault="008D3C7C" w:rsidP="00134DC6">
                  <w:pPr>
                    <w:pStyle w:val="Body"/>
                    <w:spacing w:before="120"/>
                    <w:rPr>
                      <w:kern w:val="1"/>
                    </w:rPr>
                  </w:pPr>
                  <w:r w:rsidRPr="00DC0482">
                    <w:rPr>
                      <w:kern w:val="1"/>
                    </w:rPr>
                    <w:t xml:space="preserve">Upper limit for number of runs (&gt;than this is </w:t>
                  </w:r>
                  <w:r w:rsidR="00A83B04">
                    <w:rPr>
                      <w:kern w:val="1"/>
                    </w:rPr>
                    <w:t>‘</w:t>
                  </w:r>
                  <w:r w:rsidRPr="00DC0482">
                    <w:rPr>
                      <w:kern w:val="1"/>
                    </w:rPr>
                    <w:t>too many</w:t>
                  </w:r>
                  <w:r w:rsidR="00A83B04">
                    <w:rPr>
                      <w:kern w:val="1"/>
                    </w:rPr>
                    <w:t>’</w:t>
                  </w:r>
                  <w:r w:rsidRPr="00DC0482">
                    <w:rPr>
                      <w:kern w:val="1"/>
                    </w:rPr>
                    <w:t>)</w:t>
                  </w:r>
                </w:p>
              </w:tc>
            </w:tr>
            <w:tr w:rsidR="008D3C7C" w:rsidRPr="00DC0482" w14:paraId="0FEFB493" w14:textId="77777777" w:rsidTr="008D3C7C">
              <w:tc>
                <w:tcPr>
                  <w:tcW w:w="3001" w:type="dxa"/>
                </w:tcPr>
                <w:p w14:paraId="0FEFB490" w14:textId="77777777" w:rsidR="008D3C7C" w:rsidRPr="00DC0482" w:rsidRDefault="008D3C7C" w:rsidP="00DC0482">
                  <w:pPr>
                    <w:pStyle w:val="Body"/>
                    <w:rPr>
                      <w:kern w:val="1"/>
                    </w:rPr>
                  </w:pPr>
                  <w:r w:rsidRPr="00DC0482">
                    <w:rPr>
                      <w:kern w:val="1"/>
                    </w:rPr>
                    <w:t>10</w:t>
                  </w:r>
                </w:p>
              </w:tc>
              <w:tc>
                <w:tcPr>
                  <w:tcW w:w="3002" w:type="dxa"/>
                </w:tcPr>
                <w:p w14:paraId="0FEFB491" w14:textId="77777777" w:rsidR="008D3C7C" w:rsidRPr="00DC0482" w:rsidRDefault="008D3C7C" w:rsidP="00DC0482">
                  <w:pPr>
                    <w:pStyle w:val="Body"/>
                    <w:rPr>
                      <w:kern w:val="1"/>
                    </w:rPr>
                  </w:pPr>
                  <w:r w:rsidRPr="00DC0482">
                    <w:rPr>
                      <w:kern w:val="1"/>
                    </w:rPr>
                    <w:t>3</w:t>
                  </w:r>
                </w:p>
              </w:tc>
              <w:tc>
                <w:tcPr>
                  <w:tcW w:w="3002" w:type="dxa"/>
                </w:tcPr>
                <w:p w14:paraId="0FEFB492" w14:textId="77777777" w:rsidR="008D3C7C" w:rsidRPr="00DC0482" w:rsidRDefault="008D3C7C" w:rsidP="00DC0482">
                  <w:pPr>
                    <w:pStyle w:val="Body"/>
                    <w:rPr>
                      <w:kern w:val="1"/>
                    </w:rPr>
                  </w:pPr>
                  <w:r w:rsidRPr="00DC0482">
                    <w:rPr>
                      <w:kern w:val="1"/>
                    </w:rPr>
                    <w:t>9</w:t>
                  </w:r>
                </w:p>
              </w:tc>
            </w:tr>
            <w:tr w:rsidR="008D3C7C" w:rsidRPr="00DC0482" w14:paraId="0FEFB497" w14:textId="77777777" w:rsidTr="008D3C7C">
              <w:tc>
                <w:tcPr>
                  <w:tcW w:w="3001" w:type="dxa"/>
                </w:tcPr>
                <w:p w14:paraId="0FEFB494" w14:textId="77777777" w:rsidR="008D3C7C" w:rsidRPr="00DC0482" w:rsidRDefault="008D3C7C" w:rsidP="00DC0482">
                  <w:pPr>
                    <w:pStyle w:val="Body"/>
                    <w:rPr>
                      <w:kern w:val="1"/>
                    </w:rPr>
                  </w:pPr>
                  <w:r w:rsidRPr="00DC0482">
                    <w:rPr>
                      <w:kern w:val="1"/>
                    </w:rPr>
                    <w:t>11</w:t>
                  </w:r>
                </w:p>
              </w:tc>
              <w:tc>
                <w:tcPr>
                  <w:tcW w:w="3002" w:type="dxa"/>
                </w:tcPr>
                <w:p w14:paraId="0FEFB495" w14:textId="77777777" w:rsidR="008D3C7C" w:rsidRPr="00DC0482" w:rsidRDefault="008D3C7C" w:rsidP="00DC0482">
                  <w:pPr>
                    <w:pStyle w:val="Body"/>
                    <w:rPr>
                      <w:kern w:val="1"/>
                    </w:rPr>
                  </w:pPr>
                  <w:r w:rsidRPr="00DC0482">
                    <w:rPr>
                      <w:kern w:val="1"/>
                    </w:rPr>
                    <w:t>3</w:t>
                  </w:r>
                </w:p>
              </w:tc>
              <w:tc>
                <w:tcPr>
                  <w:tcW w:w="3002" w:type="dxa"/>
                </w:tcPr>
                <w:p w14:paraId="0FEFB496" w14:textId="77777777" w:rsidR="008D3C7C" w:rsidRPr="00DC0482" w:rsidRDefault="008D3C7C" w:rsidP="00DC0482">
                  <w:pPr>
                    <w:pStyle w:val="Body"/>
                    <w:rPr>
                      <w:kern w:val="1"/>
                    </w:rPr>
                  </w:pPr>
                  <w:r w:rsidRPr="00DC0482">
                    <w:rPr>
                      <w:kern w:val="1"/>
                    </w:rPr>
                    <w:t>10</w:t>
                  </w:r>
                </w:p>
              </w:tc>
            </w:tr>
            <w:tr w:rsidR="008D3C7C" w:rsidRPr="00DC0482" w14:paraId="0FEFB49B" w14:textId="77777777" w:rsidTr="008D3C7C">
              <w:tc>
                <w:tcPr>
                  <w:tcW w:w="3001" w:type="dxa"/>
                </w:tcPr>
                <w:p w14:paraId="0FEFB498" w14:textId="77777777" w:rsidR="008D3C7C" w:rsidRPr="00DC0482" w:rsidRDefault="008D3C7C" w:rsidP="00DC0482">
                  <w:pPr>
                    <w:pStyle w:val="Body"/>
                    <w:rPr>
                      <w:kern w:val="1"/>
                    </w:rPr>
                  </w:pPr>
                  <w:r w:rsidRPr="00DC0482">
                    <w:rPr>
                      <w:kern w:val="1"/>
                    </w:rPr>
                    <w:t>12</w:t>
                  </w:r>
                </w:p>
              </w:tc>
              <w:tc>
                <w:tcPr>
                  <w:tcW w:w="3002" w:type="dxa"/>
                </w:tcPr>
                <w:p w14:paraId="0FEFB499" w14:textId="77777777" w:rsidR="008D3C7C" w:rsidRPr="00DC0482" w:rsidRDefault="008D3C7C" w:rsidP="00DC0482">
                  <w:pPr>
                    <w:pStyle w:val="Body"/>
                    <w:rPr>
                      <w:kern w:val="1"/>
                    </w:rPr>
                  </w:pPr>
                  <w:r w:rsidRPr="00DC0482">
                    <w:rPr>
                      <w:kern w:val="1"/>
                    </w:rPr>
                    <w:t>3</w:t>
                  </w:r>
                </w:p>
              </w:tc>
              <w:tc>
                <w:tcPr>
                  <w:tcW w:w="3002" w:type="dxa"/>
                </w:tcPr>
                <w:p w14:paraId="0FEFB49A" w14:textId="77777777" w:rsidR="008D3C7C" w:rsidRPr="00DC0482" w:rsidRDefault="008D3C7C" w:rsidP="00DC0482">
                  <w:pPr>
                    <w:pStyle w:val="Body"/>
                    <w:rPr>
                      <w:kern w:val="1"/>
                    </w:rPr>
                  </w:pPr>
                  <w:r w:rsidRPr="00DC0482">
                    <w:rPr>
                      <w:kern w:val="1"/>
                    </w:rPr>
                    <w:t>11</w:t>
                  </w:r>
                </w:p>
              </w:tc>
            </w:tr>
            <w:tr w:rsidR="008D3C7C" w:rsidRPr="00DC0482" w14:paraId="0FEFB49F" w14:textId="77777777" w:rsidTr="008D3C7C">
              <w:tc>
                <w:tcPr>
                  <w:tcW w:w="3001" w:type="dxa"/>
                </w:tcPr>
                <w:p w14:paraId="0FEFB49C" w14:textId="77777777" w:rsidR="008D3C7C" w:rsidRPr="00DC0482" w:rsidRDefault="008D3C7C" w:rsidP="00DC0482">
                  <w:pPr>
                    <w:pStyle w:val="Body"/>
                    <w:rPr>
                      <w:kern w:val="1"/>
                    </w:rPr>
                  </w:pPr>
                  <w:r w:rsidRPr="00DC0482">
                    <w:rPr>
                      <w:kern w:val="1"/>
                    </w:rPr>
                    <w:t>13</w:t>
                  </w:r>
                </w:p>
              </w:tc>
              <w:tc>
                <w:tcPr>
                  <w:tcW w:w="3002" w:type="dxa"/>
                </w:tcPr>
                <w:p w14:paraId="0FEFB49D" w14:textId="77777777" w:rsidR="008D3C7C" w:rsidRPr="00DC0482" w:rsidRDefault="008D3C7C" w:rsidP="00DC0482">
                  <w:pPr>
                    <w:pStyle w:val="Body"/>
                    <w:rPr>
                      <w:kern w:val="1"/>
                    </w:rPr>
                  </w:pPr>
                  <w:r w:rsidRPr="00DC0482">
                    <w:rPr>
                      <w:kern w:val="1"/>
                    </w:rPr>
                    <w:t>4</w:t>
                  </w:r>
                </w:p>
              </w:tc>
              <w:tc>
                <w:tcPr>
                  <w:tcW w:w="3002" w:type="dxa"/>
                </w:tcPr>
                <w:p w14:paraId="0FEFB49E" w14:textId="77777777" w:rsidR="008D3C7C" w:rsidRPr="00DC0482" w:rsidRDefault="008D3C7C" w:rsidP="00DC0482">
                  <w:pPr>
                    <w:pStyle w:val="Body"/>
                    <w:rPr>
                      <w:kern w:val="1"/>
                    </w:rPr>
                  </w:pPr>
                  <w:r w:rsidRPr="00DC0482">
                    <w:rPr>
                      <w:kern w:val="1"/>
                    </w:rPr>
                    <w:t>11</w:t>
                  </w:r>
                </w:p>
              </w:tc>
            </w:tr>
            <w:tr w:rsidR="008D3C7C" w:rsidRPr="00DC0482" w14:paraId="0FEFB4A3" w14:textId="77777777" w:rsidTr="008D3C7C">
              <w:tc>
                <w:tcPr>
                  <w:tcW w:w="3001" w:type="dxa"/>
                </w:tcPr>
                <w:p w14:paraId="0FEFB4A0" w14:textId="77777777" w:rsidR="008D3C7C" w:rsidRPr="00DC0482" w:rsidRDefault="008D3C7C" w:rsidP="00DC0482">
                  <w:pPr>
                    <w:pStyle w:val="Body"/>
                    <w:rPr>
                      <w:kern w:val="1"/>
                    </w:rPr>
                  </w:pPr>
                  <w:r w:rsidRPr="00DC0482">
                    <w:rPr>
                      <w:kern w:val="1"/>
                    </w:rPr>
                    <w:t>14</w:t>
                  </w:r>
                </w:p>
              </w:tc>
              <w:tc>
                <w:tcPr>
                  <w:tcW w:w="3002" w:type="dxa"/>
                </w:tcPr>
                <w:p w14:paraId="0FEFB4A1" w14:textId="77777777" w:rsidR="008D3C7C" w:rsidRPr="00DC0482" w:rsidRDefault="008D3C7C" w:rsidP="00DC0482">
                  <w:pPr>
                    <w:pStyle w:val="Body"/>
                    <w:rPr>
                      <w:kern w:val="1"/>
                    </w:rPr>
                  </w:pPr>
                  <w:r w:rsidRPr="00DC0482">
                    <w:rPr>
                      <w:kern w:val="1"/>
                    </w:rPr>
                    <w:t>4</w:t>
                  </w:r>
                </w:p>
              </w:tc>
              <w:tc>
                <w:tcPr>
                  <w:tcW w:w="3002" w:type="dxa"/>
                </w:tcPr>
                <w:p w14:paraId="0FEFB4A2" w14:textId="77777777" w:rsidR="008D3C7C" w:rsidRPr="00DC0482" w:rsidRDefault="008D3C7C" w:rsidP="00DC0482">
                  <w:pPr>
                    <w:pStyle w:val="Body"/>
                    <w:rPr>
                      <w:kern w:val="1"/>
                    </w:rPr>
                  </w:pPr>
                  <w:r w:rsidRPr="00DC0482">
                    <w:rPr>
                      <w:kern w:val="1"/>
                    </w:rPr>
                    <w:t>12</w:t>
                  </w:r>
                </w:p>
              </w:tc>
            </w:tr>
            <w:tr w:rsidR="008D3C7C" w:rsidRPr="00DC0482" w14:paraId="0FEFB4A7" w14:textId="77777777" w:rsidTr="008D3C7C">
              <w:tc>
                <w:tcPr>
                  <w:tcW w:w="3001" w:type="dxa"/>
                </w:tcPr>
                <w:p w14:paraId="0FEFB4A4" w14:textId="77777777" w:rsidR="008D3C7C" w:rsidRPr="00DC0482" w:rsidRDefault="008D3C7C" w:rsidP="00DC0482">
                  <w:pPr>
                    <w:pStyle w:val="Body"/>
                    <w:rPr>
                      <w:kern w:val="1"/>
                    </w:rPr>
                  </w:pPr>
                  <w:r w:rsidRPr="00DC0482">
                    <w:rPr>
                      <w:kern w:val="1"/>
                    </w:rPr>
                    <w:t>15</w:t>
                  </w:r>
                </w:p>
              </w:tc>
              <w:tc>
                <w:tcPr>
                  <w:tcW w:w="3002" w:type="dxa"/>
                </w:tcPr>
                <w:p w14:paraId="0FEFB4A5" w14:textId="77777777" w:rsidR="008D3C7C" w:rsidRPr="00DC0482" w:rsidRDefault="008D3C7C" w:rsidP="00DC0482">
                  <w:pPr>
                    <w:pStyle w:val="Body"/>
                    <w:rPr>
                      <w:kern w:val="1"/>
                    </w:rPr>
                  </w:pPr>
                  <w:r w:rsidRPr="00DC0482">
                    <w:rPr>
                      <w:kern w:val="1"/>
                    </w:rPr>
                    <w:t>5</w:t>
                  </w:r>
                </w:p>
              </w:tc>
              <w:tc>
                <w:tcPr>
                  <w:tcW w:w="3002" w:type="dxa"/>
                </w:tcPr>
                <w:p w14:paraId="0FEFB4A6" w14:textId="77777777" w:rsidR="008D3C7C" w:rsidRPr="00DC0482" w:rsidRDefault="008D3C7C" w:rsidP="00DC0482">
                  <w:pPr>
                    <w:pStyle w:val="Body"/>
                    <w:rPr>
                      <w:kern w:val="1"/>
                    </w:rPr>
                  </w:pPr>
                  <w:r w:rsidRPr="00DC0482">
                    <w:rPr>
                      <w:kern w:val="1"/>
                    </w:rPr>
                    <w:t>12</w:t>
                  </w:r>
                </w:p>
              </w:tc>
            </w:tr>
            <w:tr w:rsidR="008D3C7C" w:rsidRPr="00DC0482" w14:paraId="0FEFB4AB" w14:textId="77777777" w:rsidTr="008D3C7C">
              <w:tc>
                <w:tcPr>
                  <w:tcW w:w="3001" w:type="dxa"/>
                </w:tcPr>
                <w:p w14:paraId="0FEFB4A8" w14:textId="77777777" w:rsidR="008D3C7C" w:rsidRPr="00DC0482" w:rsidRDefault="008D3C7C" w:rsidP="00DC0482">
                  <w:pPr>
                    <w:pStyle w:val="Body"/>
                    <w:rPr>
                      <w:kern w:val="1"/>
                    </w:rPr>
                  </w:pPr>
                  <w:r w:rsidRPr="00DC0482">
                    <w:rPr>
                      <w:kern w:val="1"/>
                    </w:rPr>
                    <w:t>16</w:t>
                  </w:r>
                </w:p>
              </w:tc>
              <w:tc>
                <w:tcPr>
                  <w:tcW w:w="3002" w:type="dxa"/>
                </w:tcPr>
                <w:p w14:paraId="0FEFB4A9" w14:textId="77777777" w:rsidR="008D3C7C" w:rsidRPr="00DC0482" w:rsidRDefault="008D3C7C" w:rsidP="00DC0482">
                  <w:pPr>
                    <w:pStyle w:val="Body"/>
                    <w:rPr>
                      <w:kern w:val="1"/>
                    </w:rPr>
                  </w:pPr>
                  <w:r w:rsidRPr="00DC0482">
                    <w:rPr>
                      <w:kern w:val="1"/>
                    </w:rPr>
                    <w:t>5</w:t>
                  </w:r>
                </w:p>
              </w:tc>
              <w:tc>
                <w:tcPr>
                  <w:tcW w:w="3002" w:type="dxa"/>
                </w:tcPr>
                <w:p w14:paraId="0FEFB4AA" w14:textId="77777777" w:rsidR="008D3C7C" w:rsidRPr="00DC0482" w:rsidRDefault="008D3C7C" w:rsidP="00DC0482">
                  <w:pPr>
                    <w:pStyle w:val="Body"/>
                    <w:rPr>
                      <w:kern w:val="1"/>
                    </w:rPr>
                  </w:pPr>
                  <w:r w:rsidRPr="00DC0482">
                    <w:rPr>
                      <w:kern w:val="1"/>
                    </w:rPr>
                    <w:t>13</w:t>
                  </w:r>
                </w:p>
              </w:tc>
            </w:tr>
            <w:tr w:rsidR="008D3C7C" w:rsidRPr="00DC0482" w14:paraId="0FEFB4AF" w14:textId="77777777" w:rsidTr="008D3C7C">
              <w:tc>
                <w:tcPr>
                  <w:tcW w:w="3001" w:type="dxa"/>
                </w:tcPr>
                <w:p w14:paraId="0FEFB4AC" w14:textId="77777777" w:rsidR="008D3C7C" w:rsidRPr="00DC0482" w:rsidRDefault="008D3C7C" w:rsidP="00DC0482">
                  <w:pPr>
                    <w:pStyle w:val="Body"/>
                    <w:rPr>
                      <w:kern w:val="1"/>
                    </w:rPr>
                  </w:pPr>
                  <w:r w:rsidRPr="00DC0482">
                    <w:rPr>
                      <w:kern w:val="1"/>
                    </w:rPr>
                    <w:t>17</w:t>
                  </w:r>
                </w:p>
              </w:tc>
              <w:tc>
                <w:tcPr>
                  <w:tcW w:w="3002" w:type="dxa"/>
                </w:tcPr>
                <w:p w14:paraId="0FEFB4AD" w14:textId="77777777" w:rsidR="008D3C7C" w:rsidRPr="00DC0482" w:rsidRDefault="008D3C7C" w:rsidP="00DC0482">
                  <w:pPr>
                    <w:pStyle w:val="Body"/>
                    <w:rPr>
                      <w:kern w:val="1"/>
                    </w:rPr>
                  </w:pPr>
                  <w:r w:rsidRPr="00DC0482">
                    <w:rPr>
                      <w:kern w:val="1"/>
                    </w:rPr>
                    <w:t>5</w:t>
                  </w:r>
                </w:p>
              </w:tc>
              <w:tc>
                <w:tcPr>
                  <w:tcW w:w="3002" w:type="dxa"/>
                </w:tcPr>
                <w:p w14:paraId="0FEFB4AE" w14:textId="77777777" w:rsidR="008D3C7C" w:rsidRPr="00DC0482" w:rsidRDefault="008D3C7C" w:rsidP="00DC0482">
                  <w:pPr>
                    <w:pStyle w:val="Body"/>
                    <w:rPr>
                      <w:kern w:val="1"/>
                    </w:rPr>
                  </w:pPr>
                  <w:r w:rsidRPr="00DC0482">
                    <w:rPr>
                      <w:kern w:val="1"/>
                    </w:rPr>
                    <w:t>13</w:t>
                  </w:r>
                </w:p>
              </w:tc>
            </w:tr>
            <w:tr w:rsidR="008D3C7C" w:rsidRPr="00DC0482" w14:paraId="0FEFB4B3" w14:textId="77777777" w:rsidTr="008D3C7C">
              <w:tc>
                <w:tcPr>
                  <w:tcW w:w="3001" w:type="dxa"/>
                </w:tcPr>
                <w:p w14:paraId="0FEFB4B0" w14:textId="77777777" w:rsidR="008D3C7C" w:rsidRPr="00DC0482" w:rsidRDefault="008D3C7C" w:rsidP="00DC0482">
                  <w:pPr>
                    <w:pStyle w:val="Body"/>
                    <w:rPr>
                      <w:kern w:val="1"/>
                    </w:rPr>
                  </w:pPr>
                  <w:r w:rsidRPr="00DC0482">
                    <w:rPr>
                      <w:kern w:val="1"/>
                    </w:rPr>
                    <w:t>18</w:t>
                  </w:r>
                </w:p>
              </w:tc>
              <w:tc>
                <w:tcPr>
                  <w:tcW w:w="3002" w:type="dxa"/>
                </w:tcPr>
                <w:p w14:paraId="0FEFB4B1" w14:textId="77777777" w:rsidR="008D3C7C" w:rsidRPr="00DC0482" w:rsidRDefault="008D3C7C" w:rsidP="00DC0482">
                  <w:pPr>
                    <w:pStyle w:val="Body"/>
                    <w:rPr>
                      <w:kern w:val="1"/>
                    </w:rPr>
                  </w:pPr>
                  <w:r w:rsidRPr="00DC0482">
                    <w:rPr>
                      <w:kern w:val="1"/>
                    </w:rPr>
                    <w:t>6</w:t>
                  </w:r>
                </w:p>
              </w:tc>
              <w:tc>
                <w:tcPr>
                  <w:tcW w:w="3002" w:type="dxa"/>
                </w:tcPr>
                <w:p w14:paraId="0FEFB4B2" w14:textId="77777777" w:rsidR="008D3C7C" w:rsidRPr="00DC0482" w:rsidRDefault="008D3C7C" w:rsidP="00DC0482">
                  <w:pPr>
                    <w:pStyle w:val="Body"/>
                    <w:rPr>
                      <w:kern w:val="1"/>
                    </w:rPr>
                  </w:pPr>
                  <w:r w:rsidRPr="00DC0482">
                    <w:rPr>
                      <w:kern w:val="1"/>
                    </w:rPr>
                    <w:t>14</w:t>
                  </w:r>
                </w:p>
              </w:tc>
            </w:tr>
          </w:tbl>
          <w:p w14:paraId="0FEFB4B4" w14:textId="77777777" w:rsidR="008D3C7C" w:rsidRPr="00F92262" w:rsidRDefault="008D3C7C" w:rsidP="00DC0482">
            <w:pPr>
              <w:pStyle w:val="Body"/>
              <w:rPr>
                <w:kern w:val="1"/>
                <w:sz w:val="18"/>
                <w:szCs w:val="18"/>
              </w:rPr>
            </w:pPr>
            <w:r w:rsidRPr="00F92262">
              <w:rPr>
                <w:kern w:val="1"/>
                <w:sz w:val="18"/>
                <w:szCs w:val="18"/>
              </w:rPr>
              <w:t xml:space="preserve">Source: </w:t>
            </w:r>
            <w:r w:rsidR="002533D1">
              <w:rPr>
                <w:kern w:val="1"/>
                <w:sz w:val="18"/>
                <w:szCs w:val="18"/>
              </w:rPr>
              <w:t>A</w:t>
            </w:r>
            <w:r w:rsidRPr="00F92262">
              <w:rPr>
                <w:kern w:val="1"/>
                <w:sz w:val="18"/>
                <w:szCs w:val="18"/>
              </w:rPr>
              <w:t xml:space="preserve">dapted from </w:t>
            </w:r>
            <w:proofErr w:type="spellStart"/>
            <w:r w:rsidRPr="00F92262">
              <w:rPr>
                <w:kern w:val="1"/>
                <w:sz w:val="18"/>
                <w:szCs w:val="18"/>
              </w:rPr>
              <w:t>Swed</w:t>
            </w:r>
            <w:proofErr w:type="spellEnd"/>
            <w:r w:rsidRPr="00F92262">
              <w:rPr>
                <w:kern w:val="1"/>
                <w:sz w:val="18"/>
                <w:szCs w:val="18"/>
              </w:rPr>
              <w:t xml:space="preserve"> FS</w:t>
            </w:r>
            <w:r w:rsidR="00A003EC" w:rsidRPr="00F92262">
              <w:rPr>
                <w:kern w:val="1"/>
                <w:sz w:val="18"/>
                <w:szCs w:val="18"/>
              </w:rPr>
              <w:t xml:space="preserve">, </w:t>
            </w:r>
            <w:proofErr w:type="spellStart"/>
            <w:r w:rsidR="00A003EC" w:rsidRPr="00F92262">
              <w:rPr>
                <w:kern w:val="1"/>
                <w:sz w:val="18"/>
                <w:szCs w:val="18"/>
              </w:rPr>
              <w:t>Eisenhart</w:t>
            </w:r>
            <w:proofErr w:type="spellEnd"/>
            <w:r w:rsidR="00A83B04" w:rsidRPr="00F92262">
              <w:rPr>
                <w:kern w:val="1"/>
                <w:sz w:val="18"/>
                <w:szCs w:val="18"/>
              </w:rPr>
              <w:t xml:space="preserve"> </w:t>
            </w:r>
            <w:r w:rsidR="00A003EC" w:rsidRPr="00F92262">
              <w:rPr>
                <w:kern w:val="1"/>
                <w:sz w:val="18"/>
                <w:szCs w:val="18"/>
              </w:rPr>
              <w:t xml:space="preserve">C. </w:t>
            </w:r>
            <w:r w:rsidR="00A83B04" w:rsidRPr="00F92262">
              <w:rPr>
                <w:kern w:val="1"/>
                <w:sz w:val="18"/>
                <w:szCs w:val="18"/>
              </w:rPr>
              <w:t xml:space="preserve">1943. </w:t>
            </w:r>
            <w:r w:rsidR="00A003EC" w:rsidRPr="00F92262">
              <w:rPr>
                <w:kern w:val="1"/>
                <w:sz w:val="18"/>
                <w:szCs w:val="18"/>
              </w:rPr>
              <w:t>Tables for T</w:t>
            </w:r>
            <w:r w:rsidRPr="00F92262">
              <w:rPr>
                <w:kern w:val="1"/>
                <w:sz w:val="18"/>
                <w:szCs w:val="18"/>
              </w:rPr>
              <w:t>esti</w:t>
            </w:r>
            <w:r w:rsidR="00A003EC" w:rsidRPr="00F92262">
              <w:rPr>
                <w:kern w:val="1"/>
                <w:sz w:val="18"/>
                <w:szCs w:val="18"/>
              </w:rPr>
              <w:t>ng Randomness of Grouping in a S</w:t>
            </w:r>
            <w:r w:rsidRPr="00F92262">
              <w:rPr>
                <w:kern w:val="1"/>
                <w:sz w:val="18"/>
                <w:szCs w:val="18"/>
              </w:rPr>
              <w:t>eque</w:t>
            </w:r>
            <w:r w:rsidR="00A003EC" w:rsidRPr="00F92262">
              <w:rPr>
                <w:kern w:val="1"/>
                <w:sz w:val="18"/>
                <w:szCs w:val="18"/>
              </w:rPr>
              <w:t>nce of Alternatives</w:t>
            </w:r>
            <w:r w:rsidR="00A83B04" w:rsidRPr="00F92262">
              <w:rPr>
                <w:kern w:val="1"/>
                <w:sz w:val="18"/>
                <w:szCs w:val="18"/>
              </w:rPr>
              <w:t>.</w:t>
            </w:r>
            <w:r w:rsidR="00A003EC" w:rsidRPr="00F92262">
              <w:rPr>
                <w:kern w:val="1"/>
                <w:sz w:val="18"/>
                <w:szCs w:val="18"/>
              </w:rPr>
              <w:t xml:space="preserve"> </w:t>
            </w:r>
            <w:r w:rsidR="00A003EC" w:rsidRPr="00F92262">
              <w:rPr>
                <w:i/>
                <w:kern w:val="1"/>
                <w:sz w:val="18"/>
                <w:szCs w:val="18"/>
              </w:rPr>
              <w:t>Annals of M</w:t>
            </w:r>
            <w:r w:rsidRPr="00F92262">
              <w:rPr>
                <w:i/>
                <w:kern w:val="1"/>
                <w:sz w:val="18"/>
                <w:szCs w:val="18"/>
              </w:rPr>
              <w:t>athematical Statistics</w:t>
            </w:r>
            <w:r w:rsidRPr="00F92262">
              <w:rPr>
                <w:kern w:val="1"/>
                <w:sz w:val="18"/>
                <w:szCs w:val="18"/>
              </w:rPr>
              <w:t xml:space="preserve"> </w:t>
            </w:r>
            <w:proofErr w:type="gramStart"/>
            <w:r w:rsidRPr="00F92262">
              <w:rPr>
                <w:kern w:val="1"/>
                <w:sz w:val="18"/>
                <w:szCs w:val="18"/>
              </w:rPr>
              <w:t>XIV</w:t>
            </w:r>
            <w:r w:rsidR="00A83B04" w:rsidRPr="00F92262">
              <w:rPr>
                <w:kern w:val="1"/>
                <w:sz w:val="18"/>
                <w:szCs w:val="18"/>
              </w:rPr>
              <w:t>(</w:t>
            </w:r>
            <w:proofErr w:type="gramEnd"/>
            <w:r w:rsidRPr="00F92262">
              <w:rPr>
                <w:kern w:val="1"/>
                <w:sz w:val="18"/>
                <w:szCs w:val="18"/>
              </w:rPr>
              <w:t>66</w:t>
            </w:r>
            <w:r w:rsidR="00A83B04" w:rsidRPr="00F92262">
              <w:rPr>
                <w:kern w:val="1"/>
                <w:sz w:val="18"/>
                <w:szCs w:val="18"/>
              </w:rPr>
              <w:t>):</w:t>
            </w:r>
            <w:r w:rsidR="00A003EC" w:rsidRPr="00F92262">
              <w:rPr>
                <w:kern w:val="1"/>
                <w:sz w:val="18"/>
                <w:szCs w:val="18"/>
              </w:rPr>
              <w:t xml:space="preserve"> </w:t>
            </w:r>
            <w:r w:rsidRPr="00F92262">
              <w:rPr>
                <w:kern w:val="1"/>
                <w:sz w:val="18"/>
                <w:szCs w:val="18"/>
              </w:rPr>
              <w:t xml:space="preserve">87, </w:t>
            </w:r>
            <w:r w:rsidR="00A83B04" w:rsidRPr="00F92262">
              <w:rPr>
                <w:kern w:val="1"/>
                <w:sz w:val="18"/>
                <w:szCs w:val="18"/>
              </w:rPr>
              <w:t>t</w:t>
            </w:r>
            <w:r w:rsidRPr="00F92262">
              <w:rPr>
                <w:kern w:val="1"/>
                <w:sz w:val="18"/>
                <w:szCs w:val="18"/>
              </w:rPr>
              <w:t>ables II and III.</w:t>
            </w:r>
          </w:p>
          <w:p w14:paraId="0FEFB4B5" w14:textId="77777777" w:rsidR="008D3C7C" w:rsidRPr="00DC0482" w:rsidRDefault="00A003EC" w:rsidP="00A83B04">
            <w:pPr>
              <w:pStyle w:val="Body"/>
              <w:rPr>
                <w:kern w:val="1"/>
              </w:rPr>
            </w:pPr>
            <w:r w:rsidRPr="00DC0482">
              <w:rPr>
                <w:kern w:val="1"/>
              </w:rPr>
              <w:t xml:space="preserve">In </w:t>
            </w:r>
            <w:r w:rsidR="00A83B04">
              <w:rPr>
                <w:kern w:val="1"/>
              </w:rPr>
              <w:t>this</w:t>
            </w:r>
            <w:r w:rsidR="00A83B04" w:rsidRPr="00DC0482">
              <w:rPr>
                <w:kern w:val="1"/>
              </w:rPr>
              <w:t xml:space="preserve"> </w:t>
            </w:r>
            <w:r w:rsidRPr="00DC0482">
              <w:rPr>
                <w:kern w:val="1"/>
              </w:rPr>
              <w:t xml:space="preserve">example there are too few runs for the 18 data points. </w:t>
            </w:r>
            <w:r w:rsidR="00A83B04">
              <w:rPr>
                <w:kern w:val="1"/>
              </w:rPr>
              <w:t>You</w:t>
            </w:r>
            <w:r w:rsidR="00A83B04" w:rsidRPr="00DC0482">
              <w:rPr>
                <w:kern w:val="1"/>
              </w:rPr>
              <w:t xml:space="preserve"> </w:t>
            </w:r>
            <w:r w:rsidRPr="00DC0482">
              <w:rPr>
                <w:kern w:val="1"/>
              </w:rPr>
              <w:t xml:space="preserve">need at least </w:t>
            </w:r>
            <w:r w:rsidR="00A83B04">
              <w:rPr>
                <w:kern w:val="1"/>
              </w:rPr>
              <w:t>six</w:t>
            </w:r>
            <w:r w:rsidRPr="00DC0482">
              <w:rPr>
                <w:kern w:val="1"/>
              </w:rPr>
              <w:t xml:space="preserve"> and </w:t>
            </w:r>
            <w:r w:rsidR="00A83B04">
              <w:rPr>
                <w:kern w:val="1"/>
              </w:rPr>
              <w:t xml:space="preserve">there are </w:t>
            </w:r>
            <w:r w:rsidRPr="00DC0482">
              <w:rPr>
                <w:kern w:val="1"/>
              </w:rPr>
              <w:t xml:space="preserve">only two. This is a clear sign of </w:t>
            </w:r>
            <w:r w:rsidR="00A83B04">
              <w:rPr>
                <w:kern w:val="1"/>
              </w:rPr>
              <w:t>n</w:t>
            </w:r>
            <w:r w:rsidRPr="00DC0482">
              <w:rPr>
                <w:kern w:val="1"/>
              </w:rPr>
              <w:t>on-</w:t>
            </w:r>
            <w:r w:rsidR="00A83B04">
              <w:rPr>
                <w:kern w:val="1"/>
              </w:rPr>
              <w:t>r</w:t>
            </w:r>
            <w:r w:rsidRPr="00DC0482">
              <w:rPr>
                <w:kern w:val="1"/>
              </w:rPr>
              <w:t>andomness.</w:t>
            </w:r>
          </w:p>
        </w:tc>
      </w:tr>
      <w:tr w:rsidR="005B4DB0" w:rsidRPr="00DC0482" w14:paraId="0FEFB4B8" w14:textId="77777777" w:rsidTr="005B4DB0">
        <w:tc>
          <w:tcPr>
            <w:tcW w:w="9236" w:type="dxa"/>
          </w:tcPr>
          <w:p w14:paraId="0FEFB4B7" w14:textId="77777777" w:rsidR="005B4DB0" w:rsidRPr="00DC0482" w:rsidRDefault="00A003EC" w:rsidP="00DC0482">
            <w:pPr>
              <w:pStyle w:val="Body"/>
              <w:rPr>
                <w:kern w:val="1"/>
              </w:rPr>
            </w:pPr>
            <w:r w:rsidRPr="00DC0482">
              <w:rPr>
                <w:noProof/>
                <w:kern w:val="1"/>
                <w:lang w:val="en-NZ" w:eastAsia="en-NZ"/>
              </w:rPr>
              <w:drawing>
                <wp:inline distT="0" distB="0" distL="0" distR="0" wp14:anchorId="0FEFB637" wp14:editId="0FEFB638">
                  <wp:extent cx="5725774" cy="3543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5774" cy="3543300"/>
                          </a:xfrm>
                          <a:prstGeom prst="rect">
                            <a:avLst/>
                          </a:prstGeom>
                          <a:noFill/>
                          <a:ln>
                            <a:noFill/>
                          </a:ln>
                        </pic:spPr>
                      </pic:pic>
                    </a:graphicData>
                  </a:graphic>
                </wp:inline>
              </w:drawing>
            </w:r>
          </w:p>
        </w:tc>
      </w:tr>
      <w:tr w:rsidR="005B4DB0" w:rsidRPr="00DC0482" w14:paraId="0FEFB4BA" w14:textId="77777777" w:rsidTr="005B4DB0">
        <w:tc>
          <w:tcPr>
            <w:tcW w:w="9236" w:type="dxa"/>
          </w:tcPr>
          <w:p w14:paraId="0FEFB4B9" w14:textId="77777777" w:rsidR="005B4DB0" w:rsidRPr="00DC0482" w:rsidRDefault="00A003EC" w:rsidP="00A94E92">
            <w:pPr>
              <w:pStyle w:val="Body"/>
              <w:spacing w:before="120"/>
              <w:rPr>
                <w:kern w:val="1"/>
              </w:rPr>
            </w:pPr>
            <w:r w:rsidRPr="00DC0482">
              <w:rPr>
                <w:kern w:val="1"/>
              </w:rPr>
              <w:t>The result on week 14 shows an astronomical point.</w:t>
            </w:r>
            <w:r w:rsidR="00533202">
              <w:rPr>
                <w:kern w:val="1"/>
              </w:rPr>
              <w:t xml:space="preserve"> This indicates that something changed at that time. We should seek to understand what caused that change and either replicate if it was a good thing, or prevent it occurring again if it was a bad thing.</w:t>
            </w:r>
          </w:p>
        </w:tc>
      </w:tr>
    </w:tbl>
    <w:p w14:paraId="0FEFB560" w14:textId="77777777" w:rsidR="001C46BB" w:rsidRPr="00DC0482" w:rsidRDefault="001C46BB" w:rsidP="00A814B6">
      <w:pPr>
        <w:pStyle w:val="Heading1"/>
        <w:rPr>
          <w:kern w:val="1"/>
        </w:rPr>
      </w:pPr>
    </w:p>
    <w:sectPr w:rsidR="001C46BB" w:rsidRPr="00DC0482" w:rsidSect="00A814B6">
      <w:footerReference w:type="default" r:id="rId18"/>
      <w:footerReference w:type="first" r:id="rId19"/>
      <w:pgSz w:w="11900" w:h="16820"/>
      <w:pgMar w:top="1440" w:right="1440" w:bottom="1134" w:left="1440" w:header="720" w:footer="510" w:gutter="0"/>
      <w:pgNumType w:start="1"/>
      <w:cols w:space="720"/>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2DC92B" w15:done="0"/>
  <w15:commentEx w15:paraId="42696798" w15:done="0"/>
  <w15:commentEx w15:paraId="6EC67B05" w15:done="0"/>
  <w15:commentEx w15:paraId="62B21AA4" w15:done="0"/>
  <w15:commentEx w15:paraId="748E7A3E" w15:done="0"/>
  <w15:commentEx w15:paraId="2BEB4986" w15:done="0"/>
  <w15:commentEx w15:paraId="289E0BD4" w15:done="0"/>
  <w15:commentEx w15:paraId="7CE321B8" w15:done="0"/>
  <w15:commentEx w15:paraId="310C57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EFB65B" w14:textId="77777777" w:rsidR="00281A15" w:rsidRDefault="00281A15">
      <w:r>
        <w:separator/>
      </w:r>
    </w:p>
  </w:endnote>
  <w:endnote w:type="continuationSeparator" w:id="0">
    <w:p w14:paraId="0FEFB65C" w14:textId="77777777" w:rsidR="00281A15" w:rsidRDefault="0028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Book">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Futura-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w:altName w:val="Gill 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FB660" w14:textId="77777777" w:rsidR="00281A15" w:rsidRDefault="00281A15" w:rsidP="00DC0482">
    <w:pPr>
      <w:pStyle w:val="Footer"/>
      <w:jc w:val="center"/>
      <w:rPr>
        <w:rFonts w:ascii="Arial" w:hAnsi="Arial" w:cs="Arial"/>
        <w:sz w:val="18"/>
        <w:szCs w:val="18"/>
      </w:rPr>
    </w:pPr>
  </w:p>
  <w:p w14:paraId="0FEFB662" w14:textId="59D774D1" w:rsidR="00281A15" w:rsidRPr="00F92262" w:rsidRDefault="00281A15" w:rsidP="00A814B6">
    <w:pPr>
      <w:pStyle w:val="Footer"/>
      <w:jc w:val="center"/>
      <w:rPr>
        <w:rFonts w:ascii="Arial" w:hAnsi="Arial" w:cs="Arial"/>
        <w:sz w:val="18"/>
        <w:szCs w:val="18"/>
      </w:rPr>
    </w:pPr>
    <w:r w:rsidRPr="00DC0482">
      <w:rPr>
        <w:rFonts w:ascii="Arial" w:hAnsi="Arial" w:cs="Arial"/>
        <w:sz w:val="18"/>
        <w:szCs w:val="18"/>
      </w:rPr>
      <w:t>Quality improvement toolkit – © Health Quality &amp; Safety Commission 2016</w:t>
    </w:r>
    <w:r>
      <w:rPr>
        <w:rFonts w:ascii="Arial" w:hAnsi="Arial" w:cs="Arial"/>
        <w:sz w:val="18"/>
        <w:szCs w:val="18"/>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FB663" w14:textId="77777777" w:rsidR="00281A15" w:rsidRDefault="00281A15" w:rsidP="00ED7742">
    <w:pPr>
      <w:pStyle w:val="Footer"/>
      <w:tabs>
        <w:tab w:val="clear" w:pos="4320"/>
        <w:tab w:val="clear" w:pos="8640"/>
        <w:tab w:val="left" w:pos="11297"/>
      </w:tabs>
      <w:jc w:val="center"/>
      <w:rPr>
        <w:rFonts w:ascii="Arial" w:hAnsi="Arial" w:cs="Arial"/>
        <w:sz w:val="18"/>
        <w:szCs w:val="18"/>
      </w:rPr>
    </w:pPr>
    <w:r w:rsidRPr="00DC0482">
      <w:rPr>
        <w:rFonts w:ascii="Arial" w:hAnsi="Arial" w:cs="Arial"/>
        <w:sz w:val="18"/>
        <w:szCs w:val="18"/>
      </w:rPr>
      <w:t>Quality improvement toolkit – © Health Quality &amp; Safety Commission 2016</w:t>
    </w:r>
  </w:p>
  <w:p w14:paraId="0FEFB664" w14:textId="77777777" w:rsidR="00281A15" w:rsidRDefault="00281A15" w:rsidP="00ED7742">
    <w:pPr>
      <w:pStyle w:val="Footer"/>
      <w:tabs>
        <w:tab w:val="clear" w:pos="4320"/>
        <w:tab w:val="clear" w:pos="8640"/>
        <w:tab w:val="left" w:pos="11297"/>
      </w:tabs>
      <w:jc w:val="center"/>
      <w:rPr>
        <w:rFonts w:ascii="Arial" w:hAnsi="Arial" w:cs="Arial"/>
        <w:sz w:val="18"/>
        <w:szCs w:val="18"/>
      </w:rPr>
    </w:pPr>
  </w:p>
  <w:p w14:paraId="0FEFB665" w14:textId="77777777" w:rsidR="00281A15" w:rsidRDefault="00281A15" w:rsidP="00ED7742">
    <w:pPr>
      <w:pStyle w:val="Footer"/>
      <w:tabs>
        <w:tab w:val="clear" w:pos="4320"/>
        <w:tab w:val="clear" w:pos="8640"/>
        <w:tab w:val="left" w:pos="11297"/>
      </w:tabs>
      <w:jc w:val="center"/>
    </w:pPr>
    <w:r>
      <w:rPr>
        <w:rFonts w:ascii="Arial" w:hAnsi="Arial" w:cs="Arial"/>
        <w:sz w:val="18"/>
        <w:szCs w:val="18"/>
      </w:rPr>
      <w:t>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FB659" w14:textId="77777777" w:rsidR="00281A15" w:rsidRDefault="00281A15">
      <w:r>
        <w:separator/>
      </w:r>
    </w:p>
  </w:footnote>
  <w:footnote w:type="continuationSeparator" w:id="0">
    <w:p w14:paraId="0FEFB65A" w14:textId="77777777" w:rsidR="00281A15" w:rsidRDefault="00281A15">
      <w:r>
        <w:continuationSeparator/>
      </w:r>
    </w:p>
  </w:footnote>
  <w:footnote w:id="1">
    <w:p w14:paraId="0FEFB681" w14:textId="77777777" w:rsidR="00281A15" w:rsidRPr="00F92262" w:rsidRDefault="00281A15">
      <w:pPr>
        <w:pStyle w:val="FootnoteText"/>
        <w:rPr>
          <w:rStyle w:val="FootnoteReference"/>
          <w:rFonts w:cs="Arial"/>
          <w:szCs w:val="18"/>
          <w:vertAlign w:val="baseline"/>
        </w:rPr>
      </w:pPr>
      <w:r w:rsidRPr="00F92262">
        <w:rPr>
          <w:rStyle w:val="FootnoteReference"/>
          <w:rFonts w:cs="Arial"/>
          <w:szCs w:val="18"/>
          <w:vertAlign w:val="baseline"/>
        </w:rPr>
        <w:footnoteRef/>
      </w:r>
      <w:r w:rsidRPr="00F92262">
        <w:rPr>
          <w:rStyle w:val="FootnoteReference"/>
          <w:rFonts w:cs="Arial"/>
          <w:szCs w:val="18"/>
          <w:vertAlign w:val="baseline"/>
        </w:rPr>
        <w:t xml:space="preserve"> Provost LP, Murray SK. 2011. </w:t>
      </w:r>
      <w:r w:rsidRPr="00F92262">
        <w:rPr>
          <w:rStyle w:val="FootnoteReference"/>
          <w:rFonts w:cs="Arial"/>
          <w:i/>
          <w:szCs w:val="18"/>
          <w:vertAlign w:val="baseline"/>
        </w:rPr>
        <w:t>The Healthcare Data Guide: learning from data for improvement.</w:t>
      </w:r>
      <w:r w:rsidRPr="00F92262">
        <w:rPr>
          <w:rStyle w:val="FootnoteReference"/>
          <w:rFonts w:cs="Arial"/>
          <w:szCs w:val="18"/>
          <w:vertAlign w:val="baseline"/>
        </w:rPr>
        <w:t xml:space="preserve"> San Francisco, CA: </w:t>
      </w:r>
      <w:proofErr w:type="spellStart"/>
      <w:r w:rsidRPr="00F92262">
        <w:rPr>
          <w:rStyle w:val="FootnoteReference"/>
          <w:rFonts w:cs="Arial"/>
          <w:szCs w:val="18"/>
          <w:vertAlign w:val="baseline"/>
        </w:rPr>
        <w:t>Jossey</w:t>
      </w:r>
      <w:proofErr w:type="spellEnd"/>
      <w:r w:rsidRPr="00F92262">
        <w:rPr>
          <w:rStyle w:val="FootnoteReference"/>
          <w:rFonts w:cs="Arial"/>
          <w:szCs w:val="18"/>
          <w:vertAlign w:val="baseline"/>
        </w:rPr>
        <w:t>-Bass.</w:t>
      </w:r>
    </w:p>
  </w:footnote>
  <w:footnote w:id="2">
    <w:p w14:paraId="0FEFB682" w14:textId="77777777" w:rsidR="00281A15" w:rsidRPr="00225E13" w:rsidRDefault="00281A15">
      <w:pPr>
        <w:rPr>
          <w:rStyle w:val="FootnoteReference"/>
          <w:rFonts w:cs="Arial"/>
          <w:szCs w:val="18"/>
          <w:vertAlign w:val="baseline"/>
        </w:rPr>
      </w:pPr>
      <w:r w:rsidRPr="00225E13">
        <w:rPr>
          <w:rStyle w:val="FootnoteReference"/>
          <w:rFonts w:cs="Arial"/>
          <w:szCs w:val="18"/>
          <w:vertAlign w:val="baseline"/>
        </w:rPr>
        <w:footnoteRef/>
      </w:r>
      <w:r w:rsidRPr="00225E13">
        <w:rPr>
          <w:rStyle w:val="FootnoteReference"/>
          <w:rFonts w:cs="Arial"/>
          <w:szCs w:val="18"/>
          <w:vertAlign w:val="baseline"/>
        </w:rPr>
        <w:t xml:space="preserve"> </w:t>
      </w:r>
      <w:r w:rsidRPr="00F92262">
        <w:rPr>
          <w:rStyle w:val="FootnoteReference"/>
          <w:rFonts w:cs="Arial"/>
          <w:i/>
          <w:szCs w:val="18"/>
          <w:vertAlign w:val="baseline"/>
        </w:rPr>
        <w:t>I</w:t>
      </w:r>
      <w:proofErr w:type="gramStart"/>
      <w:r w:rsidRPr="00F92262">
        <w:rPr>
          <w:rFonts w:ascii="Arial" w:hAnsi="Arial" w:cs="Arial"/>
          <w:i/>
          <w:sz w:val="18"/>
          <w:szCs w:val="18"/>
        </w:rPr>
        <w:t>bid</w:t>
      </w:r>
      <w:proofErr w:type="gramEnd"/>
      <w:r w:rsidRPr="00F92262">
        <w:rPr>
          <w:rFonts w:ascii="Arial" w:hAnsi="Arial" w:cs="Arial"/>
          <w:i/>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00000004"/>
    <w:lvl w:ilvl="0" w:tplc="EC74E426">
      <w:start w:val="1"/>
      <w:numFmt w:val="decimal"/>
      <w:lvlText w:val="%1."/>
      <w:lvlJc w:val="left"/>
      <w:pPr>
        <w:ind w:left="720" w:hanging="360"/>
      </w:pPr>
    </w:lvl>
    <w:lvl w:ilvl="1" w:tplc="4BEC18FC">
      <w:start w:val="1"/>
      <w:numFmt w:val="decimal"/>
      <w:lvlText w:val=""/>
      <w:lvlJc w:val="left"/>
    </w:lvl>
    <w:lvl w:ilvl="2" w:tplc="DAE04428">
      <w:start w:val="1"/>
      <w:numFmt w:val="decimal"/>
      <w:lvlText w:val=""/>
      <w:lvlJc w:val="left"/>
    </w:lvl>
    <w:lvl w:ilvl="3" w:tplc="0D8056B8">
      <w:start w:val="1"/>
      <w:numFmt w:val="decimal"/>
      <w:lvlText w:val=""/>
      <w:lvlJc w:val="left"/>
    </w:lvl>
    <w:lvl w:ilvl="4" w:tplc="357074BC">
      <w:start w:val="1"/>
      <w:numFmt w:val="decimal"/>
      <w:lvlText w:val=""/>
      <w:lvlJc w:val="left"/>
    </w:lvl>
    <w:lvl w:ilvl="5" w:tplc="D4EC0352">
      <w:start w:val="1"/>
      <w:numFmt w:val="decimal"/>
      <w:lvlText w:val=""/>
      <w:lvlJc w:val="left"/>
    </w:lvl>
    <w:lvl w:ilvl="6" w:tplc="E0FEF904">
      <w:start w:val="1"/>
      <w:numFmt w:val="decimal"/>
      <w:lvlText w:val=""/>
      <w:lvlJc w:val="left"/>
    </w:lvl>
    <w:lvl w:ilvl="7" w:tplc="9FB44B06">
      <w:start w:val="1"/>
      <w:numFmt w:val="decimal"/>
      <w:lvlText w:val=""/>
      <w:lvlJc w:val="left"/>
    </w:lvl>
    <w:lvl w:ilvl="8" w:tplc="7C9626D2">
      <w:start w:val="1"/>
      <w:numFmt w:val="decimal"/>
      <w:lvlText w:val=""/>
      <w:lvlJc w:val="left"/>
    </w:lvl>
  </w:abstractNum>
  <w:abstractNum w:abstractNumId="1">
    <w:nsid w:val="00000006"/>
    <w:multiLevelType w:val="hybridMultilevel"/>
    <w:tmpl w:val="00000006"/>
    <w:lvl w:ilvl="0" w:tplc="CF267DB8">
      <w:start w:val="1"/>
      <w:numFmt w:val="decimal"/>
      <w:lvlText w:val="%1."/>
      <w:lvlJc w:val="left"/>
      <w:pPr>
        <w:ind w:left="720" w:hanging="360"/>
      </w:pPr>
    </w:lvl>
    <w:lvl w:ilvl="1" w:tplc="9870AD30">
      <w:start w:val="1"/>
      <w:numFmt w:val="decimal"/>
      <w:lvlText w:val=""/>
      <w:lvlJc w:val="left"/>
    </w:lvl>
    <w:lvl w:ilvl="2" w:tplc="A964F130">
      <w:start w:val="1"/>
      <w:numFmt w:val="decimal"/>
      <w:lvlText w:val=""/>
      <w:lvlJc w:val="left"/>
    </w:lvl>
    <w:lvl w:ilvl="3" w:tplc="686A3A70">
      <w:start w:val="1"/>
      <w:numFmt w:val="decimal"/>
      <w:lvlText w:val=""/>
      <w:lvlJc w:val="left"/>
    </w:lvl>
    <w:lvl w:ilvl="4" w:tplc="544AEBD8">
      <w:start w:val="1"/>
      <w:numFmt w:val="decimal"/>
      <w:lvlText w:val=""/>
      <w:lvlJc w:val="left"/>
    </w:lvl>
    <w:lvl w:ilvl="5" w:tplc="7C6E0F8C">
      <w:start w:val="1"/>
      <w:numFmt w:val="decimal"/>
      <w:lvlText w:val=""/>
      <w:lvlJc w:val="left"/>
    </w:lvl>
    <w:lvl w:ilvl="6" w:tplc="EA7C5E8A">
      <w:start w:val="1"/>
      <w:numFmt w:val="decimal"/>
      <w:lvlText w:val=""/>
      <w:lvlJc w:val="left"/>
    </w:lvl>
    <w:lvl w:ilvl="7" w:tplc="297E40EE">
      <w:start w:val="1"/>
      <w:numFmt w:val="decimal"/>
      <w:lvlText w:val=""/>
      <w:lvlJc w:val="left"/>
    </w:lvl>
    <w:lvl w:ilvl="8" w:tplc="507AEF70">
      <w:start w:val="1"/>
      <w:numFmt w:val="decimal"/>
      <w:lvlText w:val=""/>
      <w:lvlJc w:val="left"/>
    </w:lvl>
  </w:abstractNum>
  <w:abstractNum w:abstractNumId="2">
    <w:nsid w:val="00000007"/>
    <w:multiLevelType w:val="hybridMultilevel"/>
    <w:tmpl w:val="00000007"/>
    <w:lvl w:ilvl="0" w:tplc="12DCC45E">
      <w:start w:val="1"/>
      <w:numFmt w:val="decimal"/>
      <w:lvlText w:val="%1."/>
      <w:lvlJc w:val="left"/>
      <w:pPr>
        <w:ind w:left="720" w:hanging="360"/>
      </w:pPr>
    </w:lvl>
    <w:lvl w:ilvl="1" w:tplc="FAE6084C">
      <w:start w:val="1"/>
      <w:numFmt w:val="lowerLetter"/>
      <w:lvlText w:val="%2."/>
      <w:lvlJc w:val="left"/>
      <w:pPr>
        <w:ind w:left="1440" w:hanging="360"/>
      </w:pPr>
    </w:lvl>
    <w:lvl w:ilvl="2" w:tplc="BC48B6B0">
      <w:start w:val="1"/>
      <w:numFmt w:val="decimal"/>
      <w:lvlText w:val=""/>
      <w:lvlJc w:val="left"/>
    </w:lvl>
    <w:lvl w:ilvl="3" w:tplc="350EAB24">
      <w:start w:val="1"/>
      <w:numFmt w:val="decimal"/>
      <w:lvlText w:val=""/>
      <w:lvlJc w:val="left"/>
    </w:lvl>
    <w:lvl w:ilvl="4" w:tplc="00BEF946">
      <w:start w:val="1"/>
      <w:numFmt w:val="decimal"/>
      <w:lvlText w:val=""/>
      <w:lvlJc w:val="left"/>
    </w:lvl>
    <w:lvl w:ilvl="5" w:tplc="9BFEDFB4">
      <w:start w:val="1"/>
      <w:numFmt w:val="decimal"/>
      <w:lvlText w:val=""/>
      <w:lvlJc w:val="left"/>
    </w:lvl>
    <w:lvl w:ilvl="6" w:tplc="802A3A98">
      <w:start w:val="1"/>
      <w:numFmt w:val="decimal"/>
      <w:lvlText w:val=""/>
      <w:lvlJc w:val="left"/>
    </w:lvl>
    <w:lvl w:ilvl="7" w:tplc="642080F2">
      <w:start w:val="1"/>
      <w:numFmt w:val="decimal"/>
      <w:lvlText w:val=""/>
      <w:lvlJc w:val="left"/>
    </w:lvl>
    <w:lvl w:ilvl="8" w:tplc="4D5C3482">
      <w:start w:val="1"/>
      <w:numFmt w:val="decimal"/>
      <w:lvlText w:val=""/>
      <w:lvlJc w:val="left"/>
    </w:lvl>
  </w:abstractNum>
  <w:abstractNum w:abstractNumId="3">
    <w:nsid w:val="00000008"/>
    <w:multiLevelType w:val="hybridMultilevel"/>
    <w:tmpl w:val="00000008"/>
    <w:lvl w:ilvl="0" w:tplc="D3BC6558">
      <w:start w:val="1"/>
      <w:numFmt w:val="decimal"/>
      <w:lvlText w:val="%1."/>
      <w:lvlJc w:val="left"/>
      <w:pPr>
        <w:ind w:left="720" w:hanging="360"/>
      </w:pPr>
    </w:lvl>
    <w:lvl w:ilvl="1" w:tplc="4CB8981E">
      <w:start w:val="1"/>
      <w:numFmt w:val="decimal"/>
      <w:lvlText w:val=""/>
      <w:lvlJc w:val="left"/>
    </w:lvl>
    <w:lvl w:ilvl="2" w:tplc="4748F668">
      <w:start w:val="1"/>
      <w:numFmt w:val="decimal"/>
      <w:lvlText w:val=""/>
      <w:lvlJc w:val="left"/>
    </w:lvl>
    <w:lvl w:ilvl="3" w:tplc="BCCEDE68">
      <w:start w:val="1"/>
      <w:numFmt w:val="decimal"/>
      <w:lvlText w:val=""/>
      <w:lvlJc w:val="left"/>
    </w:lvl>
    <w:lvl w:ilvl="4" w:tplc="D94A85DA">
      <w:start w:val="1"/>
      <w:numFmt w:val="decimal"/>
      <w:lvlText w:val=""/>
      <w:lvlJc w:val="left"/>
    </w:lvl>
    <w:lvl w:ilvl="5" w:tplc="8FB8115C">
      <w:start w:val="1"/>
      <w:numFmt w:val="decimal"/>
      <w:lvlText w:val=""/>
      <w:lvlJc w:val="left"/>
    </w:lvl>
    <w:lvl w:ilvl="6" w:tplc="653E8A3C">
      <w:start w:val="1"/>
      <w:numFmt w:val="decimal"/>
      <w:lvlText w:val=""/>
      <w:lvlJc w:val="left"/>
    </w:lvl>
    <w:lvl w:ilvl="7" w:tplc="AD9E1E5C">
      <w:start w:val="1"/>
      <w:numFmt w:val="decimal"/>
      <w:lvlText w:val=""/>
      <w:lvlJc w:val="left"/>
    </w:lvl>
    <w:lvl w:ilvl="8" w:tplc="2D546362">
      <w:start w:val="1"/>
      <w:numFmt w:val="decimal"/>
      <w:lvlText w:val=""/>
      <w:lvlJc w:val="left"/>
    </w:lvl>
  </w:abstractNum>
  <w:abstractNum w:abstractNumId="4">
    <w:nsid w:val="00000009"/>
    <w:multiLevelType w:val="hybridMultilevel"/>
    <w:tmpl w:val="00000009"/>
    <w:lvl w:ilvl="0" w:tplc="8D824F78">
      <w:start w:val="1"/>
      <w:numFmt w:val="bullet"/>
      <w:lvlText w:val="•"/>
      <w:lvlJc w:val="left"/>
      <w:pPr>
        <w:ind w:left="720" w:hanging="360"/>
      </w:pPr>
    </w:lvl>
    <w:lvl w:ilvl="1" w:tplc="0FFA5BAA">
      <w:start w:val="1"/>
      <w:numFmt w:val="decimal"/>
      <w:lvlText w:val=""/>
      <w:lvlJc w:val="left"/>
    </w:lvl>
    <w:lvl w:ilvl="2" w:tplc="1F206258">
      <w:start w:val="1"/>
      <w:numFmt w:val="decimal"/>
      <w:lvlText w:val=""/>
      <w:lvlJc w:val="left"/>
    </w:lvl>
    <w:lvl w:ilvl="3" w:tplc="4B6CF476">
      <w:start w:val="1"/>
      <w:numFmt w:val="decimal"/>
      <w:lvlText w:val=""/>
      <w:lvlJc w:val="left"/>
    </w:lvl>
    <w:lvl w:ilvl="4" w:tplc="DC3EBDAC">
      <w:start w:val="1"/>
      <w:numFmt w:val="decimal"/>
      <w:lvlText w:val=""/>
      <w:lvlJc w:val="left"/>
    </w:lvl>
    <w:lvl w:ilvl="5" w:tplc="249CF9CE">
      <w:start w:val="1"/>
      <w:numFmt w:val="decimal"/>
      <w:lvlText w:val=""/>
      <w:lvlJc w:val="left"/>
    </w:lvl>
    <w:lvl w:ilvl="6" w:tplc="E0664894">
      <w:start w:val="1"/>
      <w:numFmt w:val="decimal"/>
      <w:lvlText w:val=""/>
      <w:lvlJc w:val="left"/>
    </w:lvl>
    <w:lvl w:ilvl="7" w:tplc="BDD65CE0">
      <w:start w:val="1"/>
      <w:numFmt w:val="decimal"/>
      <w:lvlText w:val=""/>
      <w:lvlJc w:val="left"/>
    </w:lvl>
    <w:lvl w:ilvl="8" w:tplc="6A72157A">
      <w:start w:val="1"/>
      <w:numFmt w:val="decimal"/>
      <w:lvlText w:val=""/>
      <w:lvlJc w:val="left"/>
    </w:lvl>
  </w:abstractNum>
  <w:abstractNum w:abstractNumId="5">
    <w:nsid w:val="0000000F"/>
    <w:multiLevelType w:val="hybridMultilevel"/>
    <w:tmpl w:val="0000000F"/>
    <w:lvl w:ilvl="0" w:tplc="26A85798">
      <w:start w:val="1"/>
      <w:numFmt w:val="decimal"/>
      <w:lvlText w:val="%1."/>
      <w:lvlJc w:val="left"/>
      <w:pPr>
        <w:ind w:left="720" w:hanging="360"/>
      </w:pPr>
    </w:lvl>
    <w:lvl w:ilvl="1" w:tplc="CA30495A">
      <w:start w:val="1"/>
      <w:numFmt w:val="lowerLetter"/>
      <w:lvlText w:val="%2."/>
      <w:lvlJc w:val="left"/>
      <w:pPr>
        <w:ind w:left="1440" w:hanging="360"/>
      </w:pPr>
    </w:lvl>
    <w:lvl w:ilvl="2" w:tplc="64A23648">
      <w:start w:val="1"/>
      <w:numFmt w:val="decimal"/>
      <w:lvlText w:val=""/>
      <w:lvlJc w:val="left"/>
    </w:lvl>
    <w:lvl w:ilvl="3" w:tplc="C268B08A">
      <w:start w:val="1"/>
      <w:numFmt w:val="decimal"/>
      <w:lvlText w:val=""/>
      <w:lvlJc w:val="left"/>
    </w:lvl>
    <w:lvl w:ilvl="4" w:tplc="4044C512">
      <w:start w:val="1"/>
      <w:numFmt w:val="decimal"/>
      <w:lvlText w:val=""/>
      <w:lvlJc w:val="left"/>
    </w:lvl>
    <w:lvl w:ilvl="5" w:tplc="C5DE89BA">
      <w:start w:val="1"/>
      <w:numFmt w:val="decimal"/>
      <w:lvlText w:val=""/>
      <w:lvlJc w:val="left"/>
    </w:lvl>
    <w:lvl w:ilvl="6" w:tplc="30688956">
      <w:start w:val="1"/>
      <w:numFmt w:val="decimal"/>
      <w:lvlText w:val=""/>
      <w:lvlJc w:val="left"/>
    </w:lvl>
    <w:lvl w:ilvl="7" w:tplc="4B80C17E">
      <w:start w:val="1"/>
      <w:numFmt w:val="decimal"/>
      <w:lvlText w:val=""/>
      <w:lvlJc w:val="left"/>
    </w:lvl>
    <w:lvl w:ilvl="8" w:tplc="B7F601FE">
      <w:start w:val="1"/>
      <w:numFmt w:val="decimal"/>
      <w:lvlText w:val=""/>
      <w:lvlJc w:val="left"/>
    </w:lvl>
  </w:abstractNum>
  <w:abstractNum w:abstractNumId="6">
    <w:nsid w:val="00000010"/>
    <w:multiLevelType w:val="hybridMultilevel"/>
    <w:tmpl w:val="00000010"/>
    <w:lvl w:ilvl="0" w:tplc="D8249AB8">
      <w:start w:val="1"/>
      <w:numFmt w:val="bullet"/>
      <w:lvlText w:val="•"/>
      <w:lvlJc w:val="left"/>
      <w:pPr>
        <w:ind w:left="720" w:hanging="360"/>
      </w:pPr>
    </w:lvl>
    <w:lvl w:ilvl="1" w:tplc="1D4EBACC">
      <w:start w:val="1"/>
      <w:numFmt w:val="decimal"/>
      <w:lvlText w:val=""/>
      <w:lvlJc w:val="left"/>
    </w:lvl>
    <w:lvl w:ilvl="2" w:tplc="D7C08714">
      <w:start w:val="1"/>
      <w:numFmt w:val="decimal"/>
      <w:lvlText w:val=""/>
      <w:lvlJc w:val="left"/>
    </w:lvl>
    <w:lvl w:ilvl="3" w:tplc="7F3C88D4">
      <w:start w:val="1"/>
      <w:numFmt w:val="decimal"/>
      <w:lvlText w:val=""/>
      <w:lvlJc w:val="left"/>
    </w:lvl>
    <w:lvl w:ilvl="4" w:tplc="A890392C">
      <w:start w:val="1"/>
      <w:numFmt w:val="decimal"/>
      <w:lvlText w:val=""/>
      <w:lvlJc w:val="left"/>
    </w:lvl>
    <w:lvl w:ilvl="5" w:tplc="DD84B54E">
      <w:start w:val="1"/>
      <w:numFmt w:val="decimal"/>
      <w:lvlText w:val=""/>
      <w:lvlJc w:val="left"/>
    </w:lvl>
    <w:lvl w:ilvl="6" w:tplc="DFF69A7C">
      <w:start w:val="1"/>
      <w:numFmt w:val="decimal"/>
      <w:lvlText w:val=""/>
      <w:lvlJc w:val="left"/>
    </w:lvl>
    <w:lvl w:ilvl="7" w:tplc="355A4D36">
      <w:start w:val="1"/>
      <w:numFmt w:val="decimal"/>
      <w:lvlText w:val=""/>
      <w:lvlJc w:val="left"/>
    </w:lvl>
    <w:lvl w:ilvl="8" w:tplc="6848EC08">
      <w:start w:val="1"/>
      <w:numFmt w:val="decimal"/>
      <w:lvlText w:val=""/>
      <w:lvlJc w:val="left"/>
    </w:lvl>
  </w:abstractNum>
  <w:abstractNum w:abstractNumId="7">
    <w:nsid w:val="00000011"/>
    <w:multiLevelType w:val="hybridMultilevel"/>
    <w:tmpl w:val="00000011"/>
    <w:lvl w:ilvl="0" w:tplc="AAE2371A">
      <w:start w:val="1"/>
      <w:numFmt w:val="bullet"/>
      <w:lvlText w:val="•"/>
      <w:lvlJc w:val="left"/>
      <w:pPr>
        <w:ind w:left="720" w:hanging="360"/>
      </w:pPr>
    </w:lvl>
    <w:lvl w:ilvl="1" w:tplc="42EE082C">
      <w:start w:val="1"/>
      <w:numFmt w:val="decimal"/>
      <w:lvlText w:val=""/>
      <w:lvlJc w:val="left"/>
    </w:lvl>
    <w:lvl w:ilvl="2" w:tplc="CF962AD4">
      <w:start w:val="1"/>
      <w:numFmt w:val="decimal"/>
      <w:lvlText w:val=""/>
      <w:lvlJc w:val="left"/>
    </w:lvl>
    <w:lvl w:ilvl="3" w:tplc="4F4692F4">
      <w:start w:val="1"/>
      <w:numFmt w:val="decimal"/>
      <w:lvlText w:val=""/>
      <w:lvlJc w:val="left"/>
    </w:lvl>
    <w:lvl w:ilvl="4" w:tplc="1F683BAC">
      <w:start w:val="1"/>
      <w:numFmt w:val="decimal"/>
      <w:lvlText w:val=""/>
      <w:lvlJc w:val="left"/>
    </w:lvl>
    <w:lvl w:ilvl="5" w:tplc="B330D7B4">
      <w:start w:val="1"/>
      <w:numFmt w:val="decimal"/>
      <w:lvlText w:val=""/>
      <w:lvlJc w:val="left"/>
    </w:lvl>
    <w:lvl w:ilvl="6" w:tplc="C726A10A">
      <w:start w:val="1"/>
      <w:numFmt w:val="decimal"/>
      <w:lvlText w:val=""/>
      <w:lvlJc w:val="left"/>
    </w:lvl>
    <w:lvl w:ilvl="7" w:tplc="81AC4B34">
      <w:start w:val="1"/>
      <w:numFmt w:val="decimal"/>
      <w:lvlText w:val=""/>
      <w:lvlJc w:val="left"/>
    </w:lvl>
    <w:lvl w:ilvl="8" w:tplc="9DFC56EC">
      <w:start w:val="1"/>
      <w:numFmt w:val="decimal"/>
      <w:lvlText w:val=""/>
      <w:lvlJc w:val="left"/>
    </w:lvl>
  </w:abstractNum>
  <w:abstractNum w:abstractNumId="8">
    <w:nsid w:val="00000012"/>
    <w:multiLevelType w:val="hybridMultilevel"/>
    <w:tmpl w:val="00000012"/>
    <w:lvl w:ilvl="0" w:tplc="422046DA">
      <w:start w:val="1"/>
      <w:numFmt w:val="bullet"/>
      <w:lvlText w:val="•"/>
      <w:lvlJc w:val="left"/>
      <w:pPr>
        <w:ind w:left="720" w:hanging="360"/>
      </w:pPr>
    </w:lvl>
    <w:lvl w:ilvl="1" w:tplc="6616E874">
      <w:start w:val="1"/>
      <w:numFmt w:val="decimal"/>
      <w:lvlText w:val=""/>
      <w:lvlJc w:val="left"/>
    </w:lvl>
    <w:lvl w:ilvl="2" w:tplc="29D64A98">
      <w:start w:val="1"/>
      <w:numFmt w:val="decimal"/>
      <w:lvlText w:val=""/>
      <w:lvlJc w:val="left"/>
    </w:lvl>
    <w:lvl w:ilvl="3" w:tplc="FC84F2D4">
      <w:start w:val="1"/>
      <w:numFmt w:val="decimal"/>
      <w:lvlText w:val=""/>
      <w:lvlJc w:val="left"/>
    </w:lvl>
    <w:lvl w:ilvl="4" w:tplc="71FE962E">
      <w:start w:val="1"/>
      <w:numFmt w:val="decimal"/>
      <w:lvlText w:val=""/>
      <w:lvlJc w:val="left"/>
    </w:lvl>
    <w:lvl w:ilvl="5" w:tplc="F5D8F812">
      <w:start w:val="1"/>
      <w:numFmt w:val="decimal"/>
      <w:lvlText w:val=""/>
      <w:lvlJc w:val="left"/>
    </w:lvl>
    <w:lvl w:ilvl="6" w:tplc="7CE603FC">
      <w:start w:val="1"/>
      <w:numFmt w:val="decimal"/>
      <w:lvlText w:val=""/>
      <w:lvlJc w:val="left"/>
    </w:lvl>
    <w:lvl w:ilvl="7" w:tplc="5C409C84">
      <w:start w:val="1"/>
      <w:numFmt w:val="decimal"/>
      <w:lvlText w:val=""/>
      <w:lvlJc w:val="left"/>
    </w:lvl>
    <w:lvl w:ilvl="8" w:tplc="FAA2A1EA">
      <w:start w:val="1"/>
      <w:numFmt w:val="decimal"/>
      <w:lvlText w:val=""/>
      <w:lvlJc w:val="left"/>
    </w:lvl>
  </w:abstractNum>
  <w:abstractNum w:abstractNumId="9">
    <w:nsid w:val="00000013"/>
    <w:multiLevelType w:val="hybridMultilevel"/>
    <w:tmpl w:val="00000013"/>
    <w:lvl w:ilvl="0" w:tplc="6226A65C">
      <w:start w:val="1"/>
      <w:numFmt w:val="bullet"/>
      <w:lvlText w:val="•"/>
      <w:lvlJc w:val="left"/>
      <w:pPr>
        <w:ind w:left="720" w:hanging="360"/>
      </w:pPr>
    </w:lvl>
    <w:lvl w:ilvl="1" w:tplc="A6F239B6">
      <w:start w:val="1"/>
      <w:numFmt w:val="decimal"/>
      <w:lvlText w:val=""/>
      <w:lvlJc w:val="left"/>
    </w:lvl>
    <w:lvl w:ilvl="2" w:tplc="6F92B120">
      <w:start w:val="1"/>
      <w:numFmt w:val="decimal"/>
      <w:lvlText w:val=""/>
      <w:lvlJc w:val="left"/>
    </w:lvl>
    <w:lvl w:ilvl="3" w:tplc="A2E8307E">
      <w:start w:val="1"/>
      <w:numFmt w:val="decimal"/>
      <w:lvlText w:val=""/>
      <w:lvlJc w:val="left"/>
    </w:lvl>
    <w:lvl w:ilvl="4" w:tplc="D0141BF6">
      <w:start w:val="1"/>
      <w:numFmt w:val="decimal"/>
      <w:lvlText w:val=""/>
      <w:lvlJc w:val="left"/>
    </w:lvl>
    <w:lvl w:ilvl="5" w:tplc="1D3E41E6">
      <w:start w:val="1"/>
      <w:numFmt w:val="decimal"/>
      <w:lvlText w:val=""/>
      <w:lvlJc w:val="left"/>
    </w:lvl>
    <w:lvl w:ilvl="6" w:tplc="A57E7072">
      <w:start w:val="1"/>
      <w:numFmt w:val="decimal"/>
      <w:lvlText w:val=""/>
      <w:lvlJc w:val="left"/>
    </w:lvl>
    <w:lvl w:ilvl="7" w:tplc="65CCA57A">
      <w:start w:val="1"/>
      <w:numFmt w:val="decimal"/>
      <w:lvlText w:val=""/>
      <w:lvlJc w:val="left"/>
    </w:lvl>
    <w:lvl w:ilvl="8" w:tplc="C9B01ED2">
      <w:start w:val="1"/>
      <w:numFmt w:val="decimal"/>
      <w:lvlText w:val=""/>
      <w:lvlJc w:val="left"/>
    </w:lvl>
  </w:abstractNum>
  <w:abstractNum w:abstractNumId="10">
    <w:nsid w:val="00000014"/>
    <w:multiLevelType w:val="hybridMultilevel"/>
    <w:tmpl w:val="00000014"/>
    <w:lvl w:ilvl="0" w:tplc="47B2E842">
      <w:start w:val="1"/>
      <w:numFmt w:val="bullet"/>
      <w:lvlText w:val="•"/>
      <w:lvlJc w:val="left"/>
      <w:pPr>
        <w:ind w:left="720" w:hanging="360"/>
      </w:pPr>
    </w:lvl>
    <w:lvl w:ilvl="1" w:tplc="F1004906">
      <w:start w:val="2604"/>
      <w:numFmt w:val="bullet"/>
      <w:lvlText w:val="•"/>
      <w:lvlJc w:val="left"/>
      <w:pPr>
        <w:ind w:left="1440" w:hanging="360"/>
      </w:pPr>
    </w:lvl>
    <w:lvl w:ilvl="2" w:tplc="0092609E">
      <w:start w:val="1"/>
      <w:numFmt w:val="decimal"/>
      <w:lvlText w:val=""/>
      <w:lvlJc w:val="left"/>
    </w:lvl>
    <w:lvl w:ilvl="3" w:tplc="0FD6E3DA">
      <w:start w:val="1"/>
      <w:numFmt w:val="decimal"/>
      <w:lvlText w:val=""/>
      <w:lvlJc w:val="left"/>
    </w:lvl>
    <w:lvl w:ilvl="4" w:tplc="E218402A">
      <w:start w:val="1"/>
      <w:numFmt w:val="decimal"/>
      <w:lvlText w:val=""/>
      <w:lvlJc w:val="left"/>
    </w:lvl>
    <w:lvl w:ilvl="5" w:tplc="115E877E">
      <w:start w:val="1"/>
      <w:numFmt w:val="decimal"/>
      <w:lvlText w:val=""/>
      <w:lvlJc w:val="left"/>
    </w:lvl>
    <w:lvl w:ilvl="6" w:tplc="65F4B076">
      <w:start w:val="1"/>
      <w:numFmt w:val="decimal"/>
      <w:lvlText w:val=""/>
      <w:lvlJc w:val="left"/>
    </w:lvl>
    <w:lvl w:ilvl="7" w:tplc="30580C42">
      <w:start w:val="1"/>
      <w:numFmt w:val="decimal"/>
      <w:lvlText w:val=""/>
      <w:lvlJc w:val="left"/>
    </w:lvl>
    <w:lvl w:ilvl="8" w:tplc="81C87C9A">
      <w:start w:val="1"/>
      <w:numFmt w:val="decimal"/>
      <w:lvlText w:val=""/>
      <w:lvlJc w:val="left"/>
    </w:lvl>
  </w:abstractNum>
  <w:abstractNum w:abstractNumId="11">
    <w:nsid w:val="00000015"/>
    <w:multiLevelType w:val="hybridMultilevel"/>
    <w:tmpl w:val="00000015"/>
    <w:lvl w:ilvl="0" w:tplc="2A5C8500">
      <w:start w:val="1"/>
      <w:numFmt w:val="bullet"/>
      <w:lvlText w:val="•"/>
      <w:lvlJc w:val="left"/>
      <w:pPr>
        <w:ind w:left="720" w:hanging="360"/>
      </w:pPr>
    </w:lvl>
    <w:lvl w:ilvl="1" w:tplc="BF06BD48">
      <w:start w:val="1"/>
      <w:numFmt w:val="decimal"/>
      <w:lvlText w:val=""/>
      <w:lvlJc w:val="left"/>
    </w:lvl>
    <w:lvl w:ilvl="2" w:tplc="1FAC9212">
      <w:start w:val="1"/>
      <w:numFmt w:val="decimal"/>
      <w:lvlText w:val=""/>
      <w:lvlJc w:val="left"/>
    </w:lvl>
    <w:lvl w:ilvl="3" w:tplc="2062CAC4">
      <w:start w:val="1"/>
      <w:numFmt w:val="decimal"/>
      <w:lvlText w:val=""/>
      <w:lvlJc w:val="left"/>
    </w:lvl>
    <w:lvl w:ilvl="4" w:tplc="3906F4A2">
      <w:start w:val="1"/>
      <w:numFmt w:val="decimal"/>
      <w:lvlText w:val=""/>
      <w:lvlJc w:val="left"/>
    </w:lvl>
    <w:lvl w:ilvl="5" w:tplc="6D48CA80">
      <w:start w:val="1"/>
      <w:numFmt w:val="decimal"/>
      <w:lvlText w:val=""/>
      <w:lvlJc w:val="left"/>
    </w:lvl>
    <w:lvl w:ilvl="6" w:tplc="3C108FF4">
      <w:start w:val="1"/>
      <w:numFmt w:val="decimal"/>
      <w:lvlText w:val=""/>
      <w:lvlJc w:val="left"/>
    </w:lvl>
    <w:lvl w:ilvl="7" w:tplc="2CA0569C">
      <w:start w:val="1"/>
      <w:numFmt w:val="decimal"/>
      <w:lvlText w:val=""/>
      <w:lvlJc w:val="left"/>
    </w:lvl>
    <w:lvl w:ilvl="8" w:tplc="1018D8A4">
      <w:start w:val="1"/>
      <w:numFmt w:val="decimal"/>
      <w:lvlText w:val=""/>
      <w:lvlJc w:val="left"/>
    </w:lvl>
  </w:abstractNum>
  <w:abstractNum w:abstractNumId="12">
    <w:nsid w:val="03B679DA"/>
    <w:multiLevelType w:val="hybridMultilevel"/>
    <w:tmpl w:val="D5B2BBF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07E21164"/>
    <w:multiLevelType w:val="hybridMultilevel"/>
    <w:tmpl w:val="E278AF3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090078EE"/>
    <w:multiLevelType w:val="hybridMultilevel"/>
    <w:tmpl w:val="1D12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713928"/>
    <w:multiLevelType w:val="hybridMultilevel"/>
    <w:tmpl w:val="3AC85B0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0BA0198B"/>
    <w:multiLevelType w:val="hybridMultilevel"/>
    <w:tmpl w:val="6E147D3E"/>
    <w:lvl w:ilvl="0" w:tplc="EB9ECA78">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0C387684"/>
    <w:multiLevelType w:val="hybridMultilevel"/>
    <w:tmpl w:val="0A5491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11E827FF"/>
    <w:multiLevelType w:val="hybridMultilevel"/>
    <w:tmpl w:val="20721A52"/>
    <w:lvl w:ilvl="0" w:tplc="96DAAF1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3A31545"/>
    <w:multiLevelType w:val="hybridMultilevel"/>
    <w:tmpl w:val="2ACE9EFE"/>
    <w:lvl w:ilvl="0" w:tplc="31B6698C">
      <w:start w:val="1"/>
      <w:numFmt w:val="decimal"/>
      <w:lvlText w:val="%1."/>
      <w:lvlJc w:val="left"/>
      <w:pPr>
        <w:tabs>
          <w:tab w:val="num" w:pos="720"/>
        </w:tabs>
        <w:ind w:left="720" w:hanging="360"/>
      </w:pPr>
      <w:rPr>
        <w:rFonts w:hint="default"/>
      </w:rPr>
    </w:lvl>
    <w:lvl w:ilvl="1" w:tplc="24F04E6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4F10DC9"/>
    <w:multiLevelType w:val="hybridMultilevel"/>
    <w:tmpl w:val="FF528D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15691F62"/>
    <w:multiLevelType w:val="hybridMultilevel"/>
    <w:tmpl w:val="F5C2B392"/>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nsid w:val="15E17CA9"/>
    <w:multiLevelType w:val="hybridMultilevel"/>
    <w:tmpl w:val="66DC7A72"/>
    <w:lvl w:ilvl="0" w:tplc="14090019">
      <w:start w:val="1"/>
      <w:numFmt w:val="lowerLetter"/>
      <w:lvlText w:val="%1."/>
      <w:lvlJc w:val="left"/>
      <w:pPr>
        <w:ind w:left="1074" w:hanging="360"/>
      </w:pPr>
    </w:lvl>
    <w:lvl w:ilvl="1" w:tplc="14090019" w:tentative="1">
      <w:start w:val="1"/>
      <w:numFmt w:val="lowerLetter"/>
      <w:lvlText w:val="%2."/>
      <w:lvlJc w:val="left"/>
      <w:pPr>
        <w:ind w:left="1794" w:hanging="360"/>
      </w:pPr>
    </w:lvl>
    <w:lvl w:ilvl="2" w:tplc="1409001B" w:tentative="1">
      <w:start w:val="1"/>
      <w:numFmt w:val="lowerRoman"/>
      <w:lvlText w:val="%3."/>
      <w:lvlJc w:val="right"/>
      <w:pPr>
        <w:ind w:left="2514" w:hanging="180"/>
      </w:pPr>
    </w:lvl>
    <w:lvl w:ilvl="3" w:tplc="1409000F" w:tentative="1">
      <w:start w:val="1"/>
      <w:numFmt w:val="decimal"/>
      <w:lvlText w:val="%4."/>
      <w:lvlJc w:val="left"/>
      <w:pPr>
        <w:ind w:left="3234" w:hanging="360"/>
      </w:pPr>
    </w:lvl>
    <w:lvl w:ilvl="4" w:tplc="14090019" w:tentative="1">
      <w:start w:val="1"/>
      <w:numFmt w:val="lowerLetter"/>
      <w:lvlText w:val="%5."/>
      <w:lvlJc w:val="left"/>
      <w:pPr>
        <w:ind w:left="3954" w:hanging="360"/>
      </w:pPr>
    </w:lvl>
    <w:lvl w:ilvl="5" w:tplc="1409001B" w:tentative="1">
      <w:start w:val="1"/>
      <w:numFmt w:val="lowerRoman"/>
      <w:lvlText w:val="%6."/>
      <w:lvlJc w:val="right"/>
      <w:pPr>
        <w:ind w:left="4674" w:hanging="180"/>
      </w:pPr>
    </w:lvl>
    <w:lvl w:ilvl="6" w:tplc="1409000F" w:tentative="1">
      <w:start w:val="1"/>
      <w:numFmt w:val="decimal"/>
      <w:lvlText w:val="%7."/>
      <w:lvlJc w:val="left"/>
      <w:pPr>
        <w:ind w:left="5394" w:hanging="360"/>
      </w:pPr>
    </w:lvl>
    <w:lvl w:ilvl="7" w:tplc="14090019" w:tentative="1">
      <w:start w:val="1"/>
      <w:numFmt w:val="lowerLetter"/>
      <w:lvlText w:val="%8."/>
      <w:lvlJc w:val="left"/>
      <w:pPr>
        <w:ind w:left="6114" w:hanging="360"/>
      </w:pPr>
    </w:lvl>
    <w:lvl w:ilvl="8" w:tplc="1409001B" w:tentative="1">
      <w:start w:val="1"/>
      <w:numFmt w:val="lowerRoman"/>
      <w:lvlText w:val="%9."/>
      <w:lvlJc w:val="right"/>
      <w:pPr>
        <w:ind w:left="6834" w:hanging="180"/>
      </w:pPr>
    </w:lvl>
  </w:abstractNum>
  <w:abstractNum w:abstractNumId="23">
    <w:nsid w:val="21A32B19"/>
    <w:multiLevelType w:val="hybridMultilevel"/>
    <w:tmpl w:val="42EE29DA"/>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27773D97"/>
    <w:multiLevelType w:val="hybridMultilevel"/>
    <w:tmpl w:val="2CAE8648"/>
    <w:lvl w:ilvl="0" w:tplc="14090019">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nsid w:val="27C57A1D"/>
    <w:multiLevelType w:val="hybridMultilevel"/>
    <w:tmpl w:val="C9763EAA"/>
    <w:lvl w:ilvl="0" w:tplc="6A5EEE30">
      <w:start w:val="1"/>
      <w:numFmt w:val="bullet"/>
      <w:pStyle w:val="bulletlas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28092481"/>
    <w:multiLevelType w:val="hybridMultilevel"/>
    <w:tmpl w:val="47B0999C"/>
    <w:lvl w:ilvl="0" w:tplc="60B43472">
      <w:start w:val="4"/>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nsid w:val="29067651"/>
    <w:multiLevelType w:val="hybridMultilevel"/>
    <w:tmpl w:val="9DA0B2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29F71D84"/>
    <w:multiLevelType w:val="hybridMultilevel"/>
    <w:tmpl w:val="E5A0D04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2B0812A8"/>
    <w:multiLevelType w:val="hybridMultilevel"/>
    <w:tmpl w:val="2014234A"/>
    <w:lvl w:ilvl="0" w:tplc="14090019">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nsid w:val="2D4A2548"/>
    <w:multiLevelType w:val="hybridMultilevel"/>
    <w:tmpl w:val="CBB8FC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2EEC5F75"/>
    <w:multiLevelType w:val="hybridMultilevel"/>
    <w:tmpl w:val="8FD44160"/>
    <w:lvl w:ilvl="0" w:tplc="6FAC851C">
      <w:numFmt w:val="bullet"/>
      <w:lvlText w:val="•"/>
      <w:lvlJc w:val="left"/>
      <w:pPr>
        <w:ind w:left="720" w:hanging="360"/>
      </w:pPr>
      <w:rPr>
        <w:rFonts w:ascii="Arial" w:eastAsia="Avenir-Book"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nsid w:val="322A3EE1"/>
    <w:multiLevelType w:val="hybridMultilevel"/>
    <w:tmpl w:val="FF586C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36F472A2"/>
    <w:multiLevelType w:val="hybridMultilevel"/>
    <w:tmpl w:val="9AF40F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38EA2072"/>
    <w:multiLevelType w:val="hybridMultilevel"/>
    <w:tmpl w:val="43766B24"/>
    <w:lvl w:ilvl="0" w:tplc="14090015">
      <w:start w:val="1"/>
      <w:numFmt w:val="upp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nsid w:val="3A4C2721"/>
    <w:multiLevelType w:val="hybridMultilevel"/>
    <w:tmpl w:val="C98C99B2"/>
    <w:lvl w:ilvl="0" w:tplc="1409000F">
      <w:start w:val="1"/>
      <w:numFmt w:val="decimal"/>
      <w:lvlText w:val="%1."/>
      <w:lvlJc w:val="left"/>
      <w:pPr>
        <w:ind w:left="1440" w:hanging="360"/>
      </w:p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6">
    <w:nsid w:val="45AB65F8"/>
    <w:multiLevelType w:val="hybridMultilevel"/>
    <w:tmpl w:val="2B3ADA7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7">
    <w:nsid w:val="469E4DE5"/>
    <w:multiLevelType w:val="hybridMultilevel"/>
    <w:tmpl w:val="2EACC0CA"/>
    <w:lvl w:ilvl="0" w:tplc="31B669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7AC5278"/>
    <w:multiLevelType w:val="hybridMultilevel"/>
    <w:tmpl w:val="E4FAFA78"/>
    <w:lvl w:ilvl="0" w:tplc="03C4EA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EA271F"/>
    <w:multiLevelType w:val="hybridMultilevel"/>
    <w:tmpl w:val="61F20624"/>
    <w:lvl w:ilvl="0" w:tplc="D0FAC36A">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nsid w:val="56FB107A"/>
    <w:multiLevelType w:val="hybridMultilevel"/>
    <w:tmpl w:val="B1CC664A"/>
    <w:lvl w:ilvl="0" w:tplc="1409000F">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1">
    <w:nsid w:val="587B40FA"/>
    <w:multiLevelType w:val="hybridMultilevel"/>
    <w:tmpl w:val="37B43F3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nsid w:val="590C5FB9"/>
    <w:multiLevelType w:val="hybridMultilevel"/>
    <w:tmpl w:val="2820CD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nsid w:val="5DB7017C"/>
    <w:multiLevelType w:val="hybridMultilevel"/>
    <w:tmpl w:val="0FCA14AA"/>
    <w:lvl w:ilvl="0" w:tplc="6FAC851C">
      <w:numFmt w:val="bullet"/>
      <w:lvlText w:val="•"/>
      <w:lvlJc w:val="left"/>
      <w:pPr>
        <w:ind w:left="720" w:hanging="360"/>
      </w:pPr>
      <w:rPr>
        <w:rFonts w:ascii="Arial" w:eastAsia="Avenir-Book"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nsid w:val="60F15097"/>
    <w:multiLevelType w:val="hybridMultilevel"/>
    <w:tmpl w:val="0D36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6DC451B"/>
    <w:multiLevelType w:val="hybridMultilevel"/>
    <w:tmpl w:val="750A5C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6BBC5021"/>
    <w:multiLevelType w:val="hybridMultilevel"/>
    <w:tmpl w:val="7092F2DE"/>
    <w:lvl w:ilvl="0" w:tplc="BBA8B078">
      <w:numFmt w:val="bullet"/>
      <w:lvlText w:val="•"/>
      <w:lvlJc w:val="left"/>
      <w:pPr>
        <w:ind w:left="720" w:hanging="360"/>
      </w:pPr>
      <w:rPr>
        <w:rFonts w:ascii="Calibri" w:eastAsia="Avenir-Book" w:hAnsi="Calibri" w:cs="Futura-Book"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nsid w:val="6CBF3B25"/>
    <w:multiLevelType w:val="hybridMultilevel"/>
    <w:tmpl w:val="819E20F6"/>
    <w:lvl w:ilvl="0" w:tplc="14090015">
      <w:start w:val="1"/>
      <w:numFmt w:val="upperLetter"/>
      <w:lvlText w:val="%1."/>
      <w:lvlJc w:val="left"/>
      <w:pPr>
        <w:ind w:left="1074" w:hanging="360"/>
      </w:pPr>
    </w:lvl>
    <w:lvl w:ilvl="1" w:tplc="14090019" w:tentative="1">
      <w:start w:val="1"/>
      <w:numFmt w:val="lowerLetter"/>
      <w:lvlText w:val="%2."/>
      <w:lvlJc w:val="left"/>
      <w:pPr>
        <w:ind w:left="1794" w:hanging="360"/>
      </w:pPr>
    </w:lvl>
    <w:lvl w:ilvl="2" w:tplc="1409001B" w:tentative="1">
      <w:start w:val="1"/>
      <w:numFmt w:val="lowerRoman"/>
      <w:lvlText w:val="%3."/>
      <w:lvlJc w:val="right"/>
      <w:pPr>
        <w:ind w:left="2514" w:hanging="180"/>
      </w:pPr>
    </w:lvl>
    <w:lvl w:ilvl="3" w:tplc="1409000F" w:tentative="1">
      <w:start w:val="1"/>
      <w:numFmt w:val="decimal"/>
      <w:lvlText w:val="%4."/>
      <w:lvlJc w:val="left"/>
      <w:pPr>
        <w:ind w:left="3234" w:hanging="360"/>
      </w:pPr>
    </w:lvl>
    <w:lvl w:ilvl="4" w:tplc="14090019" w:tentative="1">
      <w:start w:val="1"/>
      <w:numFmt w:val="lowerLetter"/>
      <w:lvlText w:val="%5."/>
      <w:lvlJc w:val="left"/>
      <w:pPr>
        <w:ind w:left="3954" w:hanging="360"/>
      </w:pPr>
    </w:lvl>
    <w:lvl w:ilvl="5" w:tplc="1409001B" w:tentative="1">
      <w:start w:val="1"/>
      <w:numFmt w:val="lowerRoman"/>
      <w:lvlText w:val="%6."/>
      <w:lvlJc w:val="right"/>
      <w:pPr>
        <w:ind w:left="4674" w:hanging="180"/>
      </w:pPr>
    </w:lvl>
    <w:lvl w:ilvl="6" w:tplc="1409000F" w:tentative="1">
      <w:start w:val="1"/>
      <w:numFmt w:val="decimal"/>
      <w:lvlText w:val="%7."/>
      <w:lvlJc w:val="left"/>
      <w:pPr>
        <w:ind w:left="5394" w:hanging="360"/>
      </w:pPr>
    </w:lvl>
    <w:lvl w:ilvl="7" w:tplc="14090019" w:tentative="1">
      <w:start w:val="1"/>
      <w:numFmt w:val="lowerLetter"/>
      <w:lvlText w:val="%8."/>
      <w:lvlJc w:val="left"/>
      <w:pPr>
        <w:ind w:left="6114" w:hanging="360"/>
      </w:pPr>
    </w:lvl>
    <w:lvl w:ilvl="8" w:tplc="1409001B" w:tentative="1">
      <w:start w:val="1"/>
      <w:numFmt w:val="lowerRoman"/>
      <w:lvlText w:val="%9."/>
      <w:lvlJc w:val="right"/>
      <w:pPr>
        <w:ind w:left="6834" w:hanging="180"/>
      </w:pPr>
    </w:lvl>
  </w:abstractNum>
  <w:abstractNum w:abstractNumId="48">
    <w:nsid w:val="6DF63D75"/>
    <w:multiLevelType w:val="hybridMultilevel"/>
    <w:tmpl w:val="77AA493E"/>
    <w:lvl w:ilvl="0" w:tplc="459AB016">
      <w:start w:val="2"/>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nsid w:val="70844343"/>
    <w:multiLevelType w:val="hybridMultilevel"/>
    <w:tmpl w:val="2B3ADA7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0">
    <w:nsid w:val="72F86AB5"/>
    <w:multiLevelType w:val="singleLevel"/>
    <w:tmpl w:val="89DEA6D6"/>
    <w:lvl w:ilvl="0">
      <w:start w:val="1"/>
      <w:numFmt w:val="bullet"/>
      <w:pStyle w:val="BulletText1"/>
      <w:lvlText w:val=""/>
      <w:lvlJc w:val="left"/>
      <w:pPr>
        <w:tabs>
          <w:tab w:val="num" w:pos="360"/>
        </w:tabs>
        <w:ind w:left="360" w:hanging="360"/>
      </w:pPr>
      <w:rPr>
        <w:rFonts w:ascii="Symbol" w:hAnsi="Symbol" w:hint="default"/>
        <w:b w:val="0"/>
        <w:i w:val="0"/>
        <w:sz w:val="16"/>
      </w:rPr>
    </w:lvl>
  </w:abstractNum>
  <w:abstractNum w:abstractNumId="51">
    <w:nsid w:val="79B972F1"/>
    <w:multiLevelType w:val="hybridMultilevel"/>
    <w:tmpl w:val="A9E672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2">
    <w:nsid w:val="79DC3D99"/>
    <w:multiLevelType w:val="hybridMultilevel"/>
    <w:tmpl w:val="10F85884"/>
    <w:lvl w:ilvl="0" w:tplc="31B6698C">
      <w:start w:val="1"/>
      <w:numFmt w:val="decimal"/>
      <w:lvlText w:val="%1."/>
      <w:lvlJc w:val="left"/>
      <w:pPr>
        <w:tabs>
          <w:tab w:val="num" w:pos="720"/>
        </w:tabs>
        <w:ind w:left="720" w:hanging="360"/>
      </w:pPr>
      <w:rPr>
        <w:rFonts w:hint="default"/>
      </w:rPr>
    </w:lvl>
    <w:lvl w:ilvl="1" w:tplc="FCF029E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A5136DD"/>
    <w:multiLevelType w:val="hybridMultilevel"/>
    <w:tmpl w:val="E5707E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nsid w:val="7BDB5BA1"/>
    <w:multiLevelType w:val="hybridMultilevel"/>
    <w:tmpl w:val="0F6E69F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5">
    <w:nsid w:val="7F2A4D7A"/>
    <w:multiLevelType w:val="hybridMultilevel"/>
    <w:tmpl w:val="DB20FEB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nsid w:val="7F4A7CD9"/>
    <w:multiLevelType w:val="hybridMultilevel"/>
    <w:tmpl w:val="DC62224A"/>
    <w:lvl w:ilvl="0" w:tplc="51E888C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F5E0FAB"/>
    <w:multiLevelType w:val="hybridMultilevel"/>
    <w:tmpl w:val="88D27A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nsid w:val="7FBF06EB"/>
    <w:multiLevelType w:val="hybridMultilevel"/>
    <w:tmpl w:val="30BABEFA"/>
    <w:lvl w:ilvl="0" w:tplc="C3869734">
      <w:start w:val="1"/>
      <w:numFmt w:val="decimal"/>
      <w:pStyle w:val="numberslast"/>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8"/>
  </w:num>
  <w:num w:numId="14">
    <w:abstractNumId w:val="44"/>
  </w:num>
  <w:num w:numId="15">
    <w:abstractNumId w:val="38"/>
  </w:num>
  <w:num w:numId="16">
    <w:abstractNumId w:val="56"/>
  </w:num>
  <w:num w:numId="17">
    <w:abstractNumId w:val="50"/>
  </w:num>
  <w:num w:numId="18">
    <w:abstractNumId w:val="52"/>
  </w:num>
  <w:num w:numId="19">
    <w:abstractNumId w:val="19"/>
  </w:num>
  <w:num w:numId="20">
    <w:abstractNumId w:val="37"/>
  </w:num>
  <w:num w:numId="21">
    <w:abstractNumId w:val="14"/>
  </w:num>
  <w:num w:numId="22">
    <w:abstractNumId w:val="51"/>
  </w:num>
  <w:num w:numId="23">
    <w:abstractNumId w:val="17"/>
  </w:num>
  <w:num w:numId="24">
    <w:abstractNumId w:val="46"/>
  </w:num>
  <w:num w:numId="25">
    <w:abstractNumId w:val="57"/>
  </w:num>
  <w:num w:numId="26">
    <w:abstractNumId w:val="20"/>
  </w:num>
  <w:num w:numId="27">
    <w:abstractNumId w:val="35"/>
  </w:num>
  <w:num w:numId="28">
    <w:abstractNumId w:val="27"/>
  </w:num>
  <w:num w:numId="29">
    <w:abstractNumId w:val="53"/>
  </w:num>
  <w:num w:numId="30">
    <w:abstractNumId w:val="45"/>
  </w:num>
  <w:num w:numId="31">
    <w:abstractNumId w:val="39"/>
  </w:num>
  <w:num w:numId="32">
    <w:abstractNumId w:val="55"/>
  </w:num>
  <w:num w:numId="33">
    <w:abstractNumId w:val="40"/>
  </w:num>
  <w:num w:numId="34">
    <w:abstractNumId w:val="28"/>
  </w:num>
  <w:num w:numId="35">
    <w:abstractNumId w:val="15"/>
  </w:num>
  <w:num w:numId="36">
    <w:abstractNumId w:val="36"/>
  </w:num>
  <w:num w:numId="37">
    <w:abstractNumId w:val="32"/>
  </w:num>
  <w:num w:numId="38">
    <w:abstractNumId w:val="30"/>
  </w:num>
  <w:num w:numId="39">
    <w:abstractNumId w:val="33"/>
  </w:num>
  <w:num w:numId="40">
    <w:abstractNumId w:val="25"/>
  </w:num>
  <w:num w:numId="41">
    <w:abstractNumId w:val="43"/>
  </w:num>
  <w:num w:numId="42">
    <w:abstractNumId w:val="31"/>
  </w:num>
  <w:num w:numId="43">
    <w:abstractNumId w:val="13"/>
  </w:num>
  <w:num w:numId="44">
    <w:abstractNumId w:val="23"/>
  </w:num>
  <w:num w:numId="45">
    <w:abstractNumId w:val="41"/>
  </w:num>
  <w:num w:numId="46">
    <w:abstractNumId w:val="16"/>
  </w:num>
  <w:num w:numId="47">
    <w:abstractNumId w:val="16"/>
    <w:lvlOverride w:ilvl="0">
      <w:startOverride w:val="1"/>
    </w:lvlOverride>
  </w:num>
  <w:num w:numId="48">
    <w:abstractNumId w:val="58"/>
  </w:num>
  <w:num w:numId="49">
    <w:abstractNumId w:val="58"/>
    <w:lvlOverride w:ilvl="0">
      <w:startOverride w:val="1"/>
    </w:lvlOverride>
  </w:num>
  <w:num w:numId="50">
    <w:abstractNumId w:val="48"/>
  </w:num>
  <w:num w:numId="51">
    <w:abstractNumId w:val="26"/>
  </w:num>
  <w:num w:numId="52">
    <w:abstractNumId w:val="58"/>
    <w:lvlOverride w:ilvl="0">
      <w:startOverride w:val="5"/>
    </w:lvlOverride>
  </w:num>
  <w:num w:numId="53">
    <w:abstractNumId w:val="49"/>
  </w:num>
  <w:num w:numId="54">
    <w:abstractNumId w:val="58"/>
    <w:lvlOverride w:ilvl="0">
      <w:startOverride w:val="1"/>
    </w:lvlOverride>
  </w:num>
  <w:num w:numId="55">
    <w:abstractNumId w:val="58"/>
    <w:lvlOverride w:ilvl="0">
      <w:startOverride w:val="1"/>
    </w:lvlOverride>
  </w:num>
  <w:num w:numId="56">
    <w:abstractNumId w:val="42"/>
  </w:num>
  <w:num w:numId="57">
    <w:abstractNumId w:val="58"/>
    <w:lvlOverride w:ilvl="0">
      <w:startOverride w:val="1"/>
    </w:lvlOverride>
  </w:num>
  <w:num w:numId="58">
    <w:abstractNumId w:val="29"/>
  </w:num>
  <w:num w:numId="59">
    <w:abstractNumId w:val="12"/>
  </w:num>
  <w:num w:numId="60">
    <w:abstractNumId w:val="34"/>
  </w:num>
  <w:num w:numId="61">
    <w:abstractNumId w:val="54"/>
  </w:num>
  <w:num w:numId="62">
    <w:abstractNumId w:val="58"/>
    <w:lvlOverride w:ilvl="0">
      <w:startOverride w:val="1"/>
    </w:lvlOverride>
  </w:num>
  <w:num w:numId="63">
    <w:abstractNumId w:val="58"/>
    <w:lvlOverride w:ilvl="0">
      <w:startOverride w:val="1"/>
    </w:lvlOverride>
  </w:num>
  <w:num w:numId="64">
    <w:abstractNumId w:val="58"/>
    <w:lvlOverride w:ilvl="0">
      <w:startOverride w:val="1"/>
    </w:lvlOverride>
  </w:num>
  <w:num w:numId="65">
    <w:abstractNumId w:val="47"/>
  </w:num>
  <w:num w:numId="66">
    <w:abstractNumId w:val="58"/>
    <w:lvlOverride w:ilvl="0">
      <w:startOverride w:val="1"/>
    </w:lvlOverride>
  </w:num>
  <w:num w:numId="67">
    <w:abstractNumId w:val="58"/>
    <w:lvlOverride w:ilvl="0">
      <w:startOverride w:val="1"/>
    </w:lvlOverride>
  </w:num>
  <w:num w:numId="68">
    <w:abstractNumId w:val="21"/>
  </w:num>
  <w:num w:numId="69">
    <w:abstractNumId w:val="24"/>
  </w:num>
  <w:num w:numId="70">
    <w:abstractNumId w:val="22"/>
  </w:num>
  <w:num w:numId="71">
    <w:abstractNumId w:val="58"/>
    <w:lvlOverride w:ilvl="0">
      <w:startOverride w:val="1"/>
    </w:lvlOverride>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ylvia meijer">
    <w15:presenceInfo w15:providerId="Windows Live" w15:userId="c60e9d64792c0f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720"/>
  <w:doNotShadeFormData/>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76"/>
    <w:rsid w:val="00002591"/>
    <w:rsid w:val="000070BC"/>
    <w:rsid w:val="00010402"/>
    <w:rsid w:val="00015D62"/>
    <w:rsid w:val="00025B32"/>
    <w:rsid w:val="00030830"/>
    <w:rsid w:val="00031F58"/>
    <w:rsid w:val="00032F75"/>
    <w:rsid w:val="00033618"/>
    <w:rsid w:val="00036322"/>
    <w:rsid w:val="000510AE"/>
    <w:rsid w:val="0005127C"/>
    <w:rsid w:val="00053F32"/>
    <w:rsid w:val="00056C37"/>
    <w:rsid w:val="00060238"/>
    <w:rsid w:val="00061261"/>
    <w:rsid w:val="00065619"/>
    <w:rsid w:val="0007232C"/>
    <w:rsid w:val="00075C07"/>
    <w:rsid w:val="00081DC6"/>
    <w:rsid w:val="0008570C"/>
    <w:rsid w:val="00085CAD"/>
    <w:rsid w:val="00085F5F"/>
    <w:rsid w:val="00086686"/>
    <w:rsid w:val="00087145"/>
    <w:rsid w:val="00093F4A"/>
    <w:rsid w:val="00094A6D"/>
    <w:rsid w:val="000A1C3D"/>
    <w:rsid w:val="000A71D3"/>
    <w:rsid w:val="000B15AD"/>
    <w:rsid w:val="000B2748"/>
    <w:rsid w:val="000B4735"/>
    <w:rsid w:val="000B56AB"/>
    <w:rsid w:val="000C24B9"/>
    <w:rsid w:val="000C348D"/>
    <w:rsid w:val="000C560E"/>
    <w:rsid w:val="000C67C7"/>
    <w:rsid w:val="000C6BC0"/>
    <w:rsid w:val="000D40C6"/>
    <w:rsid w:val="000E0F4D"/>
    <w:rsid w:val="000E1931"/>
    <w:rsid w:val="000E36FF"/>
    <w:rsid w:val="000E612E"/>
    <w:rsid w:val="000F0FCF"/>
    <w:rsid w:val="000F47D0"/>
    <w:rsid w:val="001013AD"/>
    <w:rsid w:val="001022CE"/>
    <w:rsid w:val="00105B03"/>
    <w:rsid w:val="00107464"/>
    <w:rsid w:val="001151EA"/>
    <w:rsid w:val="00131618"/>
    <w:rsid w:val="00134DC6"/>
    <w:rsid w:val="00141498"/>
    <w:rsid w:val="0014255A"/>
    <w:rsid w:val="00146CA5"/>
    <w:rsid w:val="0014766A"/>
    <w:rsid w:val="00147A2A"/>
    <w:rsid w:val="0015063B"/>
    <w:rsid w:val="0015098C"/>
    <w:rsid w:val="00151263"/>
    <w:rsid w:val="0015195F"/>
    <w:rsid w:val="00160A29"/>
    <w:rsid w:val="001643D9"/>
    <w:rsid w:val="0016463E"/>
    <w:rsid w:val="001672C4"/>
    <w:rsid w:val="00174872"/>
    <w:rsid w:val="00175EB2"/>
    <w:rsid w:val="00181BA5"/>
    <w:rsid w:val="001879B7"/>
    <w:rsid w:val="00193C5B"/>
    <w:rsid w:val="001959E4"/>
    <w:rsid w:val="001A183A"/>
    <w:rsid w:val="001A4378"/>
    <w:rsid w:val="001A5C6E"/>
    <w:rsid w:val="001A637B"/>
    <w:rsid w:val="001B08E7"/>
    <w:rsid w:val="001B52A9"/>
    <w:rsid w:val="001B665A"/>
    <w:rsid w:val="001C0C32"/>
    <w:rsid w:val="001C46BB"/>
    <w:rsid w:val="001C6082"/>
    <w:rsid w:val="001D16E9"/>
    <w:rsid w:val="001D7F3F"/>
    <w:rsid w:val="001E5415"/>
    <w:rsid w:val="001F329F"/>
    <w:rsid w:val="001F6991"/>
    <w:rsid w:val="002024BD"/>
    <w:rsid w:val="00202FDD"/>
    <w:rsid w:val="00210AB5"/>
    <w:rsid w:val="00210CEA"/>
    <w:rsid w:val="00212105"/>
    <w:rsid w:val="00212D8C"/>
    <w:rsid w:val="002158B0"/>
    <w:rsid w:val="0021670F"/>
    <w:rsid w:val="00216C86"/>
    <w:rsid w:val="00216E8A"/>
    <w:rsid w:val="00225E13"/>
    <w:rsid w:val="0023063F"/>
    <w:rsid w:val="0023601E"/>
    <w:rsid w:val="0024531F"/>
    <w:rsid w:val="002479B7"/>
    <w:rsid w:val="002533D1"/>
    <w:rsid w:val="002547C7"/>
    <w:rsid w:val="0027393E"/>
    <w:rsid w:val="0027577C"/>
    <w:rsid w:val="002757E2"/>
    <w:rsid w:val="00276E9E"/>
    <w:rsid w:val="00281A15"/>
    <w:rsid w:val="00283AE2"/>
    <w:rsid w:val="00286201"/>
    <w:rsid w:val="00292BEB"/>
    <w:rsid w:val="00294423"/>
    <w:rsid w:val="00296A60"/>
    <w:rsid w:val="002A5762"/>
    <w:rsid w:val="002A7FCD"/>
    <w:rsid w:val="002B4661"/>
    <w:rsid w:val="002C636A"/>
    <w:rsid w:val="002E0A03"/>
    <w:rsid w:val="002E1639"/>
    <w:rsid w:val="002E4DEE"/>
    <w:rsid w:val="002E58C3"/>
    <w:rsid w:val="002F0B4D"/>
    <w:rsid w:val="002F4D56"/>
    <w:rsid w:val="002F78BB"/>
    <w:rsid w:val="00301111"/>
    <w:rsid w:val="00304A5C"/>
    <w:rsid w:val="00304CBF"/>
    <w:rsid w:val="00305891"/>
    <w:rsid w:val="00315D85"/>
    <w:rsid w:val="00316F63"/>
    <w:rsid w:val="0031789F"/>
    <w:rsid w:val="00324529"/>
    <w:rsid w:val="00324709"/>
    <w:rsid w:val="003300C6"/>
    <w:rsid w:val="003342A2"/>
    <w:rsid w:val="00341308"/>
    <w:rsid w:val="00341C19"/>
    <w:rsid w:val="0034776B"/>
    <w:rsid w:val="003532D7"/>
    <w:rsid w:val="00354A5A"/>
    <w:rsid w:val="00357041"/>
    <w:rsid w:val="00362AE7"/>
    <w:rsid w:val="003639A7"/>
    <w:rsid w:val="00371F2A"/>
    <w:rsid w:val="00374A60"/>
    <w:rsid w:val="003762C4"/>
    <w:rsid w:val="00377878"/>
    <w:rsid w:val="00386402"/>
    <w:rsid w:val="00386C51"/>
    <w:rsid w:val="00391755"/>
    <w:rsid w:val="00394412"/>
    <w:rsid w:val="00396580"/>
    <w:rsid w:val="00397796"/>
    <w:rsid w:val="003A2D68"/>
    <w:rsid w:val="003B2263"/>
    <w:rsid w:val="003B5F4A"/>
    <w:rsid w:val="003C5A14"/>
    <w:rsid w:val="003C5C75"/>
    <w:rsid w:val="003D5AED"/>
    <w:rsid w:val="003D6FC4"/>
    <w:rsid w:val="003D7B1A"/>
    <w:rsid w:val="003E4391"/>
    <w:rsid w:val="003E503A"/>
    <w:rsid w:val="003F3DCB"/>
    <w:rsid w:val="003F3F20"/>
    <w:rsid w:val="00402E9A"/>
    <w:rsid w:val="00405A46"/>
    <w:rsid w:val="00412961"/>
    <w:rsid w:val="00421921"/>
    <w:rsid w:val="00421A45"/>
    <w:rsid w:val="00426124"/>
    <w:rsid w:val="004274DD"/>
    <w:rsid w:val="00427E4A"/>
    <w:rsid w:val="0043092E"/>
    <w:rsid w:val="004314E2"/>
    <w:rsid w:val="00437132"/>
    <w:rsid w:val="00442254"/>
    <w:rsid w:val="0044298C"/>
    <w:rsid w:val="00453859"/>
    <w:rsid w:val="00455503"/>
    <w:rsid w:val="00462941"/>
    <w:rsid w:val="004635E5"/>
    <w:rsid w:val="004640FA"/>
    <w:rsid w:val="00464DC5"/>
    <w:rsid w:val="00476268"/>
    <w:rsid w:val="00477E06"/>
    <w:rsid w:val="004816E6"/>
    <w:rsid w:val="0048460A"/>
    <w:rsid w:val="00484D0B"/>
    <w:rsid w:val="00485E0A"/>
    <w:rsid w:val="00485F4C"/>
    <w:rsid w:val="00492099"/>
    <w:rsid w:val="00497A9D"/>
    <w:rsid w:val="004B0B0C"/>
    <w:rsid w:val="004B6C63"/>
    <w:rsid w:val="004C33D0"/>
    <w:rsid w:val="004C34B2"/>
    <w:rsid w:val="004C4326"/>
    <w:rsid w:val="004C4F2F"/>
    <w:rsid w:val="004C4FB6"/>
    <w:rsid w:val="004E0511"/>
    <w:rsid w:val="004E0914"/>
    <w:rsid w:val="004E222F"/>
    <w:rsid w:val="004E7B93"/>
    <w:rsid w:val="00501C4A"/>
    <w:rsid w:val="00503A00"/>
    <w:rsid w:val="005142CF"/>
    <w:rsid w:val="0051455E"/>
    <w:rsid w:val="00515903"/>
    <w:rsid w:val="00521EA0"/>
    <w:rsid w:val="0053247D"/>
    <w:rsid w:val="0053251A"/>
    <w:rsid w:val="00533202"/>
    <w:rsid w:val="0053332F"/>
    <w:rsid w:val="00534D61"/>
    <w:rsid w:val="00536C94"/>
    <w:rsid w:val="0053717A"/>
    <w:rsid w:val="00542458"/>
    <w:rsid w:val="00542570"/>
    <w:rsid w:val="0054447F"/>
    <w:rsid w:val="00547C94"/>
    <w:rsid w:val="005501DC"/>
    <w:rsid w:val="00550D51"/>
    <w:rsid w:val="005513EE"/>
    <w:rsid w:val="005513F1"/>
    <w:rsid w:val="005602E1"/>
    <w:rsid w:val="005634EC"/>
    <w:rsid w:val="0056480F"/>
    <w:rsid w:val="00566B43"/>
    <w:rsid w:val="00580AD8"/>
    <w:rsid w:val="00582762"/>
    <w:rsid w:val="00583615"/>
    <w:rsid w:val="00585D79"/>
    <w:rsid w:val="0058768E"/>
    <w:rsid w:val="00591718"/>
    <w:rsid w:val="00595F97"/>
    <w:rsid w:val="00595F98"/>
    <w:rsid w:val="005965E3"/>
    <w:rsid w:val="005A5BF4"/>
    <w:rsid w:val="005B034C"/>
    <w:rsid w:val="005B4DB0"/>
    <w:rsid w:val="005C627A"/>
    <w:rsid w:val="005D2063"/>
    <w:rsid w:val="005D4E8F"/>
    <w:rsid w:val="005D5D88"/>
    <w:rsid w:val="005E3882"/>
    <w:rsid w:val="005E46F5"/>
    <w:rsid w:val="005E72FA"/>
    <w:rsid w:val="005F2A7A"/>
    <w:rsid w:val="005F3F75"/>
    <w:rsid w:val="005F479E"/>
    <w:rsid w:val="00605590"/>
    <w:rsid w:val="006077CC"/>
    <w:rsid w:val="00607989"/>
    <w:rsid w:val="006110FE"/>
    <w:rsid w:val="006123A1"/>
    <w:rsid w:val="006171E2"/>
    <w:rsid w:val="00617EF6"/>
    <w:rsid w:val="0062213F"/>
    <w:rsid w:val="00624593"/>
    <w:rsid w:val="0063149F"/>
    <w:rsid w:val="0063246D"/>
    <w:rsid w:val="00634CCA"/>
    <w:rsid w:val="00643F42"/>
    <w:rsid w:val="00654604"/>
    <w:rsid w:val="00655AC6"/>
    <w:rsid w:val="006618C6"/>
    <w:rsid w:val="00667BD4"/>
    <w:rsid w:val="006732B1"/>
    <w:rsid w:val="00674E27"/>
    <w:rsid w:val="00676014"/>
    <w:rsid w:val="00676820"/>
    <w:rsid w:val="006774AF"/>
    <w:rsid w:val="00677BCA"/>
    <w:rsid w:val="0068056C"/>
    <w:rsid w:val="006842C6"/>
    <w:rsid w:val="00685525"/>
    <w:rsid w:val="006862E8"/>
    <w:rsid w:val="00687956"/>
    <w:rsid w:val="00687EBC"/>
    <w:rsid w:val="00691926"/>
    <w:rsid w:val="00691C97"/>
    <w:rsid w:val="006947BD"/>
    <w:rsid w:val="00697B9D"/>
    <w:rsid w:val="006A5D0E"/>
    <w:rsid w:val="006A6487"/>
    <w:rsid w:val="006C1B92"/>
    <w:rsid w:val="006C419E"/>
    <w:rsid w:val="006C4BD1"/>
    <w:rsid w:val="006C6720"/>
    <w:rsid w:val="006D4E3C"/>
    <w:rsid w:val="006D6C50"/>
    <w:rsid w:val="006E37D4"/>
    <w:rsid w:val="006E4A27"/>
    <w:rsid w:val="006F70F4"/>
    <w:rsid w:val="00703C3B"/>
    <w:rsid w:val="007053FD"/>
    <w:rsid w:val="00707174"/>
    <w:rsid w:val="007121B4"/>
    <w:rsid w:val="00712B0E"/>
    <w:rsid w:val="0072337E"/>
    <w:rsid w:val="00725E72"/>
    <w:rsid w:val="0072648D"/>
    <w:rsid w:val="007267C5"/>
    <w:rsid w:val="007314E5"/>
    <w:rsid w:val="00731F47"/>
    <w:rsid w:val="00731F9D"/>
    <w:rsid w:val="007325A4"/>
    <w:rsid w:val="00737468"/>
    <w:rsid w:val="00746437"/>
    <w:rsid w:val="007478C1"/>
    <w:rsid w:val="007504CC"/>
    <w:rsid w:val="00750CDE"/>
    <w:rsid w:val="00755460"/>
    <w:rsid w:val="00757C55"/>
    <w:rsid w:val="007627C2"/>
    <w:rsid w:val="00771176"/>
    <w:rsid w:val="007738D9"/>
    <w:rsid w:val="00773F9A"/>
    <w:rsid w:val="0078279E"/>
    <w:rsid w:val="00783BFF"/>
    <w:rsid w:val="0079799E"/>
    <w:rsid w:val="007A59AE"/>
    <w:rsid w:val="007A7F4A"/>
    <w:rsid w:val="007B0DE3"/>
    <w:rsid w:val="007B7178"/>
    <w:rsid w:val="007C5922"/>
    <w:rsid w:val="007C6EE0"/>
    <w:rsid w:val="007D321F"/>
    <w:rsid w:val="007D65B7"/>
    <w:rsid w:val="007D7EFA"/>
    <w:rsid w:val="007E3801"/>
    <w:rsid w:val="007F1591"/>
    <w:rsid w:val="007F4EE3"/>
    <w:rsid w:val="007F5082"/>
    <w:rsid w:val="007F517F"/>
    <w:rsid w:val="007F6FA5"/>
    <w:rsid w:val="00807251"/>
    <w:rsid w:val="00812055"/>
    <w:rsid w:val="008123EF"/>
    <w:rsid w:val="00812836"/>
    <w:rsid w:val="008161CF"/>
    <w:rsid w:val="00817BC7"/>
    <w:rsid w:val="00823198"/>
    <w:rsid w:val="008235A9"/>
    <w:rsid w:val="00823A6C"/>
    <w:rsid w:val="00827B8D"/>
    <w:rsid w:val="00830581"/>
    <w:rsid w:val="0083100D"/>
    <w:rsid w:val="0083170C"/>
    <w:rsid w:val="00832494"/>
    <w:rsid w:val="00834DB1"/>
    <w:rsid w:val="008373EC"/>
    <w:rsid w:val="00837546"/>
    <w:rsid w:val="008416E7"/>
    <w:rsid w:val="00842D10"/>
    <w:rsid w:val="0084449E"/>
    <w:rsid w:val="008478C5"/>
    <w:rsid w:val="008478DB"/>
    <w:rsid w:val="00851CE2"/>
    <w:rsid w:val="00852680"/>
    <w:rsid w:val="00866BCB"/>
    <w:rsid w:val="00872662"/>
    <w:rsid w:val="0087592C"/>
    <w:rsid w:val="008759E6"/>
    <w:rsid w:val="008842FA"/>
    <w:rsid w:val="008914BE"/>
    <w:rsid w:val="00891821"/>
    <w:rsid w:val="008A0C9E"/>
    <w:rsid w:val="008A0F0C"/>
    <w:rsid w:val="008A42FF"/>
    <w:rsid w:val="008A7113"/>
    <w:rsid w:val="008A796E"/>
    <w:rsid w:val="008B19E2"/>
    <w:rsid w:val="008B1B57"/>
    <w:rsid w:val="008D23E4"/>
    <w:rsid w:val="008D2812"/>
    <w:rsid w:val="008D35A5"/>
    <w:rsid w:val="008D3C7C"/>
    <w:rsid w:val="008E1B74"/>
    <w:rsid w:val="008F0F7A"/>
    <w:rsid w:val="008F470F"/>
    <w:rsid w:val="008F52C0"/>
    <w:rsid w:val="008F750E"/>
    <w:rsid w:val="009017C1"/>
    <w:rsid w:val="00901E1F"/>
    <w:rsid w:val="00907986"/>
    <w:rsid w:val="00911ECD"/>
    <w:rsid w:val="009212FF"/>
    <w:rsid w:val="00921FFD"/>
    <w:rsid w:val="00922855"/>
    <w:rsid w:val="0092345A"/>
    <w:rsid w:val="00932CFD"/>
    <w:rsid w:val="00932F2E"/>
    <w:rsid w:val="009417AB"/>
    <w:rsid w:val="00944D59"/>
    <w:rsid w:val="0094557B"/>
    <w:rsid w:val="00946B4A"/>
    <w:rsid w:val="00957F07"/>
    <w:rsid w:val="00961E9E"/>
    <w:rsid w:val="00962752"/>
    <w:rsid w:val="00965429"/>
    <w:rsid w:val="00966072"/>
    <w:rsid w:val="00966894"/>
    <w:rsid w:val="00972DE5"/>
    <w:rsid w:val="00973E0E"/>
    <w:rsid w:val="00974D21"/>
    <w:rsid w:val="0097718A"/>
    <w:rsid w:val="00980ED7"/>
    <w:rsid w:val="00985C5A"/>
    <w:rsid w:val="00987960"/>
    <w:rsid w:val="00987BFA"/>
    <w:rsid w:val="00990FB4"/>
    <w:rsid w:val="009934D8"/>
    <w:rsid w:val="00994512"/>
    <w:rsid w:val="009969C1"/>
    <w:rsid w:val="00996A6F"/>
    <w:rsid w:val="009A0CFF"/>
    <w:rsid w:val="009B1117"/>
    <w:rsid w:val="009B261C"/>
    <w:rsid w:val="009B497C"/>
    <w:rsid w:val="009B4C61"/>
    <w:rsid w:val="009B4F6C"/>
    <w:rsid w:val="009B5F05"/>
    <w:rsid w:val="009B68FE"/>
    <w:rsid w:val="009B6CF7"/>
    <w:rsid w:val="009C0682"/>
    <w:rsid w:val="009C2CCC"/>
    <w:rsid w:val="009C2E39"/>
    <w:rsid w:val="009C4C8F"/>
    <w:rsid w:val="009E5A04"/>
    <w:rsid w:val="009E7FB9"/>
    <w:rsid w:val="009F719C"/>
    <w:rsid w:val="00A003EC"/>
    <w:rsid w:val="00A02478"/>
    <w:rsid w:val="00A04AAD"/>
    <w:rsid w:val="00A104A7"/>
    <w:rsid w:val="00A135BB"/>
    <w:rsid w:val="00A157B8"/>
    <w:rsid w:val="00A1711C"/>
    <w:rsid w:val="00A2117A"/>
    <w:rsid w:val="00A232D1"/>
    <w:rsid w:val="00A24CCD"/>
    <w:rsid w:val="00A31D76"/>
    <w:rsid w:val="00A3576A"/>
    <w:rsid w:val="00A36BCD"/>
    <w:rsid w:val="00A40114"/>
    <w:rsid w:val="00A422BF"/>
    <w:rsid w:val="00A436FA"/>
    <w:rsid w:val="00A53251"/>
    <w:rsid w:val="00A54A37"/>
    <w:rsid w:val="00A5586B"/>
    <w:rsid w:val="00A559BD"/>
    <w:rsid w:val="00A7038C"/>
    <w:rsid w:val="00A7291F"/>
    <w:rsid w:val="00A74401"/>
    <w:rsid w:val="00A77119"/>
    <w:rsid w:val="00A8024B"/>
    <w:rsid w:val="00A814B6"/>
    <w:rsid w:val="00A81AE0"/>
    <w:rsid w:val="00A82BE0"/>
    <w:rsid w:val="00A834E3"/>
    <w:rsid w:val="00A83B04"/>
    <w:rsid w:val="00A83F21"/>
    <w:rsid w:val="00A842EB"/>
    <w:rsid w:val="00A908AC"/>
    <w:rsid w:val="00A92120"/>
    <w:rsid w:val="00A93956"/>
    <w:rsid w:val="00A94940"/>
    <w:rsid w:val="00A94E92"/>
    <w:rsid w:val="00A958E7"/>
    <w:rsid w:val="00A959CC"/>
    <w:rsid w:val="00AA31AB"/>
    <w:rsid w:val="00AB685A"/>
    <w:rsid w:val="00AB7234"/>
    <w:rsid w:val="00AB7391"/>
    <w:rsid w:val="00AD310A"/>
    <w:rsid w:val="00AD5605"/>
    <w:rsid w:val="00AD7376"/>
    <w:rsid w:val="00AE41B6"/>
    <w:rsid w:val="00AF1EED"/>
    <w:rsid w:val="00AF387A"/>
    <w:rsid w:val="00AF4284"/>
    <w:rsid w:val="00B17090"/>
    <w:rsid w:val="00B20D53"/>
    <w:rsid w:val="00B236DC"/>
    <w:rsid w:val="00B24DE8"/>
    <w:rsid w:val="00B25968"/>
    <w:rsid w:val="00B35289"/>
    <w:rsid w:val="00B3716A"/>
    <w:rsid w:val="00B375C8"/>
    <w:rsid w:val="00B40010"/>
    <w:rsid w:val="00B40268"/>
    <w:rsid w:val="00B41206"/>
    <w:rsid w:val="00B41F9B"/>
    <w:rsid w:val="00B44485"/>
    <w:rsid w:val="00B45442"/>
    <w:rsid w:val="00B50032"/>
    <w:rsid w:val="00B5189F"/>
    <w:rsid w:val="00B52EBC"/>
    <w:rsid w:val="00B546B0"/>
    <w:rsid w:val="00B56C5A"/>
    <w:rsid w:val="00B602EB"/>
    <w:rsid w:val="00B6240D"/>
    <w:rsid w:val="00B63111"/>
    <w:rsid w:val="00B828EA"/>
    <w:rsid w:val="00B83CA2"/>
    <w:rsid w:val="00B8482D"/>
    <w:rsid w:val="00B85830"/>
    <w:rsid w:val="00B871F5"/>
    <w:rsid w:val="00B87BAC"/>
    <w:rsid w:val="00BA38D1"/>
    <w:rsid w:val="00BA723D"/>
    <w:rsid w:val="00BB5FDC"/>
    <w:rsid w:val="00BB6D95"/>
    <w:rsid w:val="00BC0A09"/>
    <w:rsid w:val="00BC54C9"/>
    <w:rsid w:val="00BC7B93"/>
    <w:rsid w:val="00BD2665"/>
    <w:rsid w:val="00BD63CF"/>
    <w:rsid w:val="00BD7411"/>
    <w:rsid w:val="00BF03AD"/>
    <w:rsid w:val="00BF226F"/>
    <w:rsid w:val="00BF2D09"/>
    <w:rsid w:val="00BF38B6"/>
    <w:rsid w:val="00BF653C"/>
    <w:rsid w:val="00C0204B"/>
    <w:rsid w:val="00C027F7"/>
    <w:rsid w:val="00C03B30"/>
    <w:rsid w:val="00C04C35"/>
    <w:rsid w:val="00C07961"/>
    <w:rsid w:val="00C10141"/>
    <w:rsid w:val="00C12FAB"/>
    <w:rsid w:val="00C22B95"/>
    <w:rsid w:val="00C233CE"/>
    <w:rsid w:val="00C2593A"/>
    <w:rsid w:val="00C270EC"/>
    <w:rsid w:val="00C31DFC"/>
    <w:rsid w:val="00C45050"/>
    <w:rsid w:val="00C50E3F"/>
    <w:rsid w:val="00C50EFA"/>
    <w:rsid w:val="00C5315B"/>
    <w:rsid w:val="00C627A2"/>
    <w:rsid w:val="00C62F9D"/>
    <w:rsid w:val="00C63063"/>
    <w:rsid w:val="00C65A1C"/>
    <w:rsid w:val="00C71471"/>
    <w:rsid w:val="00C741DD"/>
    <w:rsid w:val="00C74366"/>
    <w:rsid w:val="00C8024C"/>
    <w:rsid w:val="00C908C6"/>
    <w:rsid w:val="00C957D0"/>
    <w:rsid w:val="00C961D1"/>
    <w:rsid w:val="00CA1CE1"/>
    <w:rsid w:val="00CA1E8F"/>
    <w:rsid w:val="00CA53F3"/>
    <w:rsid w:val="00CA70E4"/>
    <w:rsid w:val="00CB4F67"/>
    <w:rsid w:val="00CB7ACE"/>
    <w:rsid w:val="00CC47A8"/>
    <w:rsid w:val="00CC4DF2"/>
    <w:rsid w:val="00CD0D01"/>
    <w:rsid w:val="00CD14F9"/>
    <w:rsid w:val="00CD174F"/>
    <w:rsid w:val="00CD378F"/>
    <w:rsid w:val="00CE05D1"/>
    <w:rsid w:val="00CE3A2A"/>
    <w:rsid w:val="00CE5273"/>
    <w:rsid w:val="00CE6BF2"/>
    <w:rsid w:val="00CF1319"/>
    <w:rsid w:val="00CF5257"/>
    <w:rsid w:val="00D02F27"/>
    <w:rsid w:val="00D0619A"/>
    <w:rsid w:val="00D103D3"/>
    <w:rsid w:val="00D157DE"/>
    <w:rsid w:val="00D172AC"/>
    <w:rsid w:val="00D2074A"/>
    <w:rsid w:val="00D2074F"/>
    <w:rsid w:val="00D20C22"/>
    <w:rsid w:val="00D2442A"/>
    <w:rsid w:val="00D2465B"/>
    <w:rsid w:val="00D25036"/>
    <w:rsid w:val="00D25EDD"/>
    <w:rsid w:val="00D3357F"/>
    <w:rsid w:val="00D3410D"/>
    <w:rsid w:val="00D342A9"/>
    <w:rsid w:val="00D47FA2"/>
    <w:rsid w:val="00D60796"/>
    <w:rsid w:val="00D63E0D"/>
    <w:rsid w:val="00D66D52"/>
    <w:rsid w:val="00D71CF6"/>
    <w:rsid w:val="00D7466F"/>
    <w:rsid w:val="00D76325"/>
    <w:rsid w:val="00D766BA"/>
    <w:rsid w:val="00D811E9"/>
    <w:rsid w:val="00D84E6F"/>
    <w:rsid w:val="00D8607F"/>
    <w:rsid w:val="00D86905"/>
    <w:rsid w:val="00D96884"/>
    <w:rsid w:val="00D979F3"/>
    <w:rsid w:val="00DA022D"/>
    <w:rsid w:val="00DA127E"/>
    <w:rsid w:val="00DA2B4A"/>
    <w:rsid w:val="00DA4E20"/>
    <w:rsid w:val="00DA64F1"/>
    <w:rsid w:val="00DB4275"/>
    <w:rsid w:val="00DB6103"/>
    <w:rsid w:val="00DC0482"/>
    <w:rsid w:val="00DC3E7B"/>
    <w:rsid w:val="00DC4DC5"/>
    <w:rsid w:val="00DC6CF1"/>
    <w:rsid w:val="00DD0F57"/>
    <w:rsid w:val="00DD5244"/>
    <w:rsid w:val="00DE3F6E"/>
    <w:rsid w:val="00DE5A9D"/>
    <w:rsid w:val="00DE70C5"/>
    <w:rsid w:val="00DF0758"/>
    <w:rsid w:val="00E02B03"/>
    <w:rsid w:val="00E046D2"/>
    <w:rsid w:val="00E118BD"/>
    <w:rsid w:val="00E152DD"/>
    <w:rsid w:val="00E1704E"/>
    <w:rsid w:val="00E17766"/>
    <w:rsid w:val="00E21217"/>
    <w:rsid w:val="00E213CF"/>
    <w:rsid w:val="00E342F5"/>
    <w:rsid w:val="00E34F8B"/>
    <w:rsid w:val="00E401A0"/>
    <w:rsid w:val="00E40D14"/>
    <w:rsid w:val="00E468EE"/>
    <w:rsid w:val="00E46D99"/>
    <w:rsid w:val="00E47517"/>
    <w:rsid w:val="00E6002D"/>
    <w:rsid w:val="00E63EF7"/>
    <w:rsid w:val="00E6533C"/>
    <w:rsid w:val="00E65A88"/>
    <w:rsid w:val="00E666E5"/>
    <w:rsid w:val="00E66BF2"/>
    <w:rsid w:val="00E67D68"/>
    <w:rsid w:val="00E73567"/>
    <w:rsid w:val="00E800F9"/>
    <w:rsid w:val="00E80217"/>
    <w:rsid w:val="00E80EDD"/>
    <w:rsid w:val="00E81F9D"/>
    <w:rsid w:val="00E827B1"/>
    <w:rsid w:val="00E8792E"/>
    <w:rsid w:val="00E90764"/>
    <w:rsid w:val="00E930AF"/>
    <w:rsid w:val="00E94105"/>
    <w:rsid w:val="00E95D6B"/>
    <w:rsid w:val="00EA4C12"/>
    <w:rsid w:val="00EA56F5"/>
    <w:rsid w:val="00EC0939"/>
    <w:rsid w:val="00EC29A9"/>
    <w:rsid w:val="00ED170B"/>
    <w:rsid w:val="00ED7742"/>
    <w:rsid w:val="00ED7D13"/>
    <w:rsid w:val="00EE07F8"/>
    <w:rsid w:val="00EE0A90"/>
    <w:rsid w:val="00EE13D2"/>
    <w:rsid w:val="00EE57B4"/>
    <w:rsid w:val="00EF145E"/>
    <w:rsid w:val="00EF4F10"/>
    <w:rsid w:val="00EF4F34"/>
    <w:rsid w:val="00EF527D"/>
    <w:rsid w:val="00F0037B"/>
    <w:rsid w:val="00F03F18"/>
    <w:rsid w:val="00F15E90"/>
    <w:rsid w:val="00F1794E"/>
    <w:rsid w:val="00F22553"/>
    <w:rsid w:val="00F2307F"/>
    <w:rsid w:val="00F24ABC"/>
    <w:rsid w:val="00F25E92"/>
    <w:rsid w:val="00F34491"/>
    <w:rsid w:val="00F3515E"/>
    <w:rsid w:val="00F47C60"/>
    <w:rsid w:val="00F50B74"/>
    <w:rsid w:val="00F53B2E"/>
    <w:rsid w:val="00F54A5F"/>
    <w:rsid w:val="00F54C9A"/>
    <w:rsid w:val="00F60602"/>
    <w:rsid w:val="00F66544"/>
    <w:rsid w:val="00F70043"/>
    <w:rsid w:val="00F76DF0"/>
    <w:rsid w:val="00F80BC6"/>
    <w:rsid w:val="00F8132C"/>
    <w:rsid w:val="00F87500"/>
    <w:rsid w:val="00F877C3"/>
    <w:rsid w:val="00F92262"/>
    <w:rsid w:val="00F97110"/>
    <w:rsid w:val="00FA27E7"/>
    <w:rsid w:val="00FA39F4"/>
    <w:rsid w:val="00FC44DE"/>
    <w:rsid w:val="00FC591C"/>
    <w:rsid w:val="00FD02D8"/>
    <w:rsid w:val="00FD6D30"/>
    <w:rsid w:val="00FD7685"/>
    <w:rsid w:val="00FE3683"/>
    <w:rsid w:val="00FE3AF5"/>
    <w:rsid w:val="00FF2F0E"/>
    <w:rsid w:val="00FF6F2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FEF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Book" w:eastAsia="Avenir-Book" w:hAnsi="Avenir-Book" w:cs="Avenir-Book"/>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autoSpaceDE w:val="0"/>
      <w:autoSpaceDN w:val="0"/>
      <w:adjustRightInd w:val="0"/>
    </w:pPr>
  </w:style>
  <w:style w:type="paragraph" w:styleId="Heading1">
    <w:name w:val="heading 1"/>
    <w:basedOn w:val="Normal"/>
    <w:next w:val="Normal"/>
    <w:link w:val="Heading1Char"/>
    <w:uiPriority w:val="9"/>
    <w:qFormat/>
    <w:rsid w:val="00B5189F"/>
    <w:pPr>
      <w:keepNext/>
      <w:keepLines/>
      <w:spacing w:before="360" w:after="240"/>
      <w:outlineLvl w:val="0"/>
    </w:pPr>
    <w:rPr>
      <w:rFonts w:ascii="Arial" w:eastAsiaTheme="majorEastAsia" w:hAnsi="Arial" w:cstheme="majorBidi"/>
      <w:b/>
      <w:bCs/>
      <w:color w:val="00467F"/>
      <w:sz w:val="28"/>
      <w:szCs w:val="32"/>
    </w:rPr>
  </w:style>
  <w:style w:type="paragraph" w:styleId="Heading2">
    <w:name w:val="heading 2"/>
    <w:basedOn w:val="Body"/>
    <w:next w:val="Normal"/>
    <w:link w:val="Heading2Char"/>
    <w:uiPriority w:val="9"/>
    <w:unhideWhenUsed/>
    <w:qFormat/>
    <w:rsid w:val="00EE0A90"/>
    <w:pPr>
      <w:spacing w:before="240"/>
      <w:outlineLvl w:val="1"/>
    </w:pPr>
    <w:rPr>
      <w:b/>
    </w:rPr>
  </w:style>
  <w:style w:type="paragraph" w:styleId="Heading3">
    <w:name w:val="heading 3"/>
    <w:basedOn w:val="Heading2"/>
    <w:next w:val="Normal"/>
    <w:link w:val="Heading3Char"/>
    <w:uiPriority w:val="9"/>
    <w:unhideWhenUsed/>
    <w:qFormat/>
    <w:rsid w:val="00F0037B"/>
    <w:pPr>
      <w:keepNext/>
      <w:keepLines/>
      <w:outlineLvl w:val="2"/>
    </w:pPr>
    <w:rPr>
      <w:rFonts w:eastAsiaTheme="majorEastAsia" w:cstheme="majorBidi"/>
      <w:bCs/>
      <w:i/>
      <w:color w:val="000000" w:themeColor="text1"/>
    </w:rPr>
  </w:style>
  <w:style w:type="paragraph" w:styleId="Heading4">
    <w:name w:val="heading 4"/>
    <w:basedOn w:val="Body"/>
    <w:next w:val="Normal"/>
    <w:link w:val="Heading4Char"/>
    <w:uiPriority w:val="9"/>
    <w:unhideWhenUsed/>
    <w:qFormat/>
    <w:rsid w:val="00503A00"/>
    <w:pPr>
      <w:spacing w:before="24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autoSpaceDE w:val="0"/>
      <w:autoSpaceDN w:val="0"/>
      <w:adjustRightInd w:val="0"/>
    </w:pPr>
  </w:style>
  <w:style w:type="character" w:customStyle="1" w:styleId="Default">
    <w:name w:val="Default"/>
    <w:uiPriority w:val="99"/>
  </w:style>
  <w:style w:type="character" w:styleId="Hyperlink">
    <w:name w:val="Hyperlink"/>
    <w:uiPriority w:val="99"/>
  </w:style>
  <w:style w:type="character" w:styleId="EndnoteReference">
    <w:name w:val="endnote reference"/>
    <w:basedOn w:val="DefaultParagraphFont"/>
    <w:uiPriority w:val="99"/>
    <w:semiHidden/>
    <w:unhideWhenUsed/>
    <w:rsid w:val="00316F63"/>
    <w:rPr>
      <w:vertAlign w:val="superscript"/>
    </w:rPr>
  </w:style>
  <w:style w:type="character" w:styleId="FootnoteReference">
    <w:name w:val="footnote reference"/>
    <w:basedOn w:val="DefaultParagraphFont"/>
    <w:uiPriority w:val="99"/>
    <w:unhideWhenUsed/>
    <w:rsid w:val="00CE5273"/>
    <w:rPr>
      <w:rFonts w:ascii="Arial" w:hAnsi="Arial"/>
      <w:color w:val="000000" w:themeColor="text1"/>
      <w:sz w:val="18"/>
      <w:vertAlign w:val="superscript"/>
    </w:rPr>
  </w:style>
  <w:style w:type="paragraph" w:styleId="ListParagraph">
    <w:name w:val="List Paragraph"/>
    <w:basedOn w:val="Normal"/>
    <w:uiPriority w:val="34"/>
    <w:qFormat/>
    <w:rsid w:val="00316F63"/>
    <w:pPr>
      <w:ind w:left="720"/>
    </w:pPr>
  </w:style>
  <w:style w:type="character" w:styleId="CommentReference">
    <w:name w:val="annotation reference"/>
    <w:basedOn w:val="DefaultParagraphFont"/>
    <w:uiPriority w:val="99"/>
    <w:semiHidden/>
    <w:unhideWhenUsed/>
    <w:rsid w:val="00FC591C"/>
    <w:rPr>
      <w:sz w:val="16"/>
      <w:szCs w:val="16"/>
    </w:rPr>
  </w:style>
  <w:style w:type="paragraph" w:styleId="CommentText">
    <w:name w:val="annotation text"/>
    <w:basedOn w:val="Normal"/>
    <w:link w:val="CommentTextChar"/>
    <w:uiPriority w:val="99"/>
    <w:unhideWhenUsed/>
    <w:rsid w:val="00FC591C"/>
  </w:style>
  <w:style w:type="character" w:customStyle="1" w:styleId="CommentTextChar">
    <w:name w:val="Comment Text Char"/>
    <w:basedOn w:val="DefaultParagraphFont"/>
    <w:link w:val="CommentText"/>
    <w:uiPriority w:val="99"/>
    <w:rsid w:val="00FC591C"/>
  </w:style>
  <w:style w:type="paragraph" w:styleId="CommentSubject">
    <w:name w:val="annotation subject"/>
    <w:basedOn w:val="CommentText"/>
    <w:next w:val="CommentText"/>
    <w:link w:val="CommentSubjectChar"/>
    <w:uiPriority w:val="99"/>
    <w:semiHidden/>
    <w:unhideWhenUsed/>
    <w:rsid w:val="00FC591C"/>
    <w:rPr>
      <w:b/>
      <w:bCs/>
    </w:rPr>
  </w:style>
  <w:style w:type="character" w:customStyle="1" w:styleId="CommentSubjectChar">
    <w:name w:val="Comment Subject Char"/>
    <w:basedOn w:val="CommentTextChar"/>
    <w:link w:val="CommentSubject"/>
    <w:uiPriority w:val="99"/>
    <w:semiHidden/>
    <w:rsid w:val="00FC591C"/>
    <w:rPr>
      <w:b/>
      <w:bCs/>
    </w:rPr>
  </w:style>
  <w:style w:type="paragraph" w:styleId="BalloonText">
    <w:name w:val="Balloon Text"/>
    <w:basedOn w:val="Normal"/>
    <w:link w:val="BalloonTextChar"/>
    <w:uiPriority w:val="99"/>
    <w:semiHidden/>
    <w:unhideWhenUsed/>
    <w:rsid w:val="00FC591C"/>
    <w:rPr>
      <w:rFonts w:ascii="Tahoma" w:hAnsi="Tahoma" w:cs="Tahoma"/>
      <w:sz w:val="16"/>
      <w:szCs w:val="16"/>
    </w:rPr>
  </w:style>
  <w:style w:type="character" w:customStyle="1" w:styleId="BalloonTextChar">
    <w:name w:val="Balloon Text Char"/>
    <w:basedOn w:val="DefaultParagraphFont"/>
    <w:link w:val="BalloonText"/>
    <w:uiPriority w:val="99"/>
    <w:semiHidden/>
    <w:rsid w:val="00FC591C"/>
    <w:rPr>
      <w:rFonts w:ascii="Tahoma" w:hAnsi="Tahoma" w:cs="Tahoma"/>
      <w:sz w:val="16"/>
      <w:szCs w:val="16"/>
    </w:rPr>
  </w:style>
  <w:style w:type="paragraph" w:styleId="FootnoteText">
    <w:name w:val="footnote text"/>
    <w:basedOn w:val="Normal"/>
    <w:link w:val="FootnoteTextChar"/>
    <w:uiPriority w:val="99"/>
    <w:unhideWhenUsed/>
    <w:rsid w:val="00965429"/>
    <w:rPr>
      <w:sz w:val="24"/>
      <w:szCs w:val="24"/>
    </w:rPr>
  </w:style>
  <w:style w:type="character" w:customStyle="1" w:styleId="FootnoteTextChar">
    <w:name w:val="Footnote Text Char"/>
    <w:basedOn w:val="DefaultParagraphFont"/>
    <w:link w:val="FootnoteText"/>
    <w:uiPriority w:val="99"/>
    <w:rsid w:val="00965429"/>
    <w:rPr>
      <w:sz w:val="24"/>
      <w:szCs w:val="24"/>
    </w:rPr>
  </w:style>
  <w:style w:type="paragraph" w:styleId="Header">
    <w:name w:val="header"/>
    <w:basedOn w:val="Normal"/>
    <w:link w:val="HeaderChar"/>
    <w:uiPriority w:val="99"/>
    <w:unhideWhenUsed/>
    <w:rsid w:val="00965429"/>
    <w:pPr>
      <w:tabs>
        <w:tab w:val="center" w:pos="4320"/>
        <w:tab w:val="right" w:pos="8640"/>
      </w:tabs>
    </w:pPr>
  </w:style>
  <w:style w:type="character" w:customStyle="1" w:styleId="HeaderChar">
    <w:name w:val="Header Char"/>
    <w:basedOn w:val="DefaultParagraphFont"/>
    <w:link w:val="Header"/>
    <w:uiPriority w:val="99"/>
    <w:rsid w:val="00965429"/>
  </w:style>
  <w:style w:type="paragraph" w:styleId="Footer">
    <w:name w:val="footer"/>
    <w:basedOn w:val="Normal"/>
    <w:link w:val="FooterChar"/>
    <w:uiPriority w:val="99"/>
    <w:unhideWhenUsed/>
    <w:rsid w:val="00965429"/>
    <w:pPr>
      <w:tabs>
        <w:tab w:val="center" w:pos="4320"/>
        <w:tab w:val="right" w:pos="8640"/>
      </w:tabs>
    </w:pPr>
  </w:style>
  <w:style w:type="character" w:customStyle="1" w:styleId="FooterChar">
    <w:name w:val="Footer Char"/>
    <w:basedOn w:val="DefaultParagraphFont"/>
    <w:link w:val="Footer"/>
    <w:uiPriority w:val="99"/>
    <w:rsid w:val="00965429"/>
  </w:style>
  <w:style w:type="character" w:customStyle="1" w:styleId="Heading1Char">
    <w:name w:val="Heading 1 Char"/>
    <w:basedOn w:val="DefaultParagraphFont"/>
    <w:link w:val="Heading1"/>
    <w:uiPriority w:val="9"/>
    <w:rsid w:val="00B5189F"/>
    <w:rPr>
      <w:rFonts w:ascii="Arial" w:eastAsiaTheme="majorEastAsia" w:hAnsi="Arial" w:cstheme="majorBidi"/>
      <w:b/>
      <w:bCs/>
      <w:color w:val="00467F"/>
      <w:sz w:val="28"/>
      <w:szCs w:val="32"/>
    </w:rPr>
  </w:style>
  <w:style w:type="table" w:styleId="TableGrid">
    <w:name w:val="Table Grid"/>
    <w:basedOn w:val="TableNormal"/>
    <w:uiPriority w:val="59"/>
    <w:rsid w:val="00CD0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rsid w:val="007121B4"/>
    <w:pPr>
      <w:numPr>
        <w:numId w:val="17"/>
      </w:numPr>
      <w:autoSpaceDE/>
      <w:autoSpaceDN/>
      <w:adjustRightInd/>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010402"/>
    <w:rPr>
      <w:color w:val="800080" w:themeColor="followedHyperlink"/>
      <w:u w:val="single"/>
    </w:rPr>
  </w:style>
  <w:style w:type="paragraph" w:styleId="TOCHeading">
    <w:name w:val="TOC Heading"/>
    <w:basedOn w:val="Heading1"/>
    <w:next w:val="Normal"/>
    <w:uiPriority w:val="39"/>
    <w:unhideWhenUsed/>
    <w:qFormat/>
    <w:rsid w:val="00674E27"/>
    <w:pPr>
      <w:autoSpaceDE/>
      <w:autoSpaceDN/>
      <w:adjustRightInd/>
      <w:spacing w:line="276" w:lineRule="auto"/>
      <w:outlineLvl w:val="9"/>
    </w:pPr>
    <w:rPr>
      <w:rFonts w:asciiTheme="majorHAnsi" w:hAnsiTheme="majorHAnsi"/>
      <w:b w:val="0"/>
      <w:color w:val="365F91" w:themeColor="accent1" w:themeShade="BF"/>
      <w:szCs w:val="28"/>
      <w:lang w:val="en-US"/>
    </w:rPr>
  </w:style>
  <w:style w:type="paragraph" w:styleId="TOC1">
    <w:name w:val="toc 1"/>
    <w:basedOn w:val="Normal"/>
    <w:next w:val="Normal"/>
    <w:autoRedefine/>
    <w:uiPriority w:val="39"/>
    <w:unhideWhenUsed/>
    <w:rsid w:val="00674E27"/>
    <w:pPr>
      <w:spacing w:before="120"/>
    </w:pPr>
    <w:rPr>
      <w:rFonts w:asciiTheme="minorHAnsi" w:hAnsiTheme="minorHAnsi"/>
      <w:b/>
      <w:sz w:val="24"/>
      <w:szCs w:val="24"/>
    </w:rPr>
  </w:style>
  <w:style w:type="paragraph" w:styleId="TOC2">
    <w:name w:val="toc 2"/>
    <w:basedOn w:val="Normal"/>
    <w:next w:val="Normal"/>
    <w:autoRedefine/>
    <w:uiPriority w:val="39"/>
    <w:unhideWhenUsed/>
    <w:rsid w:val="00674E27"/>
    <w:pPr>
      <w:ind w:left="200"/>
    </w:pPr>
    <w:rPr>
      <w:rFonts w:asciiTheme="minorHAnsi" w:hAnsiTheme="minorHAnsi"/>
      <w:b/>
      <w:sz w:val="22"/>
      <w:szCs w:val="22"/>
    </w:rPr>
  </w:style>
  <w:style w:type="paragraph" w:styleId="TOC3">
    <w:name w:val="toc 3"/>
    <w:basedOn w:val="Normal"/>
    <w:next w:val="Normal"/>
    <w:autoRedefine/>
    <w:uiPriority w:val="39"/>
    <w:unhideWhenUsed/>
    <w:rsid w:val="00674E27"/>
    <w:pPr>
      <w:ind w:left="400"/>
    </w:pPr>
    <w:rPr>
      <w:rFonts w:asciiTheme="minorHAnsi" w:hAnsiTheme="minorHAnsi"/>
      <w:sz w:val="22"/>
      <w:szCs w:val="22"/>
    </w:rPr>
  </w:style>
  <w:style w:type="paragraph" w:styleId="TOC4">
    <w:name w:val="toc 4"/>
    <w:basedOn w:val="Normal"/>
    <w:next w:val="Normal"/>
    <w:autoRedefine/>
    <w:uiPriority w:val="39"/>
    <w:semiHidden/>
    <w:unhideWhenUsed/>
    <w:rsid w:val="00674E27"/>
    <w:pPr>
      <w:ind w:left="600"/>
    </w:pPr>
    <w:rPr>
      <w:rFonts w:asciiTheme="minorHAnsi" w:hAnsiTheme="minorHAnsi"/>
    </w:rPr>
  </w:style>
  <w:style w:type="paragraph" w:styleId="TOC5">
    <w:name w:val="toc 5"/>
    <w:basedOn w:val="Normal"/>
    <w:next w:val="Normal"/>
    <w:autoRedefine/>
    <w:uiPriority w:val="39"/>
    <w:semiHidden/>
    <w:unhideWhenUsed/>
    <w:rsid w:val="00674E27"/>
    <w:pPr>
      <w:ind w:left="800"/>
    </w:pPr>
    <w:rPr>
      <w:rFonts w:asciiTheme="minorHAnsi" w:hAnsiTheme="minorHAnsi"/>
    </w:rPr>
  </w:style>
  <w:style w:type="paragraph" w:styleId="TOC6">
    <w:name w:val="toc 6"/>
    <w:basedOn w:val="Normal"/>
    <w:next w:val="Normal"/>
    <w:autoRedefine/>
    <w:uiPriority w:val="39"/>
    <w:semiHidden/>
    <w:unhideWhenUsed/>
    <w:rsid w:val="00674E27"/>
    <w:pPr>
      <w:ind w:left="1000"/>
    </w:pPr>
    <w:rPr>
      <w:rFonts w:asciiTheme="minorHAnsi" w:hAnsiTheme="minorHAnsi"/>
    </w:rPr>
  </w:style>
  <w:style w:type="paragraph" w:styleId="TOC7">
    <w:name w:val="toc 7"/>
    <w:basedOn w:val="Normal"/>
    <w:next w:val="Normal"/>
    <w:autoRedefine/>
    <w:uiPriority w:val="39"/>
    <w:semiHidden/>
    <w:unhideWhenUsed/>
    <w:rsid w:val="00674E27"/>
    <w:pPr>
      <w:ind w:left="1200"/>
    </w:pPr>
    <w:rPr>
      <w:rFonts w:asciiTheme="minorHAnsi" w:hAnsiTheme="minorHAnsi"/>
    </w:rPr>
  </w:style>
  <w:style w:type="paragraph" w:styleId="TOC8">
    <w:name w:val="toc 8"/>
    <w:basedOn w:val="Normal"/>
    <w:next w:val="Normal"/>
    <w:autoRedefine/>
    <w:uiPriority w:val="39"/>
    <w:semiHidden/>
    <w:unhideWhenUsed/>
    <w:rsid w:val="00674E27"/>
    <w:pPr>
      <w:ind w:left="1400"/>
    </w:pPr>
    <w:rPr>
      <w:rFonts w:asciiTheme="minorHAnsi" w:hAnsiTheme="minorHAnsi"/>
    </w:rPr>
  </w:style>
  <w:style w:type="paragraph" w:styleId="TOC9">
    <w:name w:val="toc 9"/>
    <w:basedOn w:val="Normal"/>
    <w:next w:val="Normal"/>
    <w:autoRedefine/>
    <w:uiPriority w:val="39"/>
    <w:semiHidden/>
    <w:unhideWhenUsed/>
    <w:rsid w:val="00674E27"/>
    <w:pPr>
      <w:ind w:left="1600"/>
    </w:pPr>
    <w:rPr>
      <w:rFonts w:asciiTheme="minorHAnsi" w:hAnsiTheme="minorHAnsi"/>
    </w:rPr>
  </w:style>
  <w:style w:type="paragraph" w:styleId="NoSpacing">
    <w:name w:val="No Spacing"/>
    <w:uiPriority w:val="1"/>
    <w:qFormat/>
    <w:rsid w:val="00674E27"/>
    <w:pPr>
      <w:autoSpaceDE w:val="0"/>
      <w:autoSpaceDN w:val="0"/>
      <w:adjustRightInd w:val="0"/>
    </w:pPr>
  </w:style>
  <w:style w:type="paragraph" w:styleId="NormalWeb">
    <w:name w:val="Normal (Web)"/>
    <w:basedOn w:val="Normal"/>
    <w:uiPriority w:val="99"/>
    <w:unhideWhenUsed/>
    <w:rsid w:val="00030830"/>
    <w:pPr>
      <w:autoSpaceDE/>
      <w:autoSpaceDN/>
      <w:adjustRightInd/>
      <w:spacing w:before="100" w:beforeAutospacing="1" w:after="100" w:afterAutospacing="1"/>
    </w:pPr>
    <w:rPr>
      <w:rFonts w:ascii="Times New Roman" w:eastAsiaTheme="minorHAnsi" w:hAnsi="Times New Roman" w:cs="Times New Roman"/>
      <w:sz w:val="24"/>
      <w:szCs w:val="24"/>
      <w:lang w:eastAsia="en-NZ"/>
    </w:rPr>
  </w:style>
  <w:style w:type="paragraph" w:styleId="Revision">
    <w:name w:val="Revision"/>
    <w:hidden/>
    <w:uiPriority w:val="99"/>
    <w:semiHidden/>
    <w:rsid w:val="00E118BD"/>
  </w:style>
  <w:style w:type="paragraph" w:styleId="Bibliography">
    <w:name w:val="Bibliography"/>
    <w:basedOn w:val="Normal"/>
    <w:next w:val="Normal"/>
    <w:uiPriority w:val="37"/>
    <w:semiHidden/>
    <w:unhideWhenUsed/>
    <w:rsid w:val="002024BD"/>
  </w:style>
  <w:style w:type="character" w:customStyle="1" w:styleId="Heading2Char">
    <w:name w:val="Heading 2 Char"/>
    <w:basedOn w:val="DefaultParagraphFont"/>
    <w:link w:val="Heading2"/>
    <w:uiPriority w:val="9"/>
    <w:rsid w:val="00EE0A90"/>
    <w:rPr>
      <w:rFonts w:ascii="Arial" w:hAnsi="Arial" w:cs="Arial"/>
      <w:b/>
      <w:sz w:val="22"/>
      <w:szCs w:val="22"/>
      <w:lang w:val="en-GB"/>
    </w:rPr>
  </w:style>
  <w:style w:type="character" w:styleId="HTMLCite">
    <w:name w:val="HTML Cite"/>
    <w:basedOn w:val="DefaultParagraphFont"/>
    <w:uiPriority w:val="99"/>
    <w:semiHidden/>
    <w:unhideWhenUsed/>
    <w:rsid w:val="0005127C"/>
    <w:rPr>
      <w:i/>
      <w:iCs/>
    </w:rPr>
  </w:style>
  <w:style w:type="paragraph" w:customStyle="1" w:styleId="CM74">
    <w:name w:val="CM74"/>
    <w:uiPriority w:val="99"/>
    <w:rsid w:val="00A3576A"/>
    <w:rPr>
      <w:rFonts w:ascii="Gill Sans" w:hAnsi="Gill Sans"/>
      <w:sz w:val="24"/>
      <w:szCs w:val="24"/>
    </w:rPr>
  </w:style>
  <w:style w:type="paragraph" w:styleId="EndnoteText">
    <w:name w:val="endnote text"/>
    <w:basedOn w:val="Normal"/>
    <w:link w:val="EndnoteTextChar"/>
    <w:uiPriority w:val="99"/>
    <w:semiHidden/>
    <w:unhideWhenUsed/>
    <w:rsid w:val="00374A60"/>
  </w:style>
  <w:style w:type="character" w:customStyle="1" w:styleId="EndnoteTextChar">
    <w:name w:val="Endnote Text Char"/>
    <w:basedOn w:val="DefaultParagraphFont"/>
    <w:link w:val="EndnoteText"/>
    <w:uiPriority w:val="99"/>
    <w:semiHidden/>
    <w:rsid w:val="00374A60"/>
  </w:style>
  <w:style w:type="character" w:customStyle="1" w:styleId="Heading3Char">
    <w:name w:val="Heading 3 Char"/>
    <w:basedOn w:val="DefaultParagraphFont"/>
    <w:link w:val="Heading3"/>
    <w:uiPriority w:val="9"/>
    <w:rsid w:val="00F0037B"/>
    <w:rPr>
      <w:rFonts w:ascii="Arial" w:eastAsiaTheme="majorEastAsia" w:hAnsi="Arial" w:cstheme="majorBidi"/>
      <w:b/>
      <w:bCs/>
      <w:i/>
      <w:color w:val="000000" w:themeColor="text1"/>
      <w:sz w:val="22"/>
      <w:szCs w:val="22"/>
      <w:lang w:val="en-GB"/>
    </w:rPr>
  </w:style>
  <w:style w:type="paragraph" w:customStyle="1" w:styleId="Body">
    <w:name w:val="Body"/>
    <w:basedOn w:val="Normal"/>
    <w:link w:val="BodyChar"/>
    <w:uiPriority w:val="99"/>
    <w:qFormat/>
    <w:rsid w:val="00872662"/>
    <w:pPr>
      <w:spacing w:after="120" w:line="276" w:lineRule="auto"/>
    </w:pPr>
    <w:rPr>
      <w:rFonts w:ascii="Arial" w:hAnsi="Arial" w:cs="Arial"/>
      <w:sz w:val="22"/>
      <w:szCs w:val="22"/>
      <w:lang w:val="en-GB"/>
    </w:rPr>
  </w:style>
  <w:style w:type="character" w:customStyle="1" w:styleId="Heading4Char">
    <w:name w:val="Heading 4 Char"/>
    <w:basedOn w:val="DefaultParagraphFont"/>
    <w:link w:val="Heading4"/>
    <w:uiPriority w:val="9"/>
    <w:rsid w:val="00503A00"/>
    <w:rPr>
      <w:rFonts w:ascii="Arial" w:hAnsi="Arial" w:cs="Arial"/>
      <w:i/>
      <w:sz w:val="22"/>
      <w:szCs w:val="22"/>
      <w:lang w:val="en-GB"/>
    </w:rPr>
  </w:style>
  <w:style w:type="character" w:customStyle="1" w:styleId="BodyChar">
    <w:name w:val="Body Char"/>
    <w:basedOn w:val="DefaultParagraphFont"/>
    <w:link w:val="Body"/>
    <w:uiPriority w:val="99"/>
    <w:rsid w:val="00872662"/>
    <w:rPr>
      <w:rFonts w:ascii="Arial" w:hAnsi="Arial" w:cs="Arial"/>
      <w:sz w:val="22"/>
      <w:szCs w:val="22"/>
      <w:lang w:val="en-GB"/>
    </w:rPr>
  </w:style>
  <w:style w:type="paragraph" w:customStyle="1" w:styleId="Figure">
    <w:name w:val="Figure"/>
    <w:basedOn w:val="Body"/>
    <w:link w:val="FigureChar"/>
    <w:uiPriority w:val="99"/>
    <w:qFormat/>
    <w:rsid w:val="00D96884"/>
    <w:rPr>
      <w:i/>
      <w:color w:val="00467F"/>
    </w:rPr>
  </w:style>
  <w:style w:type="paragraph" w:customStyle="1" w:styleId="bullet">
    <w:name w:val="bullet"/>
    <w:basedOn w:val="bulletlast"/>
    <w:link w:val="bulletChar"/>
    <w:uiPriority w:val="99"/>
    <w:qFormat/>
    <w:rsid w:val="0063246D"/>
    <w:pPr>
      <w:spacing w:after="60"/>
      <w:ind w:left="357" w:hanging="357"/>
    </w:pPr>
  </w:style>
  <w:style w:type="character" w:customStyle="1" w:styleId="FigureChar">
    <w:name w:val="Figure Char"/>
    <w:basedOn w:val="BodyChar"/>
    <w:link w:val="Figure"/>
    <w:uiPriority w:val="99"/>
    <w:rsid w:val="00D96884"/>
    <w:rPr>
      <w:rFonts w:ascii="Arial" w:hAnsi="Arial" w:cs="Arial"/>
      <w:i/>
      <w:color w:val="00467F"/>
      <w:sz w:val="22"/>
      <w:szCs w:val="22"/>
      <w:lang w:val="en-GB"/>
    </w:rPr>
  </w:style>
  <w:style w:type="paragraph" w:customStyle="1" w:styleId="bulletlast">
    <w:name w:val="bullet last"/>
    <w:basedOn w:val="Body"/>
    <w:link w:val="bulletlastChar"/>
    <w:uiPriority w:val="99"/>
    <w:qFormat/>
    <w:rsid w:val="00181BA5"/>
    <w:pPr>
      <w:numPr>
        <w:numId w:val="40"/>
      </w:numPr>
    </w:pPr>
  </w:style>
  <w:style w:type="character" w:customStyle="1" w:styleId="bulletChar">
    <w:name w:val="bullet Char"/>
    <w:basedOn w:val="BodyChar"/>
    <w:link w:val="bullet"/>
    <w:uiPriority w:val="99"/>
    <w:rsid w:val="0063246D"/>
    <w:rPr>
      <w:rFonts w:ascii="Arial" w:hAnsi="Arial" w:cs="Arial"/>
      <w:sz w:val="22"/>
      <w:szCs w:val="22"/>
      <w:lang w:val="en-GB"/>
    </w:rPr>
  </w:style>
  <w:style w:type="character" w:customStyle="1" w:styleId="bulletlastChar">
    <w:name w:val="bullet last Char"/>
    <w:basedOn w:val="BodyChar"/>
    <w:link w:val="bulletlast"/>
    <w:uiPriority w:val="99"/>
    <w:rsid w:val="00181BA5"/>
    <w:rPr>
      <w:rFonts w:ascii="Arial" w:hAnsi="Arial" w:cs="Arial"/>
      <w:sz w:val="22"/>
      <w:szCs w:val="22"/>
      <w:lang w:val="en-GB"/>
    </w:rPr>
  </w:style>
  <w:style w:type="paragraph" w:customStyle="1" w:styleId="numberslast">
    <w:name w:val="numbers last"/>
    <w:basedOn w:val="Body"/>
    <w:link w:val="numberslastChar"/>
    <w:uiPriority w:val="99"/>
    <w:qFormat/>
    <w:rsid w:val="0072648D"/>
    <w:pPr>
      <w:numPr>
        <w:numId w:val="48"/>
      </w:numPr>
    </w:pPr>
  </w:style>
  <w:style w:type="paragraph" w:customStyle="1" w:styleId="numbers">
    <w:name w:val="numbers"/>
    <w:basedOn w:val="numberslast"/>
    <w:link w:val="numbersChar"/>
    <w:uiPriority w:val="99"/>
    <w:qFormat/>
    <w:rsid w:val="00F0037B"/>
    <w:pPr>
      <w:ind w:left="714" w:hanging="357"/>
    </w:pPr>
  </w:style>
  <w:style w:type="character" w:customStyle="1" w:styleId="numberslastChar">
    <w:name w:val="numbers last Char"/>
    <w:basedOn w:val="BodyChar"/>
    <w:link w:val="numberslast"/>
    <w:uiPriority w:val="99"/>
    <w:rsid w:val="0072648D"/>
    <w:rPr>
      <w:rFonts w:ascii="Arial" w:hAnsi="Arial" w:cs="Arial"/>
      <w:sz w:val="22"/>
      <w:szCs w:val="22"/>
      <w:lang w:val="en-GB"/>
    </w:rPr>
  </w:style>
  <w:style w:type="character" w:customStyle="1" w:styleId="numbersChar">
    <w:name w:val="numbers Char"/>
    <w:basedOn w:val="numberslastChar"/>
    <w:link w:val="numbers"/>
    <w:uiPriority w:val="99"/>
    <w:rsid w:val="00F0037B"/>
    <w:rPr>
      <w:rFonts w:ascii="Arial" w:hAnsi="Arial" w:cs="Arial"/>
      <w:sz w:val="22"/>
      <w:szCs w:val="22"/>
      <w:lang w:val="en-GB"/>
    </w:rPr>
  </w:style>
  <w:style w:type="character" w:styleId="Emphasis">
    <w:name w:val="Emphasis"/>
    <w:basedOn w:val="DefaultParagraphFont"/>
    <w:uiPriority w:val="20"/>
    <w:qFormat/>
    <w:rsid w:val="001E5415"/>
    <w:rPr>
      <w:i/>
      <w:iCs/>
    </w:rPr>
  </w:style>
  <w:style w:type="table" w:customStyle="1" w:styleId="TableGrid1">
    <w:name w:val="Table Grid1"/>
    <w:basedOn w:val="TableNormal"/>
    <w:next w:val="TableGrid"/>
    <w:uiPriority w:val="59"/>
    <w:rsid w:val="001A1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Book" w:eastAsia="Avenir-Book" w:hAnsi="Avenir-Book" w:cs="Avenir-Book"/>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pPr>
      <w:autoSpaceDE w:val="0"/>
      <w:autoSpaceDN w:val="0"/>
      <w:adjustRightInd w:val="0"/>
    </w:pPr>
  </w:style>
  <w:style w:type="paragraph" w:styleId="Heading1">
    <w:name w:val="heading 1"/>
    <w:basedOn w:val="Normal"/>
    <w:next w:val="Normal"/>
    <w:link w:val="Heading1Char"/>
    <w:uiPriority w:val="9"/>
    <w:qFormat/>
    <w:rsid w:val="00B5189F"/>
    <w:pPr>
      <w:keepNext/>
      <w:keepLines/>
      <w:spacing w:before="360" w:after="240"/>
      <w:outlineLvl w:val="0"/>
    </w:pPr>
    <w:rPr>
      <w:rFonts w:ascii="Arial" w:eastAsiaTheme="majorEastAsia" w:hAnsi="Arial" w:cstheme="majorBidi"/>
      <w:b/>
      <w:bCs/>
      <w:color w:val="00467F"/>
      <w:sz w:val="28"/>
      <w:szCs w:val="32"/>
    </w:rPr>
  </w:style>
  <w:style w:type="paragraph" w:styleId="Heading2">
    <w:name w:val="heading 2"/>
    <w:basedOn w:val="Body"/>
    <w:next w:val="Normal"/>
    <w:link w:val="Heading2Char"/>
    <w:uiPriority w:val="9"/>
    <w:unhideWhenUsed/>
    <w:qFormat/>
    <w:rsid w:val="00EE0A90"/>
    <w:pPr>
      <w:spacing w:before="240"/>
      <w:outlineLvl w:val="1"/>
    </w:pPr>
    <w:rPr>
      <w:b/>
    </w:rPr>
  </w:style>
  <w:style w:type="paragraph" w:styleId="Heading3">
    <w:name w:val="heading 3"/>
    <w:basedOn w:val="Heading2"/>
    <w:next w:val="Normal"/>
    <w:link w:val="Heading3Char"/>
    <w:uiPriority w:val="9"/>
    <w:unhideWhenUsed/>
    <w:qFormat/>
    <w:rsid w:val="00F0037B"/>
    <w:pPr>
      <w:keepNext/>
      <w:keepLines/>
      <w:outlineLvl w:val="2"/>
    </w:pPr>
    <w:rPr>
      <w:rFonts w:eastAsiaTheme="majorEastAsia" w:cstheme="majorBidi"/>
      <w:bCs/>
      <w:i/>
      <w:color w:val="000000" w:themeColor="text1"/>
    </w:rPr>
  </w:style>
  <w:style w:type="paragraph" w:styleId="Heading4">
    <w:name w:val="heading 4"/>
    <w:basedOn w:val="Body"/>
    <w:next w:val="Normal"/>
    <w:link w:val="Heading4Char"/>
    <w:uiPriority w:val="9"/>
    <w:unhideWhenUsed/>
    <w:qFormat/>
    <w:rsid w:val="00503A00"/>
    <w:pPr>
      <w:spacing w:before="240"/>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
    <w:name w:val="Footnote"/>
    <w:uiPriority w:val="99"/>
    <w:pPr>
      <w:autoSpaceDE w:val="0"/>
      <w:autoSpaceDN w:val="0"/>
      <w:adjustRightInd w:val="0"/>
    </w:pPr>
  </w:style>
  <w:style w:type="character" w:customStyle="1" w:styleId="Default">
    <w:name w:val="Default"/>
    <w:uiPriority w:val="99"/>
  </w:style>
  <w:style w:type="character" w:styleId="Hyperlink">
    <w:name w:val="Hyperlink"/>
    <w:uiPriority w:val="99"/>
  </w:style>
  <w:style w:type="character" w:styleId="EndnoteReference">
    <w:name w:val="endnote reference"/>
    <w:basedOn w:val="DefaultParagraphFont"/>
    <w:uiPriority w:val="99"/>
    <w:semiHidden/>
    <w:unhideWhenUsed/>
    <w:rsid w:val="00316F63"/>
    <w:rPr>
      <w:vertAlign w:val="superscript"/>
    </w:rPr>
  </w:style>
  <w:style w:type="character" w:styleId="FootnoteReference">
    <w:name w:val="footnote reference"/>
    <w:basedOn w:val="DefaultParagraphFont"/>
    <w:uiPriority w:val="99"/>
    <w:unhideWhenUsed/>
    <w:rsid w:val="00CE5273"/>
    <w:rPr>
      <w:rFonts w:ascii="Arial" w:hAnsi="Arial"/>
      <w:color w:val="000000" w:themeColor="text1"/>
      <w:sz w:val="18"/>
      <w:vertAlign w:val="superscript"/>
    </w:rPr>
  </w:style>
  <w:style w:type="paragraph" w:styleId="ListParagraph">
    <w:name w:val="List Paragraph"/>
    <w:basedOn w:val="Normal"/>
    <w:uiPriority w:val="34"/>
    <w:qFormat/>
    <w:rsid w:val="00316F63"/>
    <w:pPr>
      <w:ind w:left="720"/>
    </w:pPr>
  </w:style>
  <w:style w:type="character" w:styleId="CommentReference">
    <w:name w:val="annotation reference"/>
    <w:basedOn w:val="DefaultParagraphFont"/>
    <w:uiPriority w:val="99"/>
    <w:semiHidden/>
    <w:unhideWhenUsed/>
    <w:rsid w:val="00FC591C"/>
    <w:rPr>
      <w:sz w:val="16"/>
      <w:szCs w:val="16"/>
    </w:rPr>
  </w:style>
  <w:style w:type="paragraph" w:styleId="CommentText">
    <w:name w:val="annotation text"/>
    <w:basedOn w:val="Normal"/>
    <w:link w:val="CommentTextChar"/>
    <w:uiPriority w:val="99"/>
    <w:unhideWhenUsed/>
    <w:rsid w:val="00FC591C"/>
  </w:style>
  <w:style w:type="character" w:customStyle="1" w:styleId="CommentTextChar">
    <w:name w:val="Comment Text Char"/>
    <w:basedOn w:val="DefaultParagraphFont"/>
    <w:link w:val="CommentText"/>
    <w:uiPriority w:val="99"/>
    <w:rsid w:val="00FC591C"/>
  </w:style>
  <w:style w:type="paragraph" w:styleId="CommentSubject">
    <w:name w:val="annotation subject"/>
    <w:basedOn w:val="CommentText"/>
    <w:next w:val="CommentText"/>
    <w:link w:val="CommentSubjectChar"/>
    <w:uiPriority w:val="99"/>
    <w:semiHidden/>
    <w:unhideWhenUsed/>
    <w:rsid w:val="00FC591C"/>
    <w:rPr>
      <w:b/>
      <w:bCs/>
    </w:rPr>
  </w:style>
  <w:style w:type="character" w:customStyle="1" w:styleId="CommentSubjectChar">
    <w:name w:val="Comment Subject Char"/>
    <w:basedOn w:val="CommentTextChar"/>
    <w:link w:val="CommentSubject"/>
    <w:uiPriority w:val="99"/>
    <w:semiHidden/>
    <w:rsid w:val="00FC591C"/>
    <w:rPr>
      <w:b/>
      <w:bCs/>
    </w:rPr>
  </w:style>
  <w:style w:type="paragraph" w:styleId="BalloonText">
    <w:name w:val="Balloon Text"/>
    <w:basedOn w:val="Normal"/>
    <w:link w:val="BalloonTextChar"/>
    <w:uiPriority w:val="99"/>
    <w:semiHidden/>
    <w:unhideWhenUsed/>
    <w:rsid w:val="00FC591C"/>
    <w:rPr>
      <w:rFonts w:ascii="Tahoma" w:hAnsi="Tahoma" w:cs="Tahoma"/>
      <w:sz w:val="16"/>
      <w:szCs w:val="16"/>
    </w:rPr>
  </w:style>
  <w:style w:type="character" w:customStyle="1" w:styleId="BalloonTextChar">
    <w:name w:val="Balloon Text Char"/>
    <w:basedOn w:val="DefaultParagraphFont"/>
    <w:link w:val="BalloonText"/>
    <w:uiPriority w:val="99"/>
    <w:semiHidden/>
    <w:rsid w:val="00FC591C"/>
    <w:rPr>
      <w:rFonts w:ascii="Tahoma" w:hAnsi="Tahoma" w:cs="Tahoma"/>
      <w:sz w:val="16"/>
      <w:szCs w:val="16"/>
    </w:rPr>
  </w:style>
  <w:style w:type="paragraph" w:styleId="FootnoteText">
    <w:name w:val="footnote text"/>
    <w:basedOn w:val="Normal"/>
    <w:link w:val="FootnoteTextChar"/>
    <w:uiPriority w:val="99"/>
    <w:unhideWhenUsed/>
    <w:rsid w:val="00965429"/>
    <w:rPr>
      <w:sz w:val="24"/>
      <w:szCs w:val="24"/>
    </w:rPr>
  </w:style>
  <w:style w:type="character" w:customStyle="1" w:styleId="FootnoteTextChar">
    <w:name w:val="Footnote Text Char"/>
    <w:basedOn w:val="DefaultParagraphFont"/>
    <w:link w:val="FootnoteText"/>
    <w:uiPriority w:val="99"/>
    <w:rsid w:val="00965429"/>
    <w:rPr>
      <w:sz w:val="24"/>
      <w:szCs w:val="24"/>
    </w:rPr>
  </w:style>
  <w:style w:type="paragraph" w:styleId="Header">
    <w:name w:val="header"/>
    <w:basedOn w:val="Normal"/>
    <w:link w:val="HeaderChar"/>
    <w:uiPriority w:val="99"/>
    <w:unhideWhenUsed/>
    <w:rsid w:val="00965429"/>
    <w:pPr>
      <w:tabs>
        <w:tab w:val="center" w:pos="4320"/>
        <w:tab w:val="right" w:pos="8640"/>
      </w:tabs>
    </w:pPr>
  </w:style>
  <w:style w:type="character" w:customStyle="1" w:styleId="HeaderChar">
    <w:name w:val="Header Char"/>
    <w:basedOn w:val="DefaultParagraphFont"/>
    <w:link w:val="Header"/>
    <w:uiPriority w:val="99"/>
    <w:rsid w:val="00965429"/>
  </w:style>
  <w:style w:type="paragraph" w:styleId="Footer">
    <w:name w:val="footer"/>
    <w:basedOn w:val="Normal"/>
    <w:link w:val="FooterChar"/>
    <w:uiPriority w:val="99"/>
    <w:unhideWhenUsed/>
    <w:rsid w:val="00965429"/>
    <w:pPr>
      <w:tabs>
        <w:tab w:val="center" w:pos="4320"/>
        <w:tab w:val="right" w:pos="8640"/>
      </w:tabs>
    </w:pPr>
  </w:style>
  <w:style w:type="character" w:customStyle="1" w:styleId="FooterChar">
    <w:name w:val="Footer Char"/>
    <w:basedOn w:val="DefaultParagraphFont"/>
    <w:link w:val="Footer"/>
    <w:uiPriority w:val="99"/>
    <w:rsid w:val="00965429"/>
  </w:style>
  <w:style w:type="character" w:customStyle="1" w:styleId="Heading1Char">
    <w:name w:val="Heading 1 Char"/>
    <w:basedOn w:val="DefaultParagraphFont"/>
    <w:link w:val="Heading1"/>
    <w:uiPriority w:val="9"/>
    <w:rsid w:val="00B5189F"/>
    <w:rPr>
      <w:rFonts w:ascii="Arial" w:eastAsiaTheme="majorEastAsia" w:hAnsi="Arial" w:cstheme="majorBidi"/>
      <w:b/>
      <w:bCs/>
      <w:color w:val="00467F"/>
      <w:sz w:val="28"/>
      <w:szCs w:val="32"/>
    </w:rPr>
  </w:style>
  <w:style w:type="table" w:styleId="TableGrid">
    <w:name w:val="Table Grid"/>
    <w:basedOn w:val="TableNormal"/>
    <w:uiPriority w:val="59"/>
    <w:rsid w:val="00CD0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rsid w:val="007121B4"/>
    <w:pPr>
      <w:numPr>
        <w:numId w:val="17"/>
      </w:numPr>
      <w:autoSpaceDE/>
      <w:autoSpaceDN/>
      <w:adjustRightInd/>
    </w:pPr>
    <w:rPr>
      <w:rFonts w:ascii="Times New Roman" w:eastAsia="Times New Roman" w:hAnsi="Times New Roman" w:cs="Times New Roman"/>
      <w:lang w:val="en-US"/>
    </w:rPr>
  </w:style>
  <w:style w:type="character" w:styleId="FollowedHyperlink">
    <w:name w:val="FollowedHyperlink"/>
    <w:basedOn w:val="DefaultParagraphFont"/>
    <w:uiPriority w:val="99"/>
    <w:semiHidden/>
    <w:unhideWhenUsed/>
    <w:rsid w:val="00010402"/>
    <w:rPr>
      <w:color w:val="800080" w:themeColor="followedHyperlink"/>
      <w:u w:val="single"/>
    </w:rPr>
  </w:style>
  <w:style w:type="paragraph" w:styleId="TOCHeading">
    <w:name w:val="TOC Heading"/>
    <w:basedOn w:val="Heading1"/>
    <w:next w:val="Normal"/>
    <w:uiPriority w:val="39"/>
    <w:unhideWhenUsed/>
    <w:qFormat/>
    <w:rsid w:val="00674E27"/>
    <w:pPr>
      <w:autoSpaceDE/>
      <w:autoSpaceDN/>
      <w:adjustRightInd/>
      <w:spacing w:line="276" w:lineRule="auto"/>
      <w:outlineLvl w:val="9"/>
    </w:pPr>
    <w:rPr>
      <w:rFonts w:asciiTheme="majorHAnsi" w:hAnsiTheme="majorHAnsi"/>
      <w:b w:val="0"/>
      <w:color w:val="365F91" w:themeColor="accent1" w:themeShade="BF"/>
      <w:szCs w:val="28"/>
      <w:lang w:val="en-US"/>
    </w:rPr>
  </w:style>
  <w:style w:type="paragraph" w:styleId="TOC1">
    <w:name w:val="toc 1"/>
    <w:basedOn w:val="Normal"/>
    <w:next w:val="Normal"/>
    <w:autoRedefine/>
    <w:uiPriority w:val="39"/>
    <w:unhideWhenUsed/>
    <w:rsid w:val="00674E27"/>
    <w:pPr>
      <w:spacing w:before="120"/>
    </w:pPr>
    <w:rPr>
      <w:rFonts w:asciiTheme="minorHAnsi" w:hAnsiTheme="minorHAnsi"/>
      <w:b/>
      <w:sz w:val="24"/>
      <w:szCs w:val="24"/>
    </w:rPr>
  </w:style>
  <w:style w:type="paragraph" w:styleId="TOC2">
    <w:name w:val="toc 2"/>
    <w:basedOn w:val="Normal"/>
    <w:next w:val="Normal"/>
    <w:autoRedefine/>
    <w:uiPriority w:val="39"/>
    <w:unhideWhenUsed/>
    <w:rsid w:val="00674E27"/>
    <w:pPr>
      <w:ind w:left="200"/>
    </w:pPr>
    <w:rPr>
      <w:rFonts w:asciiTheme="minorHAnsi" w:hAnsiTheme="minorHAnsi"/>
      <w:b/>
      <w:sz w:val="22"/>
      <w:szCs w:val="22"/>
    </w:rPr>
  </w:style>
  <w:style w:type="paragraph" w:styleId="TOC3">
    <w:name w:val="toc 3"/>
    <w:basedOn w:val="Normal"/>
    <w:next w:val="Normal"/>
    <w:autoRedefine/>
    <w:uiPriority w:val="39"/>
    <w:unhideWhenUsed/>
    <w:rsid w:val="00674E27"/>
    <w:pPr>
      <w:ind w:left="400"/>
    </w:pPr>
    <w:rPr>
      <w:rFonts w:asciiTheme="minorHAnsi" w:hAnsiTheme="minorHAnsi"/>
      <w:sz w:val="22"/>
      <w:szCs w:val="22"/>
    </w:rPr>
  </w:style>
  <w:style w:type="paragraph" w:styleId="TOC4">
    <w:name w:val="toc 4"/>
    <w:basedOn w:val="Normal"/>
    <w:next w:val="Normal"/>
    <w:autoRedefine/>
    <w:uiPriority w:val="39"/>
    <w:semiHidden/>
    <w:unhideWhenUsed/>
    <w:rsid w:val="00674E27"/>
    <w:pPr>
      <w:ind w:left="600"/>
    </w:pPr>
    <w:rPr>
      <w:rFonts w:asciiTheme="minorHAnsi" w:hAnsiTheme="minorHAnsi"/>
    </w:rPr>
  </w:style>
  <w:style w:type="paragraph" w:styleId="TOC5">
    <w:name w:val="toc 5"/>
    <w:basedOn w:val="Normal"/>
    <w:next w:val="Normal"/>
    <w:autoRedefine/>
    <w:uiPriority w:val="39"/>
    <w:semiHidden/>
    <w:unhideWhenUsed/>
    <w:rsid w:val="00674E27"/>
    <w:pPr>
      <w:ind w:left="800"/>
    </w:pPr>
    <w:rPr>
      <w:rFonts w:asciiTheme="minorHAnsi" w:hAnsiTheme="minorHAnsi"/>
    </w:rPr>
  </w:style>
  <w:style w:type="paragraph" w:styleId="TOC6">
    <w:name w:val="toc 6"/>
    <w:basedOn w:val="Normal"/>
    <w:next w:val="Normal"/>
    <w:autoRedefine/>
    <w:uiPriority w:val="39"/>
    <w:semiHidden/>
    <w:unhideWhenUsed/>
    <w:rsid w:val="00674E27"/>
    <w:pPr>
      <w:ind w:left="1000"/>
    </w:pPr>
    <w:rPr>
      <w:rFonts w:asciiTheme="minorHAnsi" w:hAnsiTheme="minorHAnsi"/>
    </w:rPr>
  </w:style>
  <w:style w:type="paragraph" w:styleId="TOC7">
    <w:name w:val="toc 7"/>
    <w:basedOn w:val="Normal"/>
    <w:next w:val="Normal"/>
    <w:autoRedefine/>
    <w:uiPriority w:val="39"/>
    <w:semiHidden/>
    <w:unhideWhenUsed/>
    <w:rsid w:val="00674E27"/>
    <w:pPr>
      <w:ind w:left="1200"/>
    </w:pPr>
    <w:rPr>
      <w:rFonts w:asciiTheme="minorHAnsi" w:hAnsiTheme="minorHAnsi"/>
    </w:rPr>
  </w:style>
  <w:style w:type="paragraph" w:styleId="TOC8">
    <w:name w:val="toc 8"/>
    <w:basedOn w:val="Normal"/>
    <w:next w:val="Normal"/>
    <w:autoRedefine/>
    <w:uiPriority w:val="39"/>
    <w:semiHidden/>
    <w:unhideWhenUsed/>
    <w:rsid w:val="00674E27"/>
    <w:pPr>
      <w:ind w:left="1400"/>
    </w:pPr>
    <w:rPr>
      <w:rFonts w:asciiTheme="minorHAnsi" w:hAnsiTheme="minorHAnsi"/>
    </w:rPr>
  </w:style>
  <w:style w:type="paragraph" w:styleId="TOC9">
    <w:name w:val="toc 9"/>
    <w:basedOn w:val="Normal"/>
    <w:next w:val="Normal"/>
    <w:autoRedefine/>
    <w:uiPriority w:val="39"/>
    <w:semiHidden/>
    <w:unhideWhenUsed/>
    <w:rsid w:val="00674E27"/>
    <w:pPr>
      <w:ind w:left="1600"/>
    </w:pPr>
    <w:rPr>
      <w:rFonts w:asciiTheme="minorHAnsi" w:hAnsiTheme="minorHAnsi"/>
    </w:rPr>
  </w:style>
  <w:style w:type="paragraph" w:styleId="NoSpacing">
    <w:name w:val="No Spacing"/>
    <w:uiPriority w:val="1"/>
    <w:qFormat/>
    <w:rsid w:val="00674E27"/>
    <w:pPr>
      <w:autoSpaceDE w:val="0"/>
      <w:autoSpaceDN w:val="0"/>
      <w:adjustRightInd w:val="0"/>
    </w:pPr>
  </w:style>
  <w:style w:type="paragraph" w:styleId="NormalWeb">
    <w:name w:val="Normal (Web)"/>
    <w:basedOn w:val="Normal"/>
    <w:uiPriority w:val="99"/>
    <w:unhideWhenUsed/>
    <w:rsid w:val="00030830"/>
    <w:pPr>
      <w:autoSpaceDE/>
      <w:autoSpaceDN/>
      <w:adjustRightInd/>
      <w:spacing w:before="100" w:beforeAutospacing="1" w:after="100" w:afterAutospacing="1"/>
    </w:pPr>
    <w:rPr>
      <w:rFonts w:ascii="Times New Roman" w:eastAsiaTheme="minorHAnsi" w:hAnsi="Times New Roman" w:cs="Times New Roman"/>
      <w:sz w:val="24"/>
      <w:szCs w:val="24"/>
      <w:lang w:eastAsia="en-NZ"/>
    </w:rPr>
  </w:style>
  <w:style w:type="paragraph" w:styleId="Revision">
    <w:name w:val="Revision"/>
    <w:hidden/>
    <w:uiPriority w:val="99"/>
    <w:semiHidden/>
    <w:rsid w:val="00E118BD"/>
  </w:style>
  <w:style w:type="paragraph" w:styleId="Bibliography">
    <w:name w:val="Bibliography"/>
    <w:basedOn w:val="Normal"/>
    <w:next w:val="Normal"/>
    <w:uiPriority w:val="37"/>
    <w:semiHidden/>
    <w:unhideWhenUsed/>
    <w:rsid w:val="002024BD"/>
  </w:style>
  <w:style w:type="character" w:customStyle="1" w:styleId="Heading2Char">
    <w:name w:val="Heading 2 Char"/>
    <w:basedOn w:val="DefaultParagraphFont"/>
    <w:link w:val="Heading2"/>
    <w:uiPriority w:val="9"/>
    <w:rsid w:val="00EE0A90"/>
    <w:rPr>
      <w:rFonts w:ascii="Arial" w:hAnsi="Arial" w:cs="Arial"/>
      <w:b/>
      <w:sz w:val="22"/>
      <w:szCs w:val="22"/>
      <w:lang w:val="en-GB"/>
    </w:rPr>
  </w:style>
  <w:style w:type="character" w:styleId="HTMLCite">
    <w:name w:val="HTML Cite"/>
    <w:basedOn w:val="DefaultParagraphFont"/>
    <w:uiPriority w:val="99"/>
    <w:semiHidden/>
    <w:unhideWhenUsed/>
    <w:rsid w:val="0005127C"/>
    <w:rPr>
      <w:i/>
      <w:iCs/>
    </w:rPr>
  </w:style>
  <w:style w:type="paragraph" w:customStyle="1" w:styleId="CM74">
    <w:name w:val="CM74"/>
    <w:uiPriority w:val="99"/>
    <w:rsid w:val="00A3576A"/>
    <w:rPr>
      <w:rFonts w:ascii="Gill Sans" w:hAnsi="Gill Sans"/>
      <w:sz w:val="24"/>
      <w:szCs w:val="24"/>
    </w:rPr>
  </w:style>
  <w:style w:type="paragraph" w:styleId="EndnoteText">
    <w:name w:val="endnote text"/>
    <w:basedOn w:val="Normal"/>
    <w:link w:val="EndnoteTextChar"/>
    <w:uiPriority w:val="99"/>
    <w:semiHidden/>
    <w:unhideWhenUsed/>
    <w:rsid w:val="00374A60"/>
  </w:style>
  <w:style w:type="character" w:customStyle="1" w:styleId="EndnoteTextChar">
    <w:name w:val="Endnote Text Char"/>
    <w:basedOn w:val="DefaultParagraphFont"/>
    <w:link w:val="EndnoteText"/>
    <w:uiPriority w:val="99"/>
    <w:semiHidden/>
    <w:rsid w:val="00374A60"/>
  </w:style>
  <w:style w:type="character" w:customStyle="1" w:styleId="Heading3Char">
    <w:name w:val="Heading 3 Char"/>
    <w:basedOn w:val="DefaultParagraphFont"/>
    <w:link w:val="Heading3"/>
    <w:uiPriority w:val="9"/>
    <w:rsid w:val="00F0037B"/>
    <w:rPr>
      <w:rFonts w:ascii="Arial" w:eastAsiaTheme="majorEastAsia" w:hAnsi="Arial" w:cstheme="majorBidi"/>
      <w:b/>
      <w:bCs/>
      <w:i/>
      <w:color w:val="000000" w:themeColor="text1"/>
      <w:sz w:val="22"/>
      <w:szCs w:val="22"/>
      <w:lang w:val="en-GB"/>
    </w:rPr>
  </w:style>
  <w:style w:type="paragraph" w:customStyle="1" w:styleId="Body">
    <w:name w:val="Body"/>
    <w:basedOn w:val="Normal"/>
    <w:link w:val="BodyChar"/>
    <w:uiPriority w:val="99"/>
    <w:qFormat/>
    <w:rsid w:val="00872662"/>
    <w:pPr>
      <w:spacing w:after="120" w:line="276" w:lineRule="auto"/>
    </w:pPr>
    <w:rPr>
      <w:rFonts w:ascii="Arial" w:hAnsi="Arial" w:cs="Arial"/>
      <w:sz w:val="22"/>
      <w:szCs w:val="22"/>
      <w:lang w:val="en-GB"/>
    </w:rPr>
  </w:style>
  <w:style w:type="character" w:customStyle="1" w:styleId="Heading4Char">
    <w:name w:val="Heading 4 Char"/>
    <w:basedOn w:val="DefaultParagraphFont"/>
    <w:link w:val="Heading4"/>
    <w:uiPriority w:val="9"/>
    <w:rsid w:val="00503A00"/>
    <w:rPr>
      <w:rFonts w:ascii="Arial" w:hAnsi="Arial" w:cs="Arial"/>
      <w:i/>
      <w:sz w:val="22"/>
      <w:szCs w:val="22"/>
      <w:lang w:val="en-GB"/>
    </w:rPr>
  </w:style>
  <w:style w:type="character" w:customStyle="1" w:styleId="BodyChar">
    <w:name w:val="Body Char"/>
    <w:basedOn w:val="DefaultParagraphFont"/>
    <w:link w:val="Body"/>
    <w:uiPriority w:val="99"/>
    <w:rsid w:val="00872662"/>
    <w:rPr>
      <w:rFonts w:ascii="Arial" w:hAnsi="Arial" w:cs="Arial"/>
      <w:sz w:val="22"/>
      <w:szCs w:val="22"/>
      <w:lang w:val="en-GB"/>
    </w:rPr>
  </w:style>
  <w:style w:type="paragraph" w:customStyle="1" w:styleId="Figure">
    <w:name w:val="Figure"/>
    <w:basedOn w:val="Body"/>
    <w:link w:val="FigureChar"/>
    <w:uiPriority w:val="99"/>
    <w:qFormat/>
    <w:rsid w:val="00D96884"/>
    <w:rPr>
      <w:i/>
      <w:color w:val="00467F"/>
    </w:rPr>
  </w:style>
  <w:style w:type="paragraph" w:customStyle="1" w:styleId="bullet">
    <w:name w:val="bullet"/>
    <w:basedOn w:val="bulletlast"/>
    <w:link w:val="bulletChar"/>
    <w:uiPriority w:val="99"/>
    <w:qFormat/>
    <w:rsid w:val="0063246D"/>
    <w:pPr>
      <w:spacing w:after="60"/>
      <w:ind w:left="357" w:hanging="357"/>
    </w:pPr>
  </w:style>
  <w:style w:type="character" w:customStyle="1" w:styleId="FigureChar">
    <w:name w:val="Figure Char"/>
    <w:basedOn w:val="BodyChar"/>
    <w:link w:val="Figure"/>
    <w:uiPriority w:val="99"/>
    <w:rsid w:val="00D96884"/>
    <w:rPr>
      <w:rFonts w:ascii="Arial" w:hAnsi="Arial" w:cs="Arial"/>
      <w:i/>
      <w:color w:val="00467F"/>
      <w:sz w:val="22"/>
      <w:szCs w:val="22"/>
      <w:lang w:val="en-GB"/>
    </w:rPr>
  </w:style>
  <w:style w:type="paragraph" w:customStyle="1" w:styleId="bulletlast">
    <w:name w:val="bullet last"/>
    <w:basedOn w:val="Body"/>
    <w:link w:val="bulletlastChar"/>
    <w:uiPriority w:val="99"/>
    <w:qFormat/>
    <w:rsid w:val="00181BA5"/>
    <w:pPr>
      <w:numPr>
        <w:numId w:val="40"/>
      </w:numPr>
    </w:pPr>
  </w:style>
  <w:style w:type="character" w:customStyle="1" w:styleId="bulletChar">
    <w:name w:val="bullet Char"/>
    <w:basedOn w:val="BodyChar"/>
    <w:link w:val="bullet"/>
    <w:uiPriority w:val="99"/>
    <w:rsid w:val="0063246D"/>
    <w:rPr>
      <w:rFonts w:ascii="Arial" w:hAnsi="Arial" w:cs="Arial"/>
      <w:sz w:val="22"/>
      <w:szCs w:val="22"/>
      <w:lang w:val="en-GB"/>
    </w:rPr>
  </w:style>
  <w:style w:type="character" w:customStyle="1" w:styleId="bulletlastChar">
    <w:name w:val="bullet last Char"/>
    <w:basedOn w:val="BodyChar"/>
    <w:link w:val="bulletlast"/>
    <w:uiPriority w:val="99"/>
    <w:rsid w:val="00181BA5"/>
    <w:rPr>
      <w:rFonts w:ascii="Arial" w:hAnsi="Arial" w:cs="Arial"/>
      <w:sz w:val="22"/>
      <w:szCs w:val="22"/>
      <w:lang w:val="en-GB"/>
    </w:rPr>
  </w:style>
  <w:style w:type="paragraph" w:customStyle="1" w:styleId="numberslast">
    <w:name w:val="numbers last"/>
    <w:basedOn w:val="Body"/>
    <w:link w:val="numberslastChar"/>
    <w:uiPriority w:val="99"/>
    <w:qFormat/>
    <w:rsid w:val="0072648D"/>
    <w:pPr>
      <w:numPr>
        <w:numId w:val="48"/>
      </w:numPr>
    </w:pPr>
  </w:style>
  <w:style w:type="paragraph" w:customStyle="1" w:styleId="numbers">
    <w:name w:val="numbers"/>
    <w:basedOn w:val="numberslast"/>
    <w:link w:val="numbersChar"/>
    <w:uiPriority w:val="99"/>
    <w:qFormat/>
    <w:rsid w:val="00F0037B"/>
    <w:pPr>
      <w:ind w:left="714" w:hanging="357"/>
    </w:pPr>
  </w:style>
  <w:style w:type="character" w:customStyle="1" w:styleId="numberslastChar">
    <w:name w:val="numbers last Char"/>
    <w:basedOn w:val="BodyChar"/>
    <w:link w:val="numberslast"/>
    <w:uiPriority w:val="99"/>
    <w:rsid w:val="0072648D"/>
    <w:rPr>
      <w:rFonts w:ascii="Arial" w:hAnsi="Arial" w:cs="Arial"/>
      <w:sz w:val="22"/>
      <w:szCs w:val="22"/>
      <w:lang w:val="en-GB"/>
    </w:rPr>
  </w:style>
  <w:style w:type="character" w:customStyle="1" w:styleId="numbersChar">
    <w:name w:val="numbers Char"/>
    <w:basedOn w:val="numberslastChar"/>
    <w:link w:val="numbers"/>
    <w:uiPriority w:val="99"/>
    <w:rsid w:val="00F0037B"/>
    <w:rPr>
      <w:rFonts w:ascii="Arial" w:hAnsi="Arial" w:cs="Arial"/>
      <w:sz w:val="22"/>
      <w:szCs w:val="22"/>
      <w:lang w:val="en-GB"/>
    </w:rPr>
  </w:style>
  <w:style w:type="character" w:styleId="Emphasis">
    <w:name w:val="Emphasis"/>
    <w:basedOn w:val="DefaultParagraphFont"/>
    <w:uiPriority w:val="20"/>
    <w:qFormat/>
    <w:rsid w:val="001E5415"/>
    <w:rPr>
      <w:i/>
      <w:iCs/>
    </w:rPr>
  </w:style>
  <w:style w:type="table" w:customStyle="1" w:styleId="TableGrid1">
    <w:name w:val="Table Grid1"/>
    <w:basedOn w:val="TableNormal"/>
    <w:next w:val="TableGrid"/>
    <w:uiPriority w:val="59"/>
    <w:rsid w:val="001A1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7473">
      <w:bodyDiv w:val="1"/>
      <w:marLeft w:val="0"/>
      <w:marRight w:val="0"/>
      <w:marTop w:val="0"/>
      <w:marBottom w:val="0"/>
      <w:divBdr>
        <w:top w:val="none" w:sz="0" w:space="0" w:color="auto"/>
        <w:left w:val="none" w:sz="0" w:space="0" w:color="auto"/>
        <w:bottom w:val="none" w:sz="0" w:space="0" w:color="auto"/>
        <w:right w:val="none" w:sz="0" w:space="0" w:color="auto"/>
      </w:divBdr>
      <w:divsChild>
        <w:div w:id="678770628">
          <w:marLeft w:val="0"/>
          <w:marRight w:val="0"/>
          <w:marTop w:val="0"/>
          <w:marBottom w:val="0"/>
          <w:divBdr>
            <w:top w:val="none" w:sz="0" w:space="0" w:color="auto"/>
            <w:left w:val="none" w:sz="0" w:space="0" w:color="auto"/>
            <w:bottom w:val="none" w:sz="0" w:space="0" w:color="auto"/>
            <w:right w:val="none" w:sz="0" w:space="0" w:color="auto"/>
          </w:divBdr>
          <w:divsChild>
            <w:div w:id="1282494988">
              <w:marLeft w:val="0"/>
              <w:marRight w:val="0"/>
              <w:marTop w:val="0"/>
              <w:marBottom w:val="0"/>
              <w:divBdr>
                <w:top w:val="none" w:sz="0" w:space="0" w:color="auto"/>
                <w:left w:val="none" w:sz="0" w:space="0" w:color="auto"/>
                <w:bottom w:val="none" w:sz="0" w:space="0" w:color="auto"/>
                <w:right w:val="none" w:sz="0" w:space="0" w:color="auto"/>
              </w:divBdr>
              <w:divsChild>
                <w:div w:id="1278564347">
                  <w:marLeft w:val="0"/>
                  <w:marRight w:val="0"/>
                  <w:marTop w:val="0"/>
                  <w:marBottom w:val="0"/>
                  <w:divBdr>
                    <w:top w:val="none" w:sz="0" w:space="0" w:color="auto"/>
                    <w:left w:val="none" w:sz="0" w:space="0" w:color="auto"/>
                    <w:bottom w:val="none" w:sz="0" w:space="0" w:color="auto"/>
                    <w:right w:val="none" w:sz="0" w:space="0" w:color="auto"/>
                  </w:divBdr>
                  <w:divsChild>
                    <w:div w:id="743646689">
                      <w:marLeft w:val="0"/>
                      <w:marRight w:val="0"/>
                      <w:marTop w:val="0"/>
                      <w:marBottom w:val="0"/>
                      <w:divBdr>
                        <w:top w:val="none" w:sz="0" w:space="0" w:color="auto"/>
                        <w:left w:val="none" w:sz="0" w:space="0" w:color="auto"/>
                        <w:bottom w:val="none" w:sz="0" w:space="0" w:color="auto"/>
                        <w:right w:val="none" w:sz="0" w:space="0" w:color="auto"/>
                      </w:divBdr>
                      <w:divsChild>
                        <w:div w:id="126821947">
                          <w:marLeft w:val="0"/>
                          <w:marRight w:val="0"/>
                          <w:marTop w:val="0"/>
                          <w:marBottom w:val="0"/>
                          <w:divBdr>
                            <w:top w:val="none" w:sz="0" w:space="0" w:color="auto"/>
                            <w:left w:val="none" w:sz="0" w:space="0" w:color="auto"/>
                            <w:bottom w:val="none" w:sz="0" w:space="0" w:color="auto"/>
                            <w:right w:val="none" w:sz="0" w:space="0" w:color="auto"/>
                          </w:divBdr>
                          <w:divsChild>
                            <w:div w:id="19782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19932">
      <w:bodyDiv w:val="1"/>
      <w:marLeft w:val="0"/>
      <w:marRight w:val="0"/>
      <w:marTop w:val="0"/>
      <w:marBottom w:val="0"/>
      <w:divBdr>
        <w:top w:val="none" w:sz="0" w:space="0" w:color="auto"/>
        <w:left w:val="none" w:sz="0" w:space="0" w:color="auto"/>
        <w:bottom w:val="none" w:sz="0" w:space="0" w:color="auto"/>
        <w:right w:val="none" w:sz="0" w:space="0" w:color="auto"/>
      </w:divBdr>
      <w:divsChild>
        <w:div w:id="313871629">
          <w:marLeft w:val="0"/>
          <w:marRight w:val="0"/>
          <w:marTop w:val="0"/>
          <w:marBottom w:val="0"/>
          <w:divBdr>
            <w:top w:val="none" w:sz="0" w:space="0" w:color="auto"/>
            <w:left w:val="none" w:sz="0" w:space="0" w:color="auto"/>
            <w:bottom w:val="none" w:sz="0" w:space="0" w:color="auto"/>
            <w:right w:val="none" w:sz="0" w:space="0" w:color="auto"/>
          </w:divBdr>
          <w:divsChild>
            <w:div w:id="1110929813">
              <w:marLeft w:val="0"/>
              <w:marRight w:val="0"/>
              <w:marTop w:val="0"/>
              <w:marBottom w:val="0"/>
              <w:divBdr>
                <w:top w:val="none" w:sz="0" w:space="0" w:color="auto"/>
                <w:left w:val="none" w:sz="0" w:space="0" w:color="auto"/>
                <w:bottom w:val="none" w:sz="0" w:space="0" w:color="auto"/>
                <w:right w:val="none" w:sz="0" w:space="0" w:color="auto"/>
              </w:divBdr>
              <w:divsChild>
                <w:div w:id="1550410297">
                  <w:marLeft w:val="0"/>
                  <w:marRight w:val="0"/>
                  <w:marTop w:val="0"/>
                  <w:marBottom w:val="0"/>
                  <w:divBdr>
                    <w:top w:val="none" w:sz="0" w:space="0" w:color="auto"/>
                    <w:left w:val="none" w:sz="0" w:space="0" w:color="auto"/>
                    <w:bottom w:val="none" w:sz="0" w:space="0" w:color="auto"/>
                    <w:right w:val="none" w:sz="0" w:space="0" w:color="auto"/>
                  </w:divBdr>
                  <w:divsChild>
                    <w:div w:id="484783317">
                      <w:marLeft w:val="0"/>
                      <w:marRight w:val="0"/>
                      <w:marTop w:val="0"/>
                      <w:marBottom w:val="0"/>
                      <w:divBdr>
                        <w:top w:val="none" w:sz="0" w:space="0" w:color="auto"/>
                        <w:left w:val="none" w:sz="0" w:space="0" w:color="auto"/>
                        <w:bottom w:val="none" w:sz="0" w:space="0" w:color="auto"/>
                        <w:right w:val="none" w:sz="0" w:space="0" w:color="auto"/>
                      </w:divBdr>
                      <w:divsChild>
                        <w:div w:id="1855343812">
                          <w:marLeft w:val="0"/>
                          <w:marRight w:val="0"/>
                          <w:marTop w:val="45"/>
                          <w:marBottom w:val="0"/>
                          <w:divBdr>
                            <w:top w:val="none" w:sz="0" w:space="0" w:color="auto"/>
                            <w:left w:val="none" w:sz="0" w:space="0" w:color="auto"/>
                            <w:bottom w:val="none" w:sz="0" w:space="0" w:color="auto"/>
                            <w:right w:val="none" w:sz="0" w:space="0" w:color="auto"/>
                          </w:divBdr>
                          <w:divsChild>
                            <w:div w:id="343673876">
                              <w:marLeft w:val="0"/>
                              <w:marRight w:val="0"/>
                              <w:marTop w:val="0"/>
                              <w:marBottom w:val="0"/>
                              <w:divBdr>
                                <w:top w:val="none" w:sz="0" w:space="0" w:color="auto"/>
                                <w:left w:val="none" w:sz="0" w:space="0" w:color="auto"/>
                                <w:bottom w:val="none" w:sz="0" w:space="0" w:color="auto"/>
                                <w:right w:val="none" w:sz="0" w:space="0" w:color="auto"/>
                              </w:divBdr>
                              <w:divsChild>
                                <w:div w:id="1839808887">
                                  <w:marLeft w:val="2070"/>
                                  <w:marRight w:val="3810"/>
                                  <w:marTop w:val="0"/>
                                  <w:marBottom w:val="0"/>
                                  <w:divBdr>
                                    <w:top w:val="none" w:sz="0" w:space="0" w:color="auto"/>
                                    <w:left w:val="none" w:sz="0" w:space="0" w:color="auto"/>
                                    <w:bottom w:val="none" w:sz="0" w:space="0" w:color="auto"/>
                                    <w:right w:val="none" w:sz="0" w:space="0" w:color="auto"/>
                                  </w:divBdr>
                                  <w:divsChild>
                                    <w:div w:id="1257439612">
                                      <w:marLeft w:val="0"/>
                                      <w:marRight w:val="0"/>
                                      <w:marTop w:val="0"/>
                                      <w:marBottom w:val="0"/>
                                      <w:divBdr>
                                        <w:top w:val="none" w:sz="0" w:space="0" w:color="auto"/>
                                        <w:left w:val="none" w:sz="0" w:space="0" w:color="auto"/>
                                        <w:bottom w:val="none" w:sz="0" w:space="0" w:color="auto"/>
                                        <w:right w:val="none" w:sz="0" w:space="0" w:color="auto"/>
                                      </w:divBdr>
                                      <w:divsChild>
                                        <w:div w:id="302545233">
                                          <w:marLeft w:val="0"/>
                                          <w:marRight w:val="0"/>
                                          <w:marTop w:val="0"/>
                                          <w:marBottom w:val="0"/>
                                          <w:divBdr>
                                            <w:top w:val="none" w:sz="0" w:space="0" w:color="auto"/>
                                            <w:left w:val="none" w:sz="0" w:space="0" w:color="auto"/>
                                            <w:bottom w:val="none" w:sz="0" w:space="0" w:color="auto"/>
                                            <w:right w:val="none" w:sz="0" w:space="0" w:color="auto"/>
                                          </w:divBdr>
                                          <w:divsChild>
                                            <w:div w:id="2059428017">
                                              <w:marLeft w:val="0"/>
                                              <w:marRight w:val="0"/>
                                              <w:marTop w:val="0"/>
                                              <w:marBottom w:val="0"/>
                                              <w:divBdr>
                                                <w:top w:val="none" w:sz="0" w:space="0" w:color="auto"/>
                                                <w:left w:val="none" w:sz="0" w:space="0" w:color="auto"/>
                                                <w:bottom w:val="none" w:sz="0" w:space="0" w:color="auto"/>
                                                <w:right w:val="none" w:sz="0" w:space="0" w:color="auto"/>
                                              </w:divBdr>
                                              <w:divsChild>
                                                <w:div w:id="691685474">
                                                  <w:marLeft w:val="0"/>
                                                  <w:marRight w:val="0"/>
                                                  <w:marTop w:val="0"/>
                                                  <w:marBottom w:val="0"/>
                                                  <w:divBdr>
                                                    <w:top w:val="none" w:sz="0" w:space="0" w:color="auto"/>
                                                    <w:left w:val="none" w:sz="0" w:space="0" w:color="auto"/>
                                                    <w:bottom w:val="none" w:sz="0" w:space="0" w:color="auto"/>
                                                    <w:right w:val="none" w:sz="0" w:space="0" w:color="auto"/>
                                                  </w:divBdr>
                                                  <w:divsChild>
                                                    <w:div w:id="1580404511">
                                                      <w:marLeft w:val="0"/>
                                                      <w:marRight w:val="0"/>
                                                      <w:marTop w:val="0"/>
                                                      <w:marBottom w:val="0"/>
                                                      <w:divBdr>
                                                        <w:top w:val="none" w:sz="0" w:space="0" w:color="auto"/>
                                                        <w:left w:val="none" w:sz="0" w:space="0" w:color="auto"/>
                                                        <w:bottom w:val="none" w:sz="0" w:space="0" w:color="auto"/>
                                                        <w:right w:val="none" w:sz="0" w:space="0" w:color="auto"/>
                                                      </w:divBdr>
                                                      <w:divsChild>
                                                        <w:div w:id="2107534436">
                                                          <w:marLeft w:val="0"/>
                                                          <w:marRight w:val="0"/>
                                                          <w:marTop w:val="0"/>
                                                          <w:marBottom w:val="345"/>
                                                          <w:divBdr>
                                                            <w:top w:val="none" w:sz="0" w:space="0" w:color="auto"/>
                                                            <w:left w:val="none" w:sz="0" w:space="0" w:color="auto"/>
                                                            <w:bottom w:val="none" w:sz="0" w:space="0" w:color="auto"/>
                                                            <w:right w:val="none" w:sz="0" w:space="0" w:color="auto"/>
                                                          </w:divBdr>
                                                          <w:divsChild>
                                                            <w:div w:id="96096738">
                                                              <w:marLeft w:val="0"/>
                                                              <w:marRight w:val="0"/>
                                                              <w:marTop w:val="0"/>
                                                              <w:marBottom w:val="0"/>
                                                              <w:divBdr>
                                                                <w:top w:val="none" w:sz="0" w:space="0" w:color="auto"/>
                                                                <w:left w:val="none" w:sz="0" w:space="0" w:color="auto"/>
                                                                <w:bottom w:val="none" w:sz="0" w:space="0" w:color="auto"/>
                                                                <w:right w:val="none" w:sz="0" w:space="0" w:color="auto"/>
                                                              </w:divBdr>
                                                              <w:divsChild>
                                                                <w:div w:id="1973779555">
                                                                  <w:marLeft w:val="0"/>
                                                                  <w:marRight w:val="0"/>
                                                                  <w:marTop w:val="0"/>
                                                                  <w:marBottom w:val="0"/>
                                                                  <w:divBdr>
                                                                    <w:top w:val="none" w:sz="0" w:space="0" w:color="auto"/>
                                                                    <w:left w:val="none" w:sz="0" w:space="0" w:color="auto"/>
                                                                    <w:bottom w:val="none" w:sz="0" w:space="0" w:color="auto"/>
                                                                    <w:right w:val="none" w:sz="0" w:space="0" w:color="auto"/>
                                                                  </w:divBdr>
                                                                  <w:divsChild>
                                                                    <w:div w:id="1586112247">
                                                                      <w:marLeft w:val="0"/>
                                                                      <w:marRight w:val="0"/>
                                                                      <w:marTop w:val="0"/>
                                                                      <w:marBottom w:val="0"/>
                                                                      <w:divBdr>
                                                                        <w:top w:val="none" w:sz="0" w:space="0" w:color="auto"/>
                                                                        <w:left w:val="none" w:sz="0" w:space="0" w:color="auto"/>
                                                                        <w:bottom w:val="none" w:sz="0" w:space="0" w:color="auto"/>
                                                                        <w:right w:val="none" w:sz="0" w:space="0" w:color="auto"/>
                                                                      </w:divBdr>
                                                                      <w:divsChild>
                                                                        <w:div w:id="1293830402">
                                                                          <w:marLeft w:val="0"/>
                                                                          <w:marRight w:val="0"/>
                                                                          <w:marTop w:val="0"/>
                                                                          <w:marBottom w:val="0"/>
                                                                          <w:divBdr>
                                                                            <w:top w:val="none" w:sz="0" w:space="0" w:color="auto"/>
                                                                            <w:left w:val="none" w:sz="0" w:space="0" w:color="auto"/>
                                                                            <w:bottom w:val="none" w:sz="0" w:space="0" w:color="auto"/>
                                                                            <w:right w:val="none" w:sz="0" w:space="0" w:color="auto"/>
                                                                          </w:divBdr>
                                                                          <w:divsChild>
                                                                            <w:div w:id="1812360308">
                                                                              <w:marLeft w:val="0"/>
                                                                              <w:marRight w:val="0"/>
                                                                              <w:marTop w:val="0"/>
                                                                              <w:marBottom w:val="0"/>
                                                                              <w:divBdr>
                                                                                <w:top w:val="none" w:sz="0" w:space="0" w:color="auto"/>
                                                                                <w:left w:val="none" w:sz="0" w:space="0" w:color="auto"/>
                                                                                <w:bottom w:val="none" w:sz="0" w:space="0" w:color="auto"/>
                                                                                <w:right w:val="none" w:sz="0" w:space="0" w:color="auto"/>
                                                                              </w:divBdr>
                                                                              <w:divsChild>
                                                                                <w:div w:id="18298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665038">
      <w:bodyDiv w:val="1"/>
      <w:marLeft w:val="0"/>
      <w:marRight w:val="0"/>
      <w:marTop w:val="0"/>
      <w:marBottom w:val="0"/>
      <w:divBdr>
        <w:top w:val="none" w:sz="0" w:space="0" w:color="auto"/>
        <w:left w:val="none" w:sz="0" w:space="0" w:color="auto"/>
        <w:bottom w:val="none" w:sz="0" w:space="0" w:color="auto"/>
        <w:right w:val="none" w:sz="0" w:space="0" w:color="auto"/>
      </w:divBdr>
      <w:divsChild>
        <w:div w:id="334571777">
          <w:marLeft w:val="0"/>
          <w:marRight w:val="1"/>
          <w:marTop w:val="0"/>
          <w:marBottom w:val="0"/>
          <w:divBdr>
            <w:top w:val="none" w:sz="0" w:space="0" w:color="auto"/>
            <w:left w:val="none" w:sz="0" w:space="0" w:color="auto"/>
            <w:bottom w:val="none" w:sz="0" w:space="0" w:color="auto"/>
            <w:right w:val="none" w:sz="0" w:space="0" w:color="auto"/>
          </w:divBdr>
          <w:divsChild>
            <w:div w:id="1483497936">
              <w:marLeft w:val="0"/>
              <w:marRight w:val="0"/>
              <w:marTop w:val="0"/>
              <w:marBottom w:val="0"/>
              <w:divBdr>
                <w:top w:val="none" w:sz="0" w:space="0" w:color="auto"/>
                <w:left w:val="none" w:sz="0" w:space="0" w:color="auto"/>
                <w:bottom w:val="none" w:sz="0" w:space="0" w:color="auto"/>
                <w:right w:val="none" w:sz="0" w:space="0" w:color="auto"/>
              </w:divBdr>
              <w:divsChild>
                <w:div w:id="810943777">
                  <w:marLeft w:val="0"/>
                  <w:marRight w:val="1"/>
                  <w:marTop w:val="0"/>
                  <w:marBottom w:val="0"/>
                  <w:divBdr>
                    <w:top w:val="none" w:sz="0" w:space="0" w:color="auto"/>
                    <w:left w:val="none" w:sz="0" w:space="0" w:color="auto"/>
                    <w:bottom w:val="none" w:sz="0" w:space="0" w:color="auto"/>
                    <w:right w:val="none" w:sz="0" w:space="0" w:color="auto"/>
                  </w:divBdr>
                  <w:divsChild>
                    <w:div w:id="1856573179">
                      <w:marLeft w:val="0"/>
                      <w:marRight w:val="0"/>
                      <w:marTop w:val="0"/>
                      <w:marBottom w:val="0"/>
                      <w:divBdr>
                        <w:top w:val="none" w:sz="0" w:space="0" w:color="auto"/>
                        <w:left w:val="none" w:sz="0" w:space="0" w:color="auto"/>
                        <w:bottom w:val="none" w:sz="0" w:space="0" w:color="auto"/>
                        <w:right w:val="none" w:sz="0" w:space="0" w:color="auto"/>
                      </w:divBdr>
                      <w:divsChild>
                        <w:div w:id="1021737482">
                          <w:marLeft w:val="0"/>
                          <w:marRight w:val="0"/>
                          <w:marTop w:val="0"/>
                          <w:marBottom w:val="0"/>
                          <w:divBdr>
                            <w:top w:val="none" w:sz="0" w:space="0" w:color="auto"/>
                            <w:left w:val="none" w:sz="0" w:space="0" w:color="auto"/>
                            <w:bottom w:val="none" w:sz="0" w:space="0" w:color="auto"/>
                            <w:right w:val="none" w:sz="0" w:space="0" w:color="auto"/>
                          </w:divBdr>
                          <w:divsChild>
                            <w:div w:id="1345010427">
                              <w:marLeft w:val="0"/>
                              <w:marRight w:val="0"/>
                              <w:marTop w:val="120"/>
                              <w:marBottom w:val="360"/>
                              <w:divBdr>
                                <w:top w:val="none" w:sz="0" w:space="0" w:color="auto"/>
                                <w:left w:val="none" w:sz="0" w:space="0" w:color="auto"/>
                                <w:bottom w:val="none" w:sz="0" w:space="0" w:color="auto"/>
                                <w:right w:val="none" w:sz="0" w:space="0" w:color="auto"/>
                              </w:divBdr>
                              <w:divsChild>
                                <w:div w:id="2013606964">
                                  <w:marLeft w:val="0"/>
                                  <w:marRight w:val="0"/>
                                  <w:marTop w:val="0"/>
                                  <w:marBottom w:val="0"/>
                                  <w:divBdr>
                                    <w:top w:val="none" w:sz="0" w:space="0" w:color="auto"/>
                                    <w:left w:val="none" w:sz="0" w:space="0" w:color="auto"/>
                                    <w:bottom w:val="none" w:sz="0" w:space="0" w:color="auto"/>
                                    <w:right w:val="none" w:sz="0" w:space="0" w:color="auto"/>
                                  </w:divBdr>
                                </w:div>
                                <w:div w:id="11205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053993">
      <w:bodyDiv w:val="1"/>
      <w:marLeft w:val="0"/>
      <w:marRight w:val="0"/>
      <w:marTop w:val="0"/>
      <w:marBottom w:val="0"/>
      <w:divBdr>
        <w:top w:val="none" w:sz="0" w:space="0" w:color="auto"/>
        <w:left w:val="none" w:sz="0" w:space="0" w:color="auto"/>
        <w:bottom w:val="none" w:sz="0" w:space="0" w:color="auto"/>
        <w:right w:val="none" w:sz="0" w:space="0" w:color="auto"/>
      </w:divBdr>
      <w:divsChild>
        <w:div w:id="1405102497">
          <w:marLeft w:val="0"/>
          <w:marRight w:val="0"/>
          <w:marTop w:val="0"/>
          <w:marBottom w:val="0"/>
          <w:divBdr>
            <w:top w:val="none" w:sz="0" w:space="0" w:color="auto"/>
            <w:left w:val="none" w:sz="0" w:space="0" w:color="auto"/>
            <w:bottom w:val="none" w:sz="0" w:space="0" w:color="auto"/>
            <w:right w:val="none" w:sz="0" w:space="0" w:color="auto"/>
          </w:divBdr>
          <w:divsChild>
            <w:div w:id="1747528966">
              <w:marLeft w:val="0"/>
              <w:marRight w:val="0"/>
              <w:marTop w:val="0"/>
              <w:marBottom w:val="0"/>
              <w:divBdr>
                <w:top w:val="none" w:sz="0" w:space="0" w:color="auto"/>
                <w:left w:val="none" w:sz="0" w:space="0" w:color="auto"/>
                <w:bottom w:val="none" w:sz="0" w:space="0" w:color="auto"/>
                <w:right w:val="none" w:sz="0" w:space="0" w:color="auto"/>
              </w:divBdr>
              <w:divsChild>
                <w:div w:id="298801344">
                  <w:marLeft w:val="0"/>
                  <w:marRight w:val="0"/>
                  <w:marTop w:val="0"/>
                  <w:marBottom w:val="0"/>
                  <w:divBdr>
                    <w:top w:val="none" w:sz="0" w:space="0" w:color="auto"/>
                    <w:left w:val="none" w:sz="0" w:space="0" w:color="auto"/>
                    <w:bottom w:val="none" w:sz="0" w:space="0" w:color="auto"/>
                    <w:right w:val="none" w:sz="0" w:space="0" w:color="auto"/>
                  </w:divBdr>
                  <w:divsChild>
                    <w:div w:id="2051030224">
                      <w:marLeft w:val="0"/>
                      <w:marRight w:val="0"/>
                      <w:marTop w:val="0"/>
                      <w:marBottom w:val="0"/>
                      <w:divBdr>
                        <w:top w:val="none" w:sz="0" w:space="0" w:color="auto"/>
                        <w:left w:val="none" w:sz="0" w:space="0" w:color="auto"/>
                        <w:bottom w:val="none" w:sz="0" w:space="0" w:color="auto"/>
                        <w:right w:val="none" w:sz="0" w:space="0" w:color="auto"/>
                      </w:divBdr>
                      <w:divsChild>
                        <w:div w:id="1855074671">
                          <w:marLeft w:val="0"/>
                          <w:marRight w:val="0"/>
                          <w:marTop w:val="45"/>
                          <w:marBottom w:val="0"/>
                          <w:divBdr>
                            <w:top w:val="none" w:sz="0" w:space="0" w:color="auto"/>
                            <w:left w:val="none" w:sz="0" w:space="0" w:color="auto"/>
                            <w:bottom w:val="none" w:sz="0" w:space="0" w:color="auto"/>
                            <w:right w:val="none" w:sz="0" w:space="0" w:color="auto"/>
                          </w:divBdr>
                          <w:divsChild>
                            <w:div w:id="188572702">
                              <w:marLeft w:val="0"/>
                              <w:marRight w:val="0"/>
                              <w:marTop w:val="0"/>
                              <w:marBottom w:val="0"/>
                              <w:divBdr>
                                <w:top w:val="none" w:sz="0" w:space="0" w:color="auto"/>
                                <w:left w:val="none" w:sz="0" w:space="0" w:color="auto"/>
                                <w:bottom w:val="none" w:sz="0" w:space="0" w:color="auto"/>
                                <w:right w:val="none" w:sz="0" w:space="0" w:color="auto"/>
                              </w:divBdr>
                              <w:divsChild>
                                <w:div w:id="329329067">
                                  <w:marLeft w:val="2070"/>
                                  <w:marRight w:val="3810"/>
                                  <w:marTop w:val="0"/>
                                  <w:marBottom w:val="0"/>
                                  <w:divBdr>
                                    <w:top w:val="none" w:sz="0" w:space="0" w:color="auto"/>
                                    <w:left w:val="none" w:sz="0" w:space="0" w:color="auto"/>
                                    <w:bottom w:val="none" w:sz="0" w:space="0" w:color="auto"/>
                                    <w:right w:val="none" w:sz="0" w:space="0" w:color="auto"/>
                                  </w:divBdr>
                                  <w:divsChild>
                                    <w:div w:id="727269991">
                                      <w:marLeft w:val="0"/>
                                      <w:marRight w:val="0"/>
                                      <w:marTop w:val="0"/>
                                      <w:marBottom w:val="0"/>
                                      <w:divBdr>
                                        <w:top w:val="none" w:sz="0" w:space="0" w:color="auto"/>
                                        <w:left w:val="none" w:sz="0" w:space="0" w:color="auto"/>
                                        <w:bottom w:val="none" w:sz="0" w:space="0" w:color="auto"/>
                                        <w:right w:val="none" w:sz="0" w:space="0" w:color="auto"/>
                                      </w:divBdr>
                                      <w:divsChild>
                                        <w:div w:id="1400517353">
                                          <w:marLeft w:val="0"/>
                                          <w:marRight w:val="0"/>
                                          <w:marTop w:val="0"/>
                                          <w:marBottom w:val="0"/>
                                          <w:divBdr>
                                            <w:top w:val="none" w:sz="0" w:space="0" w:color="auto"/>
                                            <w:left w:val="none" w:sz="0" w:space="0" w:color="auto"/>
                                            <w:bottom w:val="none" w:sz="0" w:space="0" w:color="auto"/>
                                            <w:right w:val="none" w:sz="0" w:space="0" w:color="auto"/>
                                          </w:divBdr>
                                          <w:divsChild>
                                            <w:div w:id="1183203938">
                                              <w:marLeft w:val="0"/>
                                              <w:marRight w:val="0"/>
                                              <w:marTop w:val="0"/>
                                              <w:marBottom w:val="0"/>
                                              <w:divBdr>
                                                <w:top w:val="none" w:sz="0" w:space="0" w:color="auto"/>
                                                <w:left w:val="none" w:sz="0" w:space="0" w:color="auto"/>
                                                <w:bottom w:val="none" w:sz="0" w:space="0" w:color="auto"/>
                                                <w:right w:val="none" w:sz="0" w:space="0" w:color="auto"/>
                                              </w:divBdr>
                                              <w:divsChild>
                                                <w:div w:id="1894081231">
                                                  <w:marLeft w:val="0"/>
                                                  <w:marRight w:val="0"/>
                                                  <w:marTop w:val="0"/>
                                                  <w:marBottom w:val="0"/>
                                                  <w:divBdr>
                                                    <w:top w:val="none" w:sz="0" w:space="0" w:color="auto"/>
                                                    <w:left w:val="none" w:sz="0" w:space="0" w:color="auto"/>
                                                    <w:bottom w:val="none" w:sz="0" w:space="0" w:color="auto"/>
                                                    <w:right w:val="none" w:sz="0" w:space="0" w:color="auto"/>
                                                  </w:divBdr>
                                                  <w:divsChild>
                                                    <w:div w:id="2022272881">
                                                      <w:marLeft w:val="0"/>
                                                      <w:marRight w:val="0"/>
                                                      <w:marTop w:val="0"/>
                                                      <w:marBottom w:val="0"/>
                                                      <w:divBdr>
                                                        <w:top w:val="none" w:sz="0" w:space="0" w:color="auto"/>
                                                        <w:left w:val="none" w:sz="0" w:space="0" w:color="auto"/>
                                                        <w:bottom w:val="none" w:sz="0" w:space="0" w:color="auto"/>
                                                        <w:right w:val="none" w:sz="0" w:space="0" w:color="auto"/>
                                                      </w:divBdr>
                                                      <w:divsChild>
                                                        <w:div w:id="1599632996">
                                                          <w:marLeft w:val="0"/>
                                                          <w:marRight w:val="0"/>
                                                          <w:marTop w:val="0"/>
                                                          <w:marBottom w:val="345"/>
                                                          <w:divBdr>
                                                            <w:top w:val="none" w:sz="0" w:space="0" w:color="auto"/>
                                                            <w:left w:val="none" w:sz="0" w:space="0" w:color="auto"/>
                                                            <w:bottom w:val="none" w:sz="0" w:space="0" w:color="auto"/>
                                                            <w:right w:val="none" w:sz="0" w:space="0" w:color="auto"/>
                                                          </w:divBdr>
                                                          <w:divsChild>
                                                            <w:div w:id="518466449">
                                                              <w:marLeft w:val="0"/>
                                                              <w:marRight w:val="0"/>
                                                              <w:marTop w:val="0"/>
                                                              <w:marBottom w:val="0"/>
                                                              <w:divBdr>
                                                                <w:top w:val="none" w:sz="0" w:space="0" w:color="auto"/>
                                                                <w:left w:val="none" w:sz="0" w:space="0" w:color="auto"/>
                                                                <w:bottom w:val="none" w:sz="0" w:space="0" w:color="auto"/>
                                                                <w:right w:val="none" w:sz="0" w:space="0" w:color="auto"/>
                                                              </w:divBdr>
                                                              <w:divsChild>
                                                                <w:div w:id="34938059">
                                                                  <w:marLeft w:val="0"/>
                                                                  <w:marRight w:val="0"/>
                                                                  <w:marTop w:val="0"/>
                                                                  <w:marBottom w:val="0"/>
                                                                  <w:divBdr>
                                                                    <w:top w:val="none" w:sz="0" w:space="0" w:color="auto"/>
                                                                    <w:left w:val="none" w:sz="0" w:space="0" w:color="auto"/>
                                                                    <w:bottom w:val="none" w:sz="0" w:space="0" w:color="auto"/>
                                                                    <w:right w:val="none" w:sz="0" w:space="0" w:color="auto"/>
                                                                  </w:divBdr>
                                                                  <w:divsChild>
                                                                    <w:div w:id="194850229">
                                                                      <w:marLeft w:val="0"/>
                                                                      <w:marRight w:val="0"/>
                                                                      <w:marTop w:val="0"/>
                                                                      <w:marBottom w:val="0"/>
                                                                      <w:divBdr>
                                                                        <w:top w:val="none" w:sz="0" w:space="0" w:color="auto"/>
                                                                        <w:left w:val="none" w:sz="0" w:space="0" w:color="auto"/>
                                                                        <w:bottom w:val="none" w:sz="0" w:space="0" w:color="auto"/>
                                                                        <w:right w:val="none" w:sz="0" w:space="0" w:color="auto"/>
                                                                      </w:divBdr>
                                                                      <w:divsChild>
                                                                        <w:div w:id="8397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646927">
      <w:bodyDiv w:val="1"/>
      <w:marLeft w:val="0"/>
      <w:marRight w:val="0"/>
      <w:marTop w:val="0"/>
      <w:marBottom w:val="0"/>
      <w:divBdr>
        <w:top w:val="none" w:sz="0" w:space="0" w:color="auto"/>
        <w:left w:val="none" w:sz="0" w:space="0" w:color="auto"/>
        <w:bottom w:val="none" w:sz="0" w:space="0" w:color="auto"/>
        <w:right w:val="none" w:sz="0" w:space="0" w:color="auto"/>
      </w:divBdr>
    </w:div>
    <w:div w:id="428434198">
      <w:bodyDiv w:val="1"/>
      <w:marLeft w:val="0"/>
      <w:marRight w:val="0"/>
      <w:marTop w:val="0"/>
      <w:marBottom w:val="0"/>
      <w:divBdr>
        <w:top w:val="none" w:sz="0" w:space="0" w:color="auto"/>
        <w:left w:val="none" w:sz="0" w:space="0" w:color="auto"/>
        <w:bottom w:val="none" w:sz="0" w:space="0" w:color="auto"/>
        <w:right w:val="none" w:sz="0" w:space="0" w:color="auto"/>
      </w:divBdr>
    </w:div>
    <w:div w:id="456946486">
      <w:bodyDiv w:val="1"/>
      <w:marLeft w:val="0"/>
      <w:marRight w:val="0"/>
      <w:marTop w:val="0"/>
      <w:marBottom w:val="0"/>
      <w:divBdr>
        <w:top w:val="none" w:sz="0" w:space="0" w:color="auto"/>
        <w:left w:val="none" w:sz="0" w:space="0" w:color="auto"/>
        <w:bottom w:val="none" w:sz="0" w:space="0" w:color="auto"/>
        <w:right w:val="none" w:sz="0" w:space="0" w:color="auto"/>
      </w:divBdr>
      <w:divsChild>
        <w:div w:id="1287741050">
          <w:marLeft w:val="0"/>
          <w:marRight w:val="0"/>
          <w:marTop w:val="0"/>
          <w:marBottom w:val="0"/>
          <w:divBdr>
            <w:top w:val="none" w:sz="0" w:space="0" w:color="auto"/>
            <w:left w:val="none" w:sz="0" w:space="0" w:color="auto"/>
            <w:bottom w:val="none" w:sz="0" w:space="0" w:color="auto"/>
            <w:right w:val="none" w:sz="0" w:space="0" w:color="auto"/>
          </w:divBdr>
          <w:divsChild>
            <w:div w:id="297295974">
              <w:marLeft w:val="0"/>
              <w:marRight w:val="0"/>
              <w:marTop w:val="0"/>
              <w:marBottom w:val="0"/>
              <w:divBdr>
                <w:top w:val="none" w:sz="0" w:space="0" w:color="auto"/>
                <w:left w:val="none" w:sz="0" w:space="0" w:color="auto"/>
                <w:bottom w:val="none" w:sz="0" w:space="0" w:color="auto"/>
                <w:right w:val="none" w:sz="0" w:space="0" w:color="auto"/>
              </w:divBdr>
              <w:divsChild>
                <w:div w:id="122385370">
                  <w:marLeft w:val="0"/>
                  <w:marRight w:val="0"/>
                  <w:marTop w:val="0"/>
                  <w:marBottom w:val="0"/>
                  <w:divBdr>
                    <w:top w:val="none" w:sz="0" w:space="0" w:color="auto"/>
                    <w:left w:val="none" w:sz="0" w:space="0" w:color="auto"/>
                    <w:bottom w:val="none" w:sz="0" w:space="0" w:color="auto"/>
                    <w:right w:val="none" w:sz="0" w:space="0" w:color="auto"/>
                  </w:divBdr>
                  <w:divsChild>
                    <w:div w:id="446890952">
                      <w:marLeft w:val="0"/>
                      <w:marRight w:val="0"/>
                      <w:marTop w:val="0"/>
                      <w:marBottom w:val="0"/>
                      <w:divBdr>
                        <w:top w:val="none" w:sz="0" w:space="0" w:color="auto"/>
                        <w:left w:val="none" w:sz="0" w:space="0" w:color="auto"/>
                        <w:bottom w:val="none" w:sz="0" w:space="0" w:color="auto"/>
                        <w:right w:val="none" w:sz="0" w:space="0" w:color="auto"/>
                      </w:divBdr>
                      <w:divsChild>
                        <w:div w:id="733166740">
                          <w:marLeft w:val="0"/>
                          <w:marRight w:val="0"/>
                          <w:marTop w:val="0"/>
                          <w:marBottom w:val="0"/>
                          <w:divBdr>
                            <w:top w:val="none" w:sz="0" w:space="0" w:color="auto"/>
                            <w:left w:val="none" w:sz="0" w:space="0" w:color="auto"/>
                            <w:bottom w:val="none" w:sz="0" w:space="0" w:color="auto"/>
                            <w:right w:val="none" w:sz="0" w:space="0" w:color="auto"/>
                          </w:divBdr>
                          <w:divsChild>
                            <w:div w:id="3856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093412">
      <w:bodyDiv w:val="1"/>
      <w:marLeft w:val="0"/>
      <w:marRight w:val="0"/>
      <w:marTop w:val="0"/>
      <w:marBottom w:val="0"/>
      <w:divBdr>
        <w:top w:val="none" w:sz="0" w:space="0" w:color="auto"/>
        <w:left w:val="none" w:sz="0" w:space="0" w:color="auto"/>
        <w:bottom w:val="none" w:sz="0" w:space="0" w:color="auto"/>
        <w:right w:val="none" w:sz="0" w:space="0" w:color="auto"/>
      </w:divBdr>
    </w:div>
    <w:div w:id="666514808">
      <w:bodyDiv w:val="1"/>
      <w:marLeft w:val="0"/>
      <w:marRight w:val="0"/>
      <w:marTop w:val="0"/>
      <w:marBottom w:val="0"/>
      <w:divBdr>
        <w:top w:val="none" w:sz="0" w:space="0" w:color="auto"/>
        <w:left w:val="none" w:sz="0" w:space="0" w:color="auto"/>
        <w:bottom w:val="none" w:sz="0" w:space="0" w:color="auto"/>
        <w:right w:val="none" w:sz="0" w:space="0" w:color="auto"/>
      </w:divBdr>
      <w:divsChild>
        <w:div w:id="631248775">
          <w:marLeft w:val="0"/>
          <w:marRight w:val="0"/>
          <w:marTop w:val="0"/>
          <w:marBottom w:val="0"/>
          <w:divBdr>
            <w:top w:val="none" w:sz="0" w:space="0" w:color="auto"/>
            <w:left w:val="single" w:sz="6" w:space="0" w:color="E2E2E2"/>
            <w:bottom w:val="none" w:sz="0" w:space="0" w:color="auto"/>
            <w:right w:val="single" w:sz="6" w:space="0" w:color="E2E2E2"/>
          </w:divBdr>
          <w:divsChild>
            <w:div w:id="532499792">
              <w:marLeft w:val="0"/>
              <w:marRight w:val="0"/>
              <w:marTop w:val="0"/>
              <w:marBottom w:val="0"/>
              <w:divBdr>
                <w:top w:val="none" w:sz="0" w:space="0" w:color="auto"/>
                <w:left w:val="none" w:sz="0" w:space="0" w:color="auto"/>
                <w:bottom w:val="none" w:sz="0" w:space="0" w:color="auto"/>
                <w:right w:val="none" w:sz="0" w:space="0" w:color="auto"/>
              </w:divBdr>
              <w:divsChild>
                <w:div w:id="1551453070">
                  <w:marLeft w:val="0"/>
                  <w:marRight w:val="0"/>
                  <w:marTop w:val="0"/>
                  <w:marBottom w:val="0"/>
                  <w:divBdr>
                    <w:top w:val="none" w:sz="0" w:space="0" w:color="auto"/>
                    <w:left w:val="none" w:sz="0" w:space="0" w:color="auto"/>
                    <w:bottom w:val="none" w:sz="0" w:space="0" w:color="auto"/>
                    <w:right w:val="none" w:sz="0" w:space="0" w:color="auto"/>
                  </w:divBdr>
                  <w:divsChild>
                    <w:div w:id="20017856">
                      <w:marLeft w:val="0"/>
                      <w:marRight w:val="0"/>
                      <w:marTop w:val="0"/>
                      <w:marBottom w:val="0"/>
                      <w:divBdr>
                        <w:top w:val="none" w:sz="0" w:space="0" w:color="auto"/>
                        <w:left w:val="none" w:sz="0" w:space="0" w:color="auto"/>
                        <w:bottom w:val="none" w:sz="0" w:space="0" w:color="auto"/>
                        <w:right w:val="none" w:sz="0" w:space="0" w:color="auto"/>
                      </w:divBdr>
                      <w:divsChild>
                        <w:div w:id="1189566724">
                          <w:marLeft w:val="0"/>
                          <w:marRight w:val="0"/>
                          <w:marTop w:val="0"/>
                          <w:marBottom w:val="300"/>
                          <w:divBdr>
                            <w:top w:val="none" w:sz="0" w:space="0" w:color="auto"/>
                            <w:left w:val="none" w:sz="0" w:space="0" w:color="auto"/>
                            <w:bottom w:val="none" w:sz="0" w:space="0" w:color="auto"/>
                            <w:right w:val="none" w:sz="0" w:space="0" w:color="auto"/>
                          </w:divBdr>
                          <w:divsChild>
                            <w:div w:id="1980769695">
                              <w:marLeft w:val="0"/>
                              <w:marRight w:val="0"/>
                              <w:marTop w:val="0"/>
                              <w:marBottom w:val="0"/>
                              <w:divBdr>
                                <w:top w:val="dashed" w:sz="12" w:space="0" w:color="FFFFFF"/>
                                <w:left w:val="dashed" w:sz="12" w:space="0" w:color="FFFFFF"/>
                                <w:bottom w:val="dashed" w:sz="12" w:space="0" w:color="FFFFFF"/>
                                <w:right w:val="dashed" w:sz="12" w:space="0" w:color="FFFFFF"/>
                              </w:divBdr>
                              <w:divsChild>
                                <w:div w:id="552893188">
                                  <w:marLeft w:val="0"/>
                                  <w:marRight w:val="0"/>
                                  <w:marTop w:val="0"/>
                                  <w:marBottom w:val="0"/>
                                  <w:divBdr>
                                    <w:top w:val="none" w:sz="0" w:space="0" w:color="auto"/>
                                    <w:left w:val="none" w:sz="0" w:space="0" w:color="auto"/>
                                    <w:bottom w:val="none" w:sz="0" w:space="0" w:color="auto"/>
                                    <w:right w:val="none" w:sz="0" w:space="0" w:color="auto"/>
                                  </w:divBdr>
                                  <w:divsChild>
                                    <w:div w:id="112835380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577539">
      <w:bodyDiv w:val="1"/>
      <w:marLeft w:val="0"/>
      <w:marRight w:val="0"/>
      <w:marTop w:val="0"/>
      <w:marBottom w:val="0"/>
      <w:divBdr>
        <w:top w:val="none" w:sz="0" w:space="0" w:color="auto"/>
        <w:left w:val="none" w:sz="0" w:space="0" w:color="auto"/>
        <w:bottom w:val="none" w:sz="0" w:space="0" w:color="auto"/>
        <w:right w:val="none" w:sz="0" w:space="0" w:color="auto"/>
      </w:divBdr>
    </w:div>
    <w:div w:id="763041179">
      <w:bodyDiv w:val="1"/>
      <w:marLeft w:val="0"/>
      <w:marRight w:val="0"/>
      <w:marTop w:val="0"/>
      <w:marBottom w:val="0"/>
      <w:divBdr>
        <w:top w:val="none" w:sz="0" w:space="0" w:color="auto"/>
        <w:left w:val="none" w:sz="0" w:space="0" w:color="auto"/>
        <w:bottom w:val="none" w:sz="0" w:space="0" w:color="auto"/>
        <w:right w:val="none" w:sz="0" w:space="0" w:color="auto"/>
      </w:divBdr>
      <w:divsChild>
        <w:div w:id="1646857335">
          <w:marLeft w:val="0"/>
          <w:marRight w:val="0"/>
          <w:marTop w:val="0"/>
          <w:marBottom w:val="0"/>
          <w:divBdr>
            <w:top w:val="none" w:sz="0" w:space="0" w:color="auto"/>
            <w:left w:val="none" w:sz="0" w:space="0" w:color="auto"/>
            <w:bottom w:val="none" w:sz="0" w:space="0" w:color="auto"/>
            <w:right w:val="none" w:sz="0" w:space="0" w:color="auto"/>
          </w:divBdr>
          <w:divsChild>
            <w:div w:id="1924491647">
              <w:marLeft w:val="0"/>
              <w:marRight w:val="0"/>
              <w:marTop w:val="0"/>
              <w:marBottom w:val="0"/>
              <w:divBdr>
                <w:top w:val="none" w:sz="0" w:space="0" w:color="auto"/>
                <w:left w:val="none" w:sz="0" w:space="0" w:color="auto"/>
                <w:bottom w:val="none" w:sz="0" w:space="0" w:color="auto"/>
                <w:right w:val="none" w:sz="0" w:space="0" w:color="auto"/>
              </w:divBdr>
              <w:divsChild>
                <w:div w:id="1468402258">
                  <w:marLeft w:val="0"/>
                  <w:marRight w:val="0"/>
                  <w:marTop w:val="0"/>
                  <w:marBottom w:val="0"/>
                  <w:divBdr>
                    <w:top w:val="none" w:sz="0" w:space="0" w:color="auto"/>
                    <w:left w:val="none" w:sz="0" w:space="0" w:color="auto"/>
                    <w:bottom w:val="none" w:sz="0" w:space="0" w:color="auto"/>
                    <w:right w:val="none" w:sz="0" w:space="0" w:color="auto"/>
                  </w:divBdr>
                  <w:divsChild>
                    <w:div w:id="1543789173">
                      <w:marLeft w:val="0"/>
                      <w:marRight w:val="0"/>
                      <w:marTop w:val="0"/>
                      <w:marBottom w:val="0"/>
                      <w:divBdr>
                        <w:top w:val="none" w:sz="0" w:space="0" w:color="auto"/>
                        <w:left w:val="none" w:sz="0" w:space="0" w:color="auto"/>
                        <w:bottom w:val="none" w:sz="0" w:space="0" w:color="auto"/>
                        <w:right w:val="none" w:sz="0" w:space="0" w:color="auto"/>
                      </w:divBdr>
                      <w:divsChild>
                        <w:div w:id="133765504">
                          <w:marLeft w:val="0"/>
                          <w:marRight w:val="0"/>
                          <w:marTop w:val="0"/>
                          <w:marBottom w:val="0"/>
                          <w:divBdr>
                            <w:top w:val="none" w:sz="0" w:space="0" w:color="auto"/>
                            <w:left w:val="none" w:sz="0" w:space="0" w:color="auto"/>
                            <w:bottom w:val="none" w:sz="0" w:space="0" w:color="auto"/>
                            <w:right w:val="none" w:sz="0" w:space="0" w:color="auto"/>
                          </w:divBdr>
                          <w:divsChild>
                            <w:div w:id="11915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041804">
      <w:bodyDiv w:val="1"/>
      <w:marLeft w:val="0"/>
      <w:marRight w:val="0"/>
      <w:marTop w:val="0"/>
      <w:marBottom w:val="0"/>
      <w:divBdr>
        <w:top w:val="none" w:sz="0" w:space="0" w:color="auto"/>
        <w:left w:val="none" w:sz="0" w:space="0" w:color="auto"/>
        <w:bottom w:val="none" w:sz="0" w:space="0" w:color="auto"/>
        <w:right w:val="none" w:sz="0" w:space="0" w:color="auto"/>
      </w:divBdr>
    </w:div>
    <w:div w:id="812335717">
      <w:bodyDiv w:val="1"/>
      <w:marLeft w:val="0"/>
      <w:marRight w:val="0"/>
      <w:marTop w:val="0"/>
      <w:marBottom w:val="0"/>
      <w:divBdr>
        <w:top w:val="none" w:sz="0" w:space="0" w:color="auto"/>
        <w:left w:val="none" w:sz="0" w:space="0" w:color="auto"/>
        <w:bottom w:val="none" w:sz="0" w:space="0" w:color="auto"/>
        <w:right w:val="none" w:sz="0" w:space="0" w:color="auto"/>
      </w:divBdr>
      <w:divsChild>
        <w:div w:id="1235970824">
          <w:marLeft w:val="0"/>
          <w:marRight w:val="0"/>
          <w:marTop w:val="0"/>
          <w:marBottom w:val="0"/>
          <w:divBdr>
            <w:top w:val="none" w:sz="0" w:space="0" w:color="auto"/>
            <w:left w:val="none" w:sz="0" w:space="0" w:color="auto"/>
            <w:bottom w:val="none" w:sz="0" w:space="0" w:color="auto"/>
            <w:right w:val="none" w:sz="0" w:space="0" w:color="auto"/>
          </w:divBdr>
          <w:divsChild>
            <w:div w:id="1497189894">
              <w:marLeft w:val="0"/>
              <w:marRight w:val="0"/>
              <w:marTop w:val="0"/>
              <w:marBottom w:val="0"/>
              <w:divBdr>
                <w:top w:val="none" w:sz="0" w:space="0" w:color="auto"/>
                <w:left w:val="none" w:sz="0" w:space="0" w:color="auto"/>
                <w:bottom w:val="none" w:sz="0" w:space="0" w:color="auto"/>
                <w:right w:val="none" w:sz="0" w:space="0" w:color="auto"/>
              </w:divBdr>
              <w:divsChild>
                <w:div w:id="452482403">
                  <w:marLeft w:val="0"/>
                  <w:marRight w:val="0"/>
                  <w:marTop w:val="0"/>
                  <w:marBottom w:val="0"/>
                  <w:divBdr>
                    <w:top w:val="none" w:sz="0" w:space="0" w:color="auto"/>
                    <w:left w:val="none" w:sz="0" w:space="0" w:color="auto"/>
                    <w:bottom w:val="none" w:sz="0" w:space="0" w:color="auto"/>
                    <w:right w:val="none" w:sz="0" w:space="0" w:color="auto"/>
                  </w:divBdr>
                  <w:divsChild>
                    <w:div w:id="928388712">
                      <w:marLeft w:val="0"/>
                      <w:marRight w:val="0"/>
                      <w:marTop w:val="0"/>
                      <w:marBottom w:val="0"/>
                      <w:divBdr>
                        <w:top w:val="none" w:sz="0" w:space="0" w:color="auto"/>
                        <w:left w:val="none" w:sz="0" w:space="0" w:color="auto"/>
                        <w:bottom w:val="none" w:sz="0" w:space="0" w:color="auto"/>
                        <w:right w:val="none" w:sz="0" w:space="0" w:color="auto"/>
                      </w:divBdr>
                      <w:divsChild>
                        <w:div w:id="86268215">
                          <w:marLeft w:val="0"/>
                          <w:marRight w:val="0"/>
                          <w:marTop w:val="0"/>
                          <w:marBottom w:val="0"/>
                          <w:divBdr>
                            <w:top w:val="none" w:sz="0" w:space="0" w:color="auto"/>
                            <w:left w:val="none" w:sz="0" w:space="0" w:color="auto"/>
                            <w:bottom w:val="none" w:sz="0" w:space="0" w:color="auto"/>
                            <w:right w:val="none" w:sz="0" w:space="0" w:color="auto"/>
                          </w:divBdr>
                          <w:divsChild>
                            <w:div w:id="11501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245779">
      <w:bodyDiv w:val="1"/>
      <w:marLeft w:val="0"/>
      <w:marRight w:val="0"/>
      <w:marTop w:val="0"/>
      <w:marBottom w:val="0"/>
      <w:divBdr>
        <w:top w:val="none" w:sz="0" w:space="0" w:color="auto"/>
        <w:left w:val="none" w:sz="0" w:space="0" w:color="auto"/>
        <w:bottom w:val="none" w:sz="0" w:space="0" w:color="auto"/>
        <w:right w:val="none" w:sz="0" w:space="0" w:color="auto"/>
      </w:divBdr>
      <w:divsChild>
        <w:div w:id="1791510514">
          <w:marLeft w:val="0"/>
          <w:marRight w:val="0"/>
          <w:marTop w:val="0"/>
          <w:marBottom w:val="0"/>
          <w:divBdr>
            <w:top w:val="none" w:sz="0" w:space="0" w:color="auto"/>
            <w:left w:val="none" w:sz="0" w:space="0" w:color="auto"/>
            <w:bottom w:val="none" w:sz="0" w:space="0" w:color="auto"/>
            <w:right w:val="none" w:sz="0" w:space="0" w:color="auto"/>
          </w:divBdr>
          <w:divsChild>
            <w:div w:id="468088423">
              <w:marLeft w:val="0"/>
              <w:marRight w:val="0"/>
              <w:marTop w:val="0"/>
              <w:marBottom w:val="0"/>
              <w:divBdr>
                <w:top w:val="none" w:sz="0" w:space="0" w:color="auto"/>
                <w:left w:val="none" w:sz="0" w:space="0" w:color="auto"/>
                <w:bottom w:val="none" w:sz="0" w:space="0" w:color="auto"/>
                <w:right w:val="none" w:sz="0" w:space="0" w:color="auto"/>
              </w:divBdr>
              <w:divsChild>
                <w:div w:id="1718046910">
                  <w:marLeft w:val="0"/>
                  <w:marRight w:val="0"/>
                  <w:marTop w:val="0"/>
                  <w:marBottom w:val="0"/>
                  <w:divBdr>
                    <w:top w:val="none" w:sz="0" w:space="0" w:color="auto"/>
                    <w:left w:val="none" w:sz="0" w:space="0" w:color="auto"/>
                    <w:bottom w:val="none" w:sz="0" w:space="0" w:color="auto"/>
                    <w:right w:val="none" w:sz="0" w:space="0" w:color="auto"/>
                  </w:divBdr>
                  <w:divsChild>
                    <w:div w:id="105660680">
                      <w:marLeft w:val="0"/>
                      <w:marRight w:val="0"/>
                      <w:marTop w:val="0"/>
                      <w:marBottom w:val="0"/>
                      <w:divBdr>
                        <w:top w:val="none" w:sz="0" w:space="0" w:color="auto"/>
                        <w:left w:val="none" w:sz="0" w:space="0" w:color="auto"/>
                        <w:bottom w:val="none" w:sz="0" w:space="0" w:color="auto"/>
                        <w:right w:val="none" w:sz="0" w:space="0" w:color="auto"/>
                      </w:divBdr>
                      <w:divsChild>
                        <w:div w:id="1563951708">
                          <w:marLeft w:val="0"/>
                          <w:marRight w:val="0"/>
                          <w:marTop w:val="45"/>
                          <w:marBottom w:val="0"/>
                          <w:divBdr>
                            <w:top w:val="none" w:sz="0" w:space="0" w:color="auto"/>
                            <w:left w:val="none" w:sz="0" w:space="0" w:color="auto"/>
                            <w:bottom w:val="none" w:sz="0" w:space="0" w:color="auto"/>
                            <w:right w:val="none" w:sz="0" w:space="0" w:color="auto"/>
                          </w:divBdr>
                          <w:divsChild>
                            <w:div w:id="702097660">
                              <w:marLeft w:val="0"/>
                              <w:marRight w:val="0"/>
                              <w:marTop w:val="0"/>
                              <w:marBottom w:val="0"/>
                              <w:divBdr>
                                <w:top w:val="none" w:sz="0" w:space="0" w:color="auto"/>
                                <w:left w:val="none" w:sz="0" w:space="0" w:color="auto"/>
                                <w:bottom w:val="none" w:sz="0" w:space="0" w:color="auto"/>
                                <w:right w:val="none" w:sz="0" w:space="0" w:color="auto"/>
                              </w:divBdr>
                              <w:divsChild>
                                <w:div w:id="975258189">
                                  <w:marLeft w:val="2070"/>
                                  <w:marRight w:val="3810"/>
                                  <w:marTop w:val="0"/>
                                  <w:marBottom w:val="0"/>
                                  <w:divBdr>
                                    <w:top w:val="none" w:sz="0" w:space="0" w:color="auto"/>
                                    <w:left w:val="none" w:sz="0" w:space="0" w:color="auto"/>
                                    <w:bottom w:val="none" w:sz="0" w:space="0" w:color="auto"/>
                                    <w:right w:val="none" w:sz="0" w:space="0" w:color="auto"/>
                                  </w:divBdr>
                                  <w:divsChild>
                                    <w:div w:id="2123113880">
                                      <w:marLeft w:val="0"/>
                                      <w:marRight w:val="0"/>
                                      <w:marTop w:val="0"/>
                                      <w:marBottom w:val="0"/>
                                      <w:divBdr>
                                        <w:top w:val="none" w:sz="0" w:space="0" w:color="auto"/>
                                        <w:left w:val="none" w:sz="0" w:space="0" w:color="auto"/>
                                        <w:bottom w:val="none" w:sz="0" w:space="0" w:color="auto"/>
                                        <w:right w:val="none" w:sz="0" w:space="0" w:color="auto"/>
                                      </w:divBdr>
                                      <w:divsChild>
                                        <w:div w:id="832136819">
                                          <w:marLeft w:val="0"/>
                                          <w:marRight w:val="0"/>
                                          <w:marTop w:val="0"/>
                                          <w:marBottom w:val="0"/>
                                          <w:divBdr>
                                            <w:top w:val="none" w:sz="0" w:space="0" w:color="auto"/>
                                            <w:left w:val="none" w:sz="0" w:space="0" w:color="auto"/>
                                            <w:bottom w:val="none" w:sz="0" w:space="0" w:color="auto"/>
                                            <w:right w:val="none" w:sz="0" w:space="0" w:color="auto"/>
                                          </w:divBdr>
                                          <w:divsChild>
                                            <w:div w:id="13919934">
                                              <w:marLeft w:val="0"/>
                                              <w:marRight w:val="0"/>
                                              <w:marTop w:val="0"/>
                                              <w:marBottom w:val="0"/>
                                              <w:divBdr>
                                                <w:top w:val="none" w:sz="0" w:space="0" w:color="auto"/>
                                                <w:left w:val="none" w:sz="0" w:space="0" w:color="auto"/>
                                                <w:bottom w:val="none" w:sz="0" w:space="0" w:color="auto"/>
                                                <w:right w:val="none" w:sz="0" w:space="0" w:color="auto"/>
                                              </w:divBdr>
                                              <w:divsChild>
                                                <w:div w:id="150370062">
                                                  <w:marLeft w:val="0"/>
                                                  <w:marRight w:val="0"/>
                                                  <w:marTop w:val="0"/>
                                                  <w:marBottom w:val="0"/>
                                                  <w:divBdr>
                                                    <w:top w:val="none" w:sz="0" w:space="0" w:color="auto"/>
                                                    <w:left w:val="none" w:sz="0" w:space="0" w:color="auto"/>
                                                    <w:bottom w:val="none" w:sz="0" w:space="0" w:color="auto"/>
                                                    <w:right w:val="none" w:sz="0" w:space="0" w:color="auto"/>
                                                  </w:divBdr>
                                                  <w:divsChild>
                                                    <w:div w:id="400375372">
                                                      <w:marLeft w:val="0"/>
                                                      <w:marRight w:val="0"/>
                                                      <w:marTop w:val="0"/>
                                                      <w:marBottom w:val="0"/>
                                                      <w:divBdr>
                                                        <w:top w:val="none" w:sz="0" w:space="0" w:color="auto"/>
                                                        <w:left w:val="none" w:sz="0" w:space="0" w:color="auto"/>
                                                        <w:bottom w:val="none" w:sz="0" w:space="0" w:color="auto"/>
                                                        <w:right w:val="none" w:sz="0" w:space="0" w:color="auto"/>
                                                      </w:divBdr>
                                                      <w:divsChild>
                                                        <w:div w:id="487789817">
                                                          <w:marLeft w:val="0"/>
                                                          <w:marRight w:val="0"/>
                                                          <w:marTop w:val="0"/>
                                                          <w:marBottom w:val="345"/>
                                                          <w:divBdr>
                                                            <w:top w:val="none" w:sz="0" w:space="0" w:color="auto"/>
                                                            <w:left w:val="none" w:sz="0" w:space="0" w:color="auto"/>
                                                            <w:bottom w:val="none" w:sz="0" w:space="0" w:color="auto"/>
                                                            <w:right w:val="none" w:sz="0" w:space="0" w:color="auto"/>
                                                          </w:divBdr>
                                                          <w:divsChild>
                                                            <w:div w:id="9374234">
                                                              <w:marLeft w:val="0"/>
                                                              <w:marRight w:val="0"/>
                                                              <w:marTop w:val="0"/>
                                                              <w:marBottom w:val="0"/>
                                                              <w:divBdr>
                                                                <w:top w:val="none" w:sz="0" w:space="0" w:color="auto"/>
                                                                <w:left w:val="none" w:sz="0" w:space="0" w:color="auto"/>
                                                                <w:bottom w:val="none" w:sz="0" w:space="0" w:color="auto"/>
                                                                <w:right w:val="none" w:sz="0" w:space="0" w:color="auto"/>
                                                              </w:divBdr>
                                                              <w:divsChild>
                                                                <w:div w:id="1747454059">
                                                                  <w:marLeft w:val="0"/>
                                                                  <w:marRight w:val="0"/>
                                                                  <w:marTop w:val="0"/>
                                                                  <w:marBottom w:val="0"/>
                                                                  <w:divBdr>
                                                                    <w:top w:val="none" w:sz="0" w:space="0" w:color="auto"/>
                                                                    <w:left w:val="none" w:sz="0" w:space="0" w:color="auto"/>
                                                                    <w:bottom w:val="none" w:sz="0" w:space="0" w:color="auto"/>
                                                                    <w:right w:val="none" w:sz="0" w:space="0" w:color="auto"/>
                                                                  </w:divBdr>
                                                                  <w:divsChild>
                                                                    <w:div w:id="55977022">
                                                                      <w:marLeft w:val="0"/>
                                                                      <w:marRight w:val="0"/>
                                                                      <w:marTop w:val="0"/>
                                                                      <w:marBottom w:val="0"/>
                                                                      <w:divBdr>
                                                                        <w:top w:val="none" w:sz="0" w:space="0" w:color="auto"/>
                                                                        <w:left w:val="none" w:sz="0" w:space="0" w:color="auto"/>
                                                                        <w:bottom w:val="none" w:sz="0" w:space="0" w:color="auto"/>
                                                                        <w:right w:val="none" w:sz="0" w:space="0" w:color="auto"/>
                                                                      </w:divBdr>
                                                                      <w:divsChild>
                                                                        <w:div w:id="8637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240525">
      <w:bodyDiv w:val="1"/>
      <w:marLeft w:val="0"/>
      <w:marRight w:val="0"/>
      <w:marTop w:val="0"/>
      <w:marBottom w:val="0"/>
      <w:divBdr>
        <w:top w:val="none" w:sz="0" w:space="0" w:color="auto"/>
        <w:left w:val="none" w:sz="0" w:space="0" w:color="auto"/>
        <w:bottom w:val="none" w:sz="0" w:space="0" w:color="auto"/>
        <w:right w:val="none" w:sz="0" w:space="0" w:color="auto"/>
      </w:divBdr>
      <w:divsChild>
        <w:div w:id="1269123966">
          <w:marLeft w:val="0"/>
          <w:marRight w:val="0"/>
          <w:marTop w:val="0"/>
          <w:marBottom w:val="0"/>
          <w:divBdr>
            <w:top w:val="none" w:sz="0" w:space="0" w:color="auto"/>
            <w:left w:val="none" w:sz="0" w:space="0" w:color="auto"/>
            <w:bottom w:val="none" w:sz="0" w:space="0" w:color="auto"/>
            <w:right w:val="none" w:sz="0" w:space="0" w:color="auto"/>
          </w:divBdr>
          <w:divsChild>
            <w:div w:id="714475826">
              <w:marLeft w:val="0"/>
              <w:marRight w:val="0"/>
              <w:marTop w:val="0"/>
              <w:marBottom w:val="0"/>
              <w:divBdr>
                <w:top w:val="none" w:sz="0" w:space="0" w:color="auto"/>
                <w:left w:val="none" w:sz="0" w:space="0" w:color="auto"/>
                <w:bottom w:val="none" w:sz="0" w:space="0" w:color="auto"/>
                <w:right w:val="none" w:sz="0" w:space="0" w:color="auto"/>
              </w:divBdr>
              <w:divsChild>
                <w:div w:id="1732927656">
                  <w:marLeft w:val="0"/>
                  <w:marRight w:val="0"/>
                  <w:marTop w:val="0"/>
                  <w:marBottom w:val="0"/>
                  <w:divBdr>
                    <w:top w:val="none" w:sz="0" w:space="0" w:color="auto"/>
                    <w:left w:val="none" w:sz="0" w:space="0" w:color="auto"/>
                    <w:bottom w:val="none" w:sz="0" w:space="0" w:color="auto"/>
                    <w:right w:val="none" w:sz="0" w:space="0" w:color="auto"/>
                  </w:divBdr>
                  <w:divsChild>
                    <w:div w:id="450709595">
                      <w:marLeft w:val="0"/>
                      <w:marRight w:val="0"/>
                      <w:marTop w:val="0"/>
                      <w:marBottom w:val="0"/>
                      <w:divBdr>
                        <w:top w:val="none" w:sz="0" w:space="0" w:color="auto"/>
                        <w:left w:val="none" w:sz="0" w:space="0" w:color="auto"/>
                        <w:bottom w:val="none" w:sz="0" w:space="0" w:color="auto"/>
                        <w:right w:val="none" w:sz="0" w:space="0" w:color="auto"/>
                      </w:divBdr>
                      <w:divsChild>
                        <w:div w:id="764111229">
                          <w:marLeft w:val="0"/>
                          <w:marRight w:val="0"/>
                          <w:marTop w:val="0"/>
                          <w:marBottom w:val="0"/>
                          <w:divBdr>
                            <w:top w:val="none" w:sz="0" w:space="0" w:color="auto"/>
                            <w:left w:val="none" w:sz="0" w:space="0" w:color="auto"/>
                            <w:bottom w:val="none" w:sz="0" w:space="0" w:color="auto"/>
                            <w:right w:val="none" w:sz="0" w:space="0" w:color="auto"/>
                          </w:divBdr>
                          <w:divsChild>
                            <w:div w:id="6731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667457">
      <w:bodyDiv w:val="1"/>
      <w:marLeft w:val="0"/>
      <w:marRight w:val="0"/>
      <w:marTop w:val="0"/>
      <w:marBottom w:val="0"/>
      <w:divBdr>
        <w:top w:val="none" w:sz="0" w:space="0" w:color="auto"/>
        <w:left w:val="none" w:sz="0" w:space="0" w:color="auto"/>
        <w:bottom w:val="none" w:sz="0" w:space="0" w:color="auto"/>
        <w:right w:val="none" w:sz="0" w:space="0" w:color="auto"/>
      </w:divBdr>
    </w:div>
    <w:div w:id="1389955148">
      <w:bodyDiv w:val="1"/>
      <w:marLeft w:val="0"/>
      <w:marRight w:val="0"/>
      <w:marTop w:val="0"/>
      <w:marBottom w:val="0"/>
      <w:divBdr>
        <w:top w:val="none" w:sz="0" w:space="0" w:color="auto"/>
        <w:left w:val="none" w:sz="0" w:space="0" w:color="auto"/>
        <w:bottom w:val="none" w:sz="0" w:space="0" w:color="auto"/>
        <w:right w:val="none" w:sz="0" w:space="0" w:color="auto"/>
      </w:divBdr>
      <w:divsChild>
        <w:div w:id="96026964">
          <w:marLeft w:val="0"/>
          <w:marRight w:val="0"/>
          <w:marTop w:val="0"/>
          <w:marBottom w:val="0"/>
          <w:divBdr>
            <w:top w:val="none" w:sz="0" w:space="0" w:color="auto"/>
            <w:left w:val="none" w:sz="0" w:space="0" w:color="auto"/>
            <w:bottom w:val="none" w:sz="0" w:space="0" w:color="auto"/>
            <w:right w:val="none" w:sz="0" w:space="0" w:color="auto"/>
          </w:divBdr>
          <w:divsChild>
            <w:div w:id="800465372">
              <w:marLeft w:val="0"/>
              <w:marRight w:val="0"/>
              <w:marTop w:val="0"/>
              <w:marBottom w:val="0"/>
              <w:divBdr>
                <w:top w:val="none" w:sz="0" w:space="0" w:color="auto"/>
                <w:left w:val="none" w:sz="0" w:space="0" w:color="auto"/>
                <w:bottom w:val="none" w:sz="0" w:space="0" w:color="auto"/>
                <w:right w:val="none" w:sz="0" w:space="0" w:color="auto"/>
              </w:divBdr>
              <w:divsChild>
                <w:div w:id="742726299">
                  <w:marLeft w:val="0"/>
                  <w:marRight w:val="0"/>
                  <w:marTop w:val="0"/>
                  <w:marBottom w:val="0"/>
                  <w:divBdr>
                    <w:top w:val="none" w:sz="0" w:space="0" w:color="auto"/>
                    <w:left w:val="none" w:sz="0" w:space="0" w:color="auto"/>
                    <w:bottom w:val="none" w:sz="0" w:space="0" w:color="auto"/>
                    <w:right w:val="none" w:sz="0" w:space="0" w:color="auto"/>
                  </w:divBdr>
                  <w:divsChild>
                    <w:div w:id="1531839956">
                      <w:marLeft w:val="0"/>
                      <w:marRight w:val="0"/>
                      <w:marTop w:val="0"/>
                      <w:marBottom w:val="0"/>
                      <w:divBdr>
                        <w:top w:val="none" w:sz="0" w:space="0" w:color="auto"/>
                        <w:left w:val="none" w:sz="0" w:space="0" w:color="auto"/>
                        <w:bottom w:val="none" w:sz="0" w:space="0" w:color="auto"/>
                        <w:right w:val="none" w:sz="0" w:space="0" w:color="auto"/>
                      </w:divBdr>
                      <w:divsChild>
                        <w:div w:id="1415777884">
                          <w:marLeft w:val="0"/>
                          <w:marRight w:val="0"/>
                          <w:marTop w:val="0"/>
                          <w:marBottom w:val="0"/>
                          <w:divBdr>
                            <w:top w:val="none" w:sz="0" w:space="0" w:color="auto"/>
                            <w:left w:val="none" w:sz="0" w:space="0" w:color="auto"/>
                            <w:bottom w:val="none" w:sz="0" w:space="0" w:color="auto"/>
                            <w:right w:val="none" w:sz="0" w:space="0" w:color="auto"/>
                          </w:divBdr>
                          <w:divsChild>
                            <w:div w:id="108772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200130">
      <w:bodyDiv w:val="1"/>
      <w:marLeft w:val="0"/>
      <w:marRight w:val="0"/>
      <w:marTop w:val="0"/>
      <w:marBottom w:val="0"/>
      <w:divBdr>
        <w:top w:val="none" w:sz="0" w:space="0" w:color="auto"/>
        <w:left w:val="none" w:sz="0" w:space="0" w:color="auto"/>
        <w:bottom w:val="none" w:sz="0" w:space="0" w:color="auto"/>
        <w:right w:val="none" w:sz="0" w:space="0" w:color="auto"/>
      </w:divBdr>
      <w:divsChild>
        <w:div w:id="1070158506">
          <w:marLeft w:val="0"/>
          <w:marRight w:val="0"/>
          <w:marTop w:val="0"/>
          <w:marBottom w:val="0"/>
          <w:divBdr>
            <w:top w:val="none" w:sz="0" w:space="0" w:color="auto"/>
            <w:left w:val="none" w:sz="0" w:space="0" w:color="auto"/>
            <w:bottom w:val="none" w:sz="0" w:space="0" w:color="auto"/>
            <w:right w:val="none" w:sz="0" w:space="0" w:color="auto"/>
          </w:divBdr>
          <w:divsChild>
            <w:div w:id="1322586091">
              <w:marLeft w:val="0"/>
              <w:marRight w:val="0"/>
              <w:marTop w:val="0"/>
              <w:marBottom w:val="0"/>
              <w:divBdr>
                <w:top w:val="none" w:sz="0" w:space="0" w:color="auto"/>
                <w:left w:val="none" w:sz="0" w:space="0" w:color="auto"/>
                <w:bottom w:val="none" w:sz="0" w:space="0" w:color="auto"/>
                <w:right w:val="none" w:sz="0" w:space="0" w:color="auto"/>
              </w:divBdr>
              <w:divsChild>
                <w:div w:id="1976637801">
                  <w:marLeft w:val="0"/>
                  <w:marRight w:val="0"/>
                  <w:marTop w:val="0"/>
                  <w:marBottom w:val="0"/>
                  <w:divBdr>
                    <w:top w:val="none" w:sz="0" w:space="0" w:color="auto"/>
                    <w:left w:val="none" w:sz="0" w:space="0" w:color="auto"/>
                    <w:bottom w:val="none" w:sz="0" w:space="0" w:color="auto"/>
                    <w:right w:val="none" w:sz="0" w:space="0" w:color="auto"/>
                  </w:divBdr>
                  <w:divsChild>
                    <w:div w:id="876505035">
                      <w:marLeft w:val="0"/>
                      <w:marRight w:val="0"/>
                      <w:marTop w:val="0"/>
                      <w:marBottom w:val="0"/>
                      <w:divBdr>
                        <w:top w:val="none" w:sz="0" w:space="0" w:color="auto"/>
                        <w:left w:val="none" w:sz="0" w:space="0" w:color="auto"/>
                        <w:bottom w:val="none" w:sz="0" w:space="0" w:color="auto"/>
                        <w:right w:val="none" w:sz="0" w:space="0" w:color="auto"/>
                      </w:divBdr>
                      <w:divsChild>
                        <w:div w:id="110900259">
                          <w:marLeft w:val="0"/>
                          <w:marRight w:val="0"/>
                          <w:marTop w:val="0"/>
                          <w:marBottom w:val="0"/>
                          <w:divBdr>
                            <w:top w:val="none" w:sz="0" w:space="0" w:color="auto"/>
                            <w:left w:val="none" w:sz="0" w:space="0" w:color="auto"/>
                            <w:bottom w:val="none" w:sz="0" w:space="0" w:color="auto"/>
                            <w:right w:val="none" w:sz="0" w:space="0" w:color="auto"/>
                          </w:divBdr>
                          <w:divsChild>
                            <w:div w:id="11784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895821">
      <w:bodyDiv w:val="1"/>
      <w:marLeft w:val="0"/>
      <w:marRight w:val="0"/>
      <w:marTop w:val="0"/>
      <w:marBottom w:val="0"/>
      <w:divBdr>
        <w:top w:val="none" w:sz="0" w:space="0" w:color="auto"/>
        <w:left w:val="none" w:sz="0" w:space="0" w:color="auto"/>
        <w:bottom w:val="none" w:sz="0" w:space="0" w:color="auto"/>
        <w:right w:val="none" w:sz="0" w:space="0" w:color="auto"/>
      </w:divBdr>
      <w:divsChild>
        <w:div w:id="1407266808">
          <w:marLeft w:val="0"/>
          <w:marRight w:val="0"/>
          <w:marTop w:val="0"/>
          <w:marBottom w:val="0"/>
          <w:divBdr>
            <w:top w:val="none" w:sz="0" w:space="0" w:color="auto"/>
            <w:left w:val="none" w:sz="0" w:space="0" w:color="auto"/>
            <w:bottom w:val="none" w:sz="0" w:space="0" w:color="auto"/>
            <w:right w:val="none" w:sz="0" w:space="0" w:color="auto"/>
          </w:divBdr>
          <w:divsChild>
            <w:div w:id="374698508">
              <w:marLeft w:val="0"/>
              <w:marRight w:val="0"/>
              <w:marTop w:val="0"/>
              <w:marBottom w:val="0"/>
              <w:divBdr>
                <w:top w:val="none" w:sz="0" w:space="0" w:color="auto"/>
                <w:left w:val="none" w:sz="0" w:space="0" w:color="auto"/>
                <w:bottom w:val="none" w:sz="0" w:space="0" w:color="auto"/>
                <w:right w:val="none" w:sz="0" w:space="0" w:color="auto"/>
              </w:divBdr>
              <w:divsChild>
                <w:div w:id="1919559616">
                  <w:marLeft w:val="0"/>
                  <w:marRight w:val="0"/>
                  <w:marTop w:val="0"/>
                  <w:marBottom w:val="0"/>
                  <w:divBdr>
                    <w:top w:val="none" w:sz="0" w:space="0" w:color="auto"/>
                    <w:left w:val="none" w:sz="0" w:space="0" w:color="auto"/>
                    <w:bottom w:val="none" w:sz="0" w:space="0" w:color="auto"/>
                    <w:right w:val="none" w:sz="0" w:space="0" w:color="auto"/>
                  </w:divBdr>
                  <w:divsChild>
                    <w:div w:id="1374496920">
                      <w:marLeft w:val="0"/>
                      <w:marRight w:val="0"/>
                      <w:marTop w:val="0"/>
                      <w:marBottom w:val="0"/>
                      <w:divBdr>
                        <w:top w:val="none" w:sz="0" w:space="0" w:color="auto"/>
                        <w:left w:val="none" w:sz="0" w:space="0" w:color="auto"/>
                        <w:bottom w:val="none" w:sz="0" w:space="0" w:color="auto"/>
                        <w:right w:val="none" w:sz="0" w:space="0" w:color="auto"/>
                      </w:divBdr>
                      <w:divsChild>
                        <w:div w:id="393939480">
                          <w:marLeft w:val="0"/>
                          <w:marRight w:val="0"/>
                          <w:marTop w:val="0"/>
                          <w:marBottom w:val="0"/>
                          <w:divBdr>
                            <w:top w:val="none" w:sz="0" w:space="0" w:color="auto"/>
                            <w:left w:val="none" w:sz="0" w:space="0" w:color="auto"/>
                            <w:bottom w:val="none" w:sz="0" w:space="0" w:color="auto"/>
                            <w:right w:val="none" w:sz="0" w:space="0" w:color="auto"/>
                          </w:divBdr>
                          <w:divsChild>
                            <w:div w:id="4023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086619">
      <w:bodyDiv w:val="1"/>
      <w:marLeft w:val="0"/>
      <w:marRight w:val="0"/>
      <w:marTop w:val="0"/>
      <w:marBottom w:val="0"/>
      <w:divBdr>
        <w:top w:val="none" w:sz="0" w:space="0" w:color="auto"/>
        <w:left w:val="none" w:sz="0" w:space="0" w:color="auto"/>
        <w:bottom w:val="none" w:sz="0" w:space="0" w:color="auto"/>
        <w:right w:val="none" w:sz="0" w:space="0" w:color="auto"/>
      </w:divBdr>
      <w:divsChild>
        <w:div w:id="1879513672">
          <w:marLeft w:val="0"/>
          <w:marRight w:val="0"/>
          <w:marTop w:val="0"/>
          <w:marBottom w:val="0"/>
          <w:divBdr>
            <w:top w:val="none" w:sz="0" w:space="0" w:color="auto"/>
            <w:left w:val="none" w:sz="0" w:space="0" w:color="auto"/>
            <w:bottom w:val="none" w:sz="0" w:space="0" w:color="auto"/>
            <w:right w:val="none" w:sz="0" w:space="0" w:color="auto"/>
          </w:divBdr>
          <w:divsChild>
            <w:div w:id="14311727">
              <w:marLeft w:val="0"/>
              <w:marRight w:val="0"/>
              <w:marTop w:val="0"/>
              <w:marBottom w:val="0"/>
              <w:divBdr>
                <w:top w:val="none" w:sz="0" w:space="0" w:color="auto"/>
                <w:left w:val="none" w:sz="0" w:space="0" w:color="auto"/>
                <w:bottom w:val="none" w:sz="0" w:space="0" w:color="auto"/>
                <w:right w:val="none" w:sz="0" w:space="0" w:color="auto"/>
              </w:divBdr>
              <w:divsChild>
                <w:div w:id="1824391585">
                  <w:marLeft w:val="0"/>
                  <w:marRight w:val="0"/>
                  <w:marTop w:val="0"/>
                  <w:marBottom w:val="0"/>
                  <w:divBdr>
                    <w:top w:val="none" w:sz="0" w:space="0" w:color="auto"/>
                    <w:left w:val="none" w:sz="0" w:space="0" w:color="auto"/>
                    <w:bottom w:val="none" w:sz="0" w:space="0" w:color="auto"/>
                    <w:right w:val="none" w:sz="0" w:space="0" w:color="auto"/>
                  </w:divBdr>
                  <w:divsChild>
                    <w:div w:id="854267768">
                      <w:marLeft w:val="0"/>
                      <w:marRight w:val="0"/>
                      <w:marTop w:val="0"/>
                      <w:marBottom w:val="0"/>
                      <w:divBdr>
                        <w:top w:val="none" w:sz="0" w:space="0" w:color="auto"/>
                        <w:left w:val="none" w:sz="0" w:space="0" w:color="auto"/>
                        <w:bottom w:val="none" w:sz="0" w:space="0" w:color="auto"/>
                        <w:right w:val="none" w:sz="0" w:space="0" w:color="auto"/>
                      </w:divBdr>
                      <w:divsChild>
                        <w:div w:id="924920603">
                          <w:marLeft w:val="0"/>
                          <w:marRight w:val="0"/>
                          <w:marTop w:val="0"/>
                          <w:marBottom w:val="0"/>
                          <w:divBdr>
                            <w:top w:val="none" w:sz="0" w:space="0" w:color="auto"/>
                            <w:left w:val="none" w:sz="0" w:space="0" w:color="auto"/>
                            <w:bottom w:val="none" w:sz="0" w:space="0" w:color="auto"/>
                            <w:right w:val="none" w:sz="0" w:space="0" w:color="auto"/>
                          </w:divBdr>
                          <w:divsChild>
                            <w:div w:id="209913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140989">
      <w:bodyDiv w:val="1"/>
      <w:marLeft w:val="0"/>
      <w:marRight w:val="0"/>
      <w:marTop w:val="0"/>
      <w:marBottom w:val="0"/>
      <w:divBdr>
        <w:top w:val="none" w:sz="0" w:space="0" w:color="auto"/>
        <w:left w:val="none" w:sz="0" w:space="0" w:color="auto"/>
        <w:bottom w:val="none" w:sz="0" w:space="0" w:color="auto"/>
        <w:right w:val="none" w:sz="0" w:space="0" w:color="auto"/>
      </w:divBdr>
      <w:divsChild>
        <w:div w:id="1050767504">
          <w:marLeft w:val="0"/>
          <w:marRight w:val="0"/>
          <w:marTop w:val="0"/>
          <w:marBottom w:val="0"/>
          <w:divBdr>
            <w:top w:val="none" w:sz="0" w:space="0" w:color="auto"/>
            <w:left w:val="none" w:sz="0" w:space="0" w:color="auto"/>
            <w:bottom w:val="none" w:sz="0" w:space="0" w:color="auto"/>
            <w:right w:val="none" w:sz="0" w:space="0" w:color="auto"/>
          </w:divBdr>
          <w:divsChild>
            <w:div w:id="1323895233">
              <w:marLeft w:val="0"/>
              <w:marRight w:val="0"/>
              <w:marTop w:val="0"/>
              <w:marBottom w:val="0"/>
              <w:divBdr>
                <w:top w:val="none" w:sz="0" w:space="0" w:color="auto"/>
                <w:left w:val="none" w:sz="0" w:space="0" w:color="auto"/>
                <w:bottom w:val="none" w:sz="0" w:space="0" w:color="auto"/>
                <w:right w:val="none" w:sz="0" w:space="0" w:color="auto"/>
              </w:divBdr>
              <w:divsChild>
                <w:div w:id="967246350">
                  <w:marLeft w:val="0"/>
                  <w:marRight w:val="0"/>
                  <w:marTop w:val="0"/>
                  <w:marBottom w:val="0"/>
                  <w:divBdr>
                    <w:top w:val="none" w:sz="0" w:space="0" w:color="auto"/>
                    <w:left w:val="none" w:sz="0" w:space="0" w:color="auto"/>
                    <w:bottom w:val="none" w:sz="0" w:space="0" w:color="auto"/>
                    <w:right w:val="none" w:sz="0" w:space="0" w:color="auto"/>
                  </w:divBdr>
                  <w:divsChild>
                    <w:div w:id="1407337892">
                      <w:marLeft w:val="0"/>
                      <w:marRight w:val="0"/>
                      <w:marTop w:val="0"/>
                      <w:marBottom w:val="0"/>
                      <w:divBdr>
                        <w:top w:val="none" w:sz="0" w:space="0" w:color="auto"/>
                        <w:left w:val="none" w:sz="0" w:space="0" w:color="auto"/>
                        <w:bottom w:val="none" w:sz="0" w:space="0" w:color="auto"/>
                        <w:right w:val="none" w:sz="0" w:space="0" w:color="auto"/>
                      </w:divBdr>
                      <w:divsChild>
                        <w:div w:id="1824542457">
                          <w:marLeft w:val="0"/>
                          <w:marRight w:val="0"/>
                          <w:marTop w:val="0"/>
                          <w:marBottom w:val="0"/>
                          <w:divBdr>
                            <w:top w:val="none" w:sz="0" w:space="0" w:color="auto"/>
                            <w:left w:val="none" w:sz="0" w:space="0" w:color="auto"/>
                            <w:bottom w:val="none" w:sz="0" w:space="0" w:color="auto"/>
                            <w:right w:val="none" w:sz="0" w:space="0" w:color="auto"/>
                          </w:divBdr>
                          <w:divsChild>
                            <w:div w:id="2400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822040">
      <w:bodyDiv w:val="1"/>
      <w:marLeft w:val="0"/>
      <w:marRight w:val="0"/>
      <w:marTop w:val="0"/>
      <w:marBottom w:val="0"/>
      <w:divBdr>
        <w:top w:val="none" w:sz="0" w:space="0" w:color="auto"/>
        <w:left w:val="none" w:sz="0" w:space="0" w:color="auto"/>
        <w:bottom w:val="none" w:sz="0" w:space="0" w:color="auto"/>
        <w:right w:val="none" w:sz="0" w:space="0" w:color="auto"/>
      </w:divBdr>
      <w:divsChild>
        <w:div w:id="1940522704">
          <w:marLeft w:val="0"/>
          <w:marRight w:val="0"/>
          <w:marTop w:val="0"/>
          <w:marBottom w:val="0"/>
          <w:divBdr>
            <w:top w:val="none" w:sz="0" w:space="0" w:color="auto"/>
            <w:left w:val="none" w:sz="0" w:space="0" w:color="auto"/>
            <w:bottom w:val="none" w:sz="0" w:space="0" w:color="auto"/>
            <w:right w:val="none" w:sz="0" w:space="0" w:color="auto"/>
          </w:divBdr>
          <w:divsChild>
            <w:div w:id="2012246691">
              <w:marLeft w:val="0"/>
              <w:marRight w:val="0"/>
              <w:marTop w:val="0"/>
              <w:marBottom w:val="0"/>
              <w:divBdr>
                <w:top w:val="none" w:sz="0" w:space="0" w:color="auto"/>
                <w:left w:val="none" w:sz="0" w:space="0" w:color="auto"/>
                <w:bottom w:val="none" w:sz="0" w:space="0" w:color="auto"/>
                <w:right w:val="none" w:sz="0" w:space="0" w:color="auto"/>
              </w:divBdr>
              <w:divsChild>
                <w:div w:id="136067256">
                  <w:marLeft w:val="0"/>
                  <w:marRight w:val="0"/>
                  <w:marTop w:val="0"/>
                  <w:marBottom w:val="0"/>
                  <w:divBdr>
                    <w:top w:val="none" w:sz="0" w:space="0" w:color="auto"/>
                    <w:left w:val="none" w:sz="0" w:space="0" w:color="auto"/>
                    <w:bottom w:val="none" w:sz="0" w:space="0" w:color="auto"/>
                    <w:right w:val="none" w:sz="0" w:space="0" w:color="auto"/>
                  </w:divBdr>
                  <w:divsChild>
                    <w:div w:id="1166239211">
                      <w:marLeft w:val="0"/>
                      <w:marRight w:val="0"/>
                      <w:marTop w:val="0"/>
                      <w:marBottom w:val="0"/>
                      <w:divBdr>
                        <w:top w:val="none" w:sz="0" w:space="0" w:color="auto"/>
                        <w:left w:val="none" w:sz="0" w:space="0" w:color="auto"/>
                        <w:bottom w:val="none" w:sz="0" w:space="0" w:color="auto"/>
                        <w:right w:val="none" w:sz="0" w:space="0" w:color="auto"/>
                      </w:divBdr>
                      <w:divsChild>
                        <w:div w:id="409425741">
                          <w:marLeft w:val="0"/>
                          <w:marRight w:val="0"/>
                          <w:marTop w:val="0"/>
                          <w:marBottom w:val="0"/>
                          <w:divBdr>
                            <w:top w:val="none" w:sz="0" w:space="0" w:color="auto"/>
                            <w:left w:val="none" w:sz="0" w:space="0" w:color="auto"/>
                            <w:bottom w:val="none" w:sz="0" w:space="0" w:color="auto"/>
                            <w:right w:val="none" w:sz="0" w:space="0" w:color="auto"/>
                          </w:divBdr>
                          <w:divsChild>
                            <w:div w:id="85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16417">
      <w:bodyDiv w:val="1"/>
      <w:marLeft w:val="0"/>
      <w:marRight w:val="0"/>
      <w:marTop w:val="0"/>
      <w:marBottom w:val="0"/>
      <w:divBdr>
        <w:top w:val="none" w:sz="0" w:space="0" w:color="auto"/>
        <w:left w:val="none" w:sz="0" w:space="0" w:color="auto"/>
        <w:bottom w:val="none" w:sz="0" w:space="0" w:color="auto"/>
        <w:right w:val="none" w:sz="0" w:space="0" w:color="auto"/>
      </w:divBdr>
    </w:div>
    <w:div w:id="2048068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65" Type="http://schemas.microsoft.com/office/2011/relationships/commentsExtended" Target="commentsExtended.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 Id="rId6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9bfa16a-a3a9-440c-9133-c4aec73b974f">HQSC-313-23194</_dlc_DocId>
    <_dlc_DocIdUrl xmlns="69bfa16a-a3a9-440c-9133-c4aec73b974f">
      <Url>http://intranet.hqsc.local/DMS/Communications/_layouts/DocIdRedir.aspx?ID=HQSC-313-23194</Url>
      <Description>HQSC-313-23194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S document" ma:contentTypeID="0x0101000CDCA907424BAC4488B93C6F45323752003DFB7F9CF8FDA049AD8B23B9220D46CD00D6E34AB1123A19448791D0FF4A08514A" ma:contentTypeVersion="4" ma:contentTypeDescription="Use this content type to classify and store documents on HQSC DMS website" ma:contentTypeScope="" ma:versionID="65154990900c756bc4eda7f676856dca">
  <xsd:schema xmlns:xsd="http://www.w3.org/2001/XMLSchema" xmlns:xs="http://www.w3.org/2001/XMLSchema" xmlns:p="http://schemas.microsoft.com/office/2006/metadata/properties" xmlns:ns2="69bfa16a-a3a9-440c-9133-c4aec73b974f" targetNamespace="http://schemas.microsoft.com/office/2006/metadata/properties" ma:root="true" ma:fieldsID="d468d2f430544629a1d021b04664f5a8" ns2:_="">
    <xsd:import namespace="69bfa16a-a3a9-440c-9133-c4aec73b974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fa16a-a3a9-440c-9133-c4aec73b97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f5f3592-6945-4c22-808a-f55b4355eea4" ContentTypeId="0x0101000CDCA907424BAC4488B93C6F45323752"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4CD4E-CE9F-475D-97A1-CB87159370D7}"/>
</file>

<file path=customXml/itemProps2.xml><?xml version="1.0" encoding="utf-8"?>
<ds:datastoreItem xmlns:ds="http://schemas.openxmlformats.org/officeDocument/2006/customXml" ds:itemID="{E49DF390-FE7E-48ED-8353-3899516483D1}"/>
</file>

<file path=customXml/itemProps3.xml><?xml version="1.0" encoding="utf-8"?>
<ds:datastoreItem xmlns:ds="http://schemas.openxmlformats.org/officeDocument/2006/customXml" ds:itemID="{F0A39523-A976-4B4D-80F6-A0833FB16954}"/>
</file>

<file path=customXml/itemProps4.xml><?xml version="1.0" encoding="utf-8"?>
<ds:datastoreItem xmlns:ds="http://schemas.openxmlformats.org/officeDocument/2006/customXml" ds:itemID="{A27CB35B-10E4-41D3-9DB1-A444729B9B59}"/>
</file>

<file path=customXml/itemProps5.xml><?xml version="1.0" encoding="utf-8"?>
<ds:datastoreItem xmlns:ds="http://schemas.openxmlformats.org/officeDocument/2006/customXml" ds:itemID="{A228F137-608F-40FD-88A4-8E090793B1AB}"/>
</file>

<file path=customXml/itemProps6.xml><?xml version="1.0" encoding="utf-8"?>
<ds:datastoreItem xmlns:ds="http://schemas.openxmlformats.org/officeDocument/2006/customXml" ds:itemID="{94DA8B07-6371-47DD-BB54-B27D52210996}"/>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4179</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Falls-toolkit</vt:lpstr>
    </vt:vector>
  </TitlesOfParts>
  <Company>Hewlett-Packard Company</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ARRC quality improvement toolkit Tool F</dc:title>
  <dc:creator>Health Quality &amp; Safety Commission</dc:creator>
  <cp:lastModifiedBy>Jocasta Whittingham</cp:lastModifiedBy>
  <cp:revision>3</cp:revision>
  <cp:lastPrinted>2016-03-09T23:37:00Z</cp:lastPrinted>
  <dcterms:created xsi:type="dcterms:W3CDTF">2016-03-22T00:00:00Z</dcterms:created>
  <dcterms:modified xsi:type="dcterms:W3CDTF">2016-03-22T00:00:00Z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0x0101000CDCA907424BAC4488B93C6F45323752003DFB7F9CF8FDA049AD8B23B9220D46CD00D6E34AB1123A19448791D0FF4A08514A</vt:lpwstr>
  </property>
  <property fmtid="{D5CDD505-2E9C-101B-9397-08002B2CF9AE}" pid="3" name="_dlc_DocIdItemGuid">
    <vt:lpwstr>cec2b77d-f940-4f2d-868e-87bce81a9867</vt:lpwstr>
  </property>
</Properties>
</file>