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C9241" w14:textId="604263C1" w:rsidR="005965B4" w:rsidRPr="00A41AFD" w:rsidRDefault="009129D0" w:rsidP="00A41AFD">
      <w:pPr>
        <w:spacing w:line="240" w:lineRule="auto"/>
        <w:rPr>
          <w:rFonts w:ascii="Arial" w:hAnsi="Arial" w:cs="Arial"/>
          <w:sz w:val="17"/>
          <w:szCs w:val="17"/>
        </w:rPr>
      </w:pPr>
      <w:r w:rsidRPr="00A41AFD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46AD45" wp14:editId="2297A9AA">
                <wp:simplePos x="0" y="0"/>
                <wp:positionH relativeFrom="margin">
                  <wp:align>center</wp:align>
                </wp:positionH>
                <wp:positionV relativeFrom="paragraph">
                  <wp:posOffset>4686300</wp:posOffset>
                </wp:positionV>
                <wp:extent cx="1428750" cy="895350"/>
                <wp:effectExtent l="19050" t="1905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0AC8" w14:textId="4ECA392E" w:rsidR="00AE6CFB" w:rsidRPr="00A41AFD" w:rsidRDefault="00A41AFD" w:rsidP="00A41A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A41AFD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18</w:t>
                            </w:r>
                            <w:r w:rsidR="005C253F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.</w:t>
                            </w:r>
                            <w:r w:rsidRPr="00A41AFD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1AFD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Communication regarding falls risk and the</w:t>
                            </w:r>
                            <w:r w:rsid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 individualised</w:t>
                            </w:r>
                            <w:r w:rsidRPr="00A41AFD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 plan of care </w:t>
                            </w:r>
                            <w:r w:rsid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(</w:t>
                            </w:r>
                            <w:r w:rsidRPr="00A41AFD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to mitigate risk</w:t>
                            </w:r>
                            <w:r w:rsid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s)</w:t>
                            </w:r>
                            <w:r w:rsidRPr="00A41AFD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 occurs at all </w:t>
                            </w:r>
                            <w:r w:rsid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‘transfer of care’ points.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6AD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9pt;width:112.5pt;height:70.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" strokecolor="yellow" strokeweight="3pt">
                <v:textbox>
                  <w:txbxContent>
                    <w:p w14:paraId="02350AC8" w14:textId="4ECA392E" w:rsidR="00AE6CFB" w:rsidRPr="00A41AFD" w:rsidRDefault="00A41AFD" w:rsidP="00A41AFD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r w:rsidRPr="00A41AFD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>18</w:t>
                      </w:r>
                      <w:r w:rsidR="005C253F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>.</w:t>
                      </w:r>
                      <w:r w:rsidRPr="00A41AFD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 xml:space="preserve"> </w:t>
                      </w:r>
                      <w:r w:rsidRPr="00A41AFD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Communication regarding falls risk and the</w:t>
                      </w:r>
                      <w:r w:rsid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 individualised</w:t>
                      </w:r>
                      <w:r w:rsidRPr="00A41AFD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 plan of care </w:t>
                      </w:r>
                      <w:r w:rsid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(</w:t>
                      </w:r>
                      <w:r w:rsidRPr="00A41AFD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to mitigate risk</w:t>
                      </w:r>
                      <w:r w:rsid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s)</w:t>
                      </w:r>
                      <w:r w:rsidRPr="00A41AFD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 occurs at all </w:t>
                      </w:r>
                      <w:r w:rsid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‘transfer of care’ points.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1AFD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A0D476" wp14:editId="03A7634D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1438275" cy="80962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5B1BF" w14:textId="253F4140" w:rsidR="00212D81" w:rsidRPr="007113F1" w:rsidRDefault="007113F1" w:rsidP="007113F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13F1">
                              <w:rPr>
                                <w:rFonts w:ascii="Arial" w:hAnsi="Arial" w:cs="Arial"/>
                                <w:b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3</w:t>
                            </w:r>
                            <w:r w:rsidR="004739A9">
                              <w:rPr>
                                <w:rFonts w:ascii="Arial" w:hAnsi="Arial" w:cs="Arial"/>
                                <w:b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.</w:t>
                            </w:r>
                            <w:r w:rsidRPr="007113F1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 Strength and balance exe</w:t>
                            </w:r>
                            <w:r w:rsidR="004739A9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rcise groups in </w:t>
                            </w:r>
                            <w:r w:rsidR="009129D0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4739A9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community</w:t>
                            </w:r>
                            <w:r w:rsidRPr="007113F1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 are identified and utilised by those at risk of falls.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D476" id="_x0000_s1027" type="#_x0000_t202" style="position:absolute;margin-left:0;margin-top:18pt;width:113.25pt;height:63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" strokecolor="#00b050" strokeweight="3pt">
                <v:textbox>
                  <w:txbxContent>
                    <w:p w14:paraId="46B5B1BF" w14:textId="253F4140" w:rsidR="00212D81" w:rsidRPr="007113F1" w:rsidRDefault="007113F1" w:rsidP="007113F1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13F1">
                        <w:rPr>
                          <w:rFonts w:ascii="Arial" w:hAnsi="Arial" w:cs="Arial"/>
                          <w:b/>
                          <w:bCs/>
                          <w:color w:val="211D1E"/>
                          <w:sz w:val="18"/>
                          <w:szCs w:val="18"/>
                        </w:rPr>
                        <w:t>3</w:t>
                      </w:r>
                      <w:r w:rsidR="004739A9">
                        <w:rPr>
                          <w:rFonts w:ascii="Arial" w:hAnsi="Arial" w:cs="Arial"/>
                          <w:b/>
                          <w:bCs/>
                          <w:color w:val="211D1E"/>
                          <w:sz w:val="18"/>
                          <w:szCs w:val="18"/>
                        </w:rPr>
                        <w:t>.</w:t>
                      </w:r>
                      <w:r w:rsidRPr="007113F1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 Strength and balance exe</w:t>
                      </w:r>
                      <w:r w:rsidR="004739A9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rcise groups in </w:t>
                      </w:r>
                      <w:r w:rsidR="009129D0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the </w:t>
                      </w:r>
                      <w:r w:rsidR="004739A9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community</w:t>
                      </w:r>
                      <w:r w:rsidRPr="007113F1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 are identified and utilised by those at risk of falls.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474" w:rsidRPr="00023F01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BF3AF9C" wp14:editId="20C86563">
                <wp:simplePos x="0" y="0"/>
                <wp:positionH relativeFrom="margin">
                  <wp:posOffset>4965700</wp:posOffset>
                </wp:positionH>
                <wp:positionV relativeFrom="paragraph">
                  <wp:posOffset>5924550</wp:posOffset>
                </wp:positionV>
                <wp:extent cx="3823335" cy="393700"/>
                <wp:effectExtent l="0" t="0" r="24765" b="254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0540B" w14:textId="77777777" w:rsidR="00AE3474" w:rsidRDefault="00AE3474" w:rsidP="00023F01">
                            <w:pPr>
                              <w:pStyle w:val="Default"/>
                              <w:jc w:val="right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Provided</w:t>
                            </w:r>
                            <w:r w:rsidRPr="00AE3474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 xml:space="preserve"> as a working template example – modelled on </w:t>
                            </w:r>
                            <w:r w:rsidR="00023F01" w:rsidRPr="00AE3474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Whanganui DHB’s</w:t>
                            </w:r>
                          </w:p>
                          <w:p w14:paraId="1F187431" w14:textId="77A4D873" w:rsidR="00AE3474" w:rsidRPr="00AE3474" w:rsidRDefault="00023F01" w:rsidP="00023F01">
                            <w:pPr>
                              <w:pStyle w:val="Default"/>
                              <w:jc w:val="right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AE3474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 xml:space="preserve"> Falls Prevention and Fracture Liaison Work</w:t>
                            </w:r>
                            <w:r w:rsidR="00AE3474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  <w:r w:rsidRPr="00AE3474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plan 2016–17</w:t>
                            </w:r>
                          </w:p>
                          <w:p w14:paraId="435E4014" w14:textId="7327489D" w:rsidR="00023F01" w:rsidRPr="00AE3474" w:rsidRDefault="00AE3474" w:rsidP="00023F01">
                            <w:pPr>
                              <w:pStyle w:val="Default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E3474">
                              <w:rPr>
                                <w:rStyle w:val="A4"/>
                                <w:rFonts w:ascii="Arial" w:hAnsi="Arial" w:cs="Arial"/>
                                <w:sz w:val="12"/>
                                <w:szCs w:val="12"/>
                              </w:rPr>
                              <w:t>D</w:t>
                            </w:r>
                            <w:r w:rsidR="00023F01" w:rsidRPr="00AE3474">
                              <w:rPr>
                                <w:rStyle w:val="A4"/>
                                <w:rFonts w:ascii="Arial" w:hAnsi="Arial" w:cs="Arial"/>
                                <w:sz w:val="12"/>
                                <w:szCs w:val="12"/>
                              </w:rPr>
                              <w:t>eveloped by Mary Stewart and Sandy Blake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AF9C" id="_x0000_s1028" type="#_x0000_t202" style="position:absolute;margin-left:391pt;margin-top:466.5pt;width:301.05pt;height:3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" strokecolor="white [3212]">
                <v:textbox>
                  <w:txbxContent>
                    <w:p w14:paraId="1000540B" w14:textId="77777777" w:rsidR="00AE3474" w:rsidRDefault="00AE3474" w:rsidP="00023F01">
                      <w:pPr>
                        <w:pStyle w:val="Default"/>
                        <w:jc w:val="right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Provided</w:t>
                      </w:r>
                      <w:r w:rsidRPr="00AE3474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 xml:space="preserve"> as a working template example – modelled on </w:t>
                      </w:r>
                      <w:r w:rsidR="00023F01" w:rsidRPr="00AE3474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Whanganui DHB’s</w:t>
                      </w:r>
                    </w:p>
                    <w:p w14:paraId="1F187431" w14:textId="77A4D873" w:rsidR="00AE3474" w:rsidRPr="00AE3474" w:rsidRDefault="00023F01" w:rsidP="00023F01">
                      <w:pPr>
                        <w:pStyle w:val="Default"/>
                        <w:jc w:val="right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 w:rsidRPr="00AE3474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 xml:space="preserve"> Falls Prevention and Fracture Liaison Work</w:t>
                      </w:r>
                      <w:r w:rsidR="00AE3474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-</w:t>
                      </w:r>
                      <w:r w:rsidRPr="00AE3474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plan 2016–17</w:t>
                      </w:r>
                    </w:p>
                    <w:p w14:paraId="435E4014" w14:textId="7327489D" w:rsidR="00023F01" w:rsidRPr="00AE3474" w:rsidRDefault="00AE3474" w:rsidP="00023F01">
                      <w:pPr>
                        <w:pStyle w:val="Default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E3474">
                        <w:rPr>
                          <w:rStyle w:val="A4"/>
                          <w:rFonts w:ascii="Arial" w:hAnsi="Arial" w:cs="Arial"/>
                          <w:sz w:val="12"/>
                          <w:szCs w:val="12"/>
                        </w:rPr>
                        <w:t>D</w:t>
                      </w:r>
                      <w:r w:rsidR="00023F01" w:rsidRPr="00AE3474">
                        <w:rPr>
                          <w:rStyle w:val="A4"/>
                          <w:rFonts w:ascii="Arial" w:hAnsi="Arial" w:cs="Arial"/>
                          <w:sz w:val="12"/>
                          <w:szCs w:val="12"/>
                        </w:rPr>
                        <w:t>eveloped by Mary Stewart and Sandy Blake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53F" w:rsidRPr="00A41AFD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0154D80" wp14:editId="66F21842">
                <wp:simplePos x="0" y="0"/>
                <wp:positionH relativeFrom="column">
                  <wp:posOffset>7245350</wp:posOffset>
                </wp:positionH>
                <wp:positionV relativeFrom="paragraph">
                  <wp:posOffset>3003550</wp:posOffset>
                </wp:positionV>
                <wp:extent cx="1507490" cy="1123950"/>
                <wp:effectExtent l="19050" t="19050" r="1651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39022" w14:textId="5CA043CA" w:rsidR="00F679B6" w:rsidRPr="005C253F" w:rsidRDefault="00A41AFD" w:rsidP="00A41A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253F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15</w:t>
                            </w:r>
                            <w:r w:rsidR="005C253F" w:rsidRPr="005C253F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.</w:t>
                            </w:r>
                            <w:r w:rsidRPr="005C253F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Falls risk screening utilising the HQSC </w:t>
                            </w:r>
                            <w:r w:rsid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‘</w:t>
                            </w:r>
                            <w:r w:rsidRP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Ask Access Act</w:t>
                            </w:r>
                            <w:r w:rsid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’</w:t>
                            </w:r>
                            <w:r w:rsidRP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 framework will occur in all services such as outpatient clinics that provide healthcare to older persons.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54D80" id="_x0000_s1029" type="#_x0000_t202" style="position:absolute;margin-left:570.5pt;margin-top:236.5pt;width:118.7pt;height:88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" strokecolor="yellow" strokeweight="3pt">
                <v:textbox>
                  <w:txbxContent>
                    <w:p w14:paraId="01C39022" w14:textId="5CA043CA" w:rsidR="00F679B6" w:rsidRPr="005C253F" w:rsidRDefault="00A41AFD" w:rsidP="00A41AFD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253F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>15</w:t>
                      </w:r>
                      <w:r w:rsidR="005C253F" w:rsidRPr="005C253F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>.</w:t>
                      </w:r>
                      <w:r w:rsidRPr="005C253F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 xml:space="preserve"> </w:t>
                      </w:r>
                      <w:r w:rsidRP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Falls risk screening utilising the HQSC </w:t>
                      </w:r>
                      <w:r w:rsid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‘</w:t>
                      </w:r>
                      <w:r w:rsidRP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Ask Access Act</w:t>
                      </w:r>
                      <w:r w:rsid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’</w:t>
                      </w:r>
                      <w:r w:rsidRP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 framework will occur in all services such as outpatient clinics that provide healthcare to older persons.</w:t>
                      </w:r>
                    </w:p>
                  </w:txbxContent>
                </v:textbox>
              </v:shape>
            </w:pict>
          </mc:Fallback>
        </mc:AlternateContent>
      </w:r>
      <w:r w:rsidR="005C253F" w:rsidRPr="00A41AFD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19C6A7" wp14:editId="01EB4FE7">
                <wp:simplePos x="0" y="0"/>
                <wp:positionH relativeFrom="column">
                  <wp:posOffset>5448300</wp:posOffset>
                </wp:positionH>
                <wp:positionV relativeFrom="paragraph">
                  <wp:posOffset>3117850</wp:posOffset>
                </wp:positionV>
                <wp:extent cx="1403350" cy="1082040"/>
                <wp:effectExtent l="19050" t="19050" r="2540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C750" w14:textId="45CB9443" w:rsidR="00212D81" w:rsidRPr="00A41AFD" w:rsidRDefault="00A41AFD" w:rsidP="00A41A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1AFD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14</w:t>
                            </w:r>
                            <w:r w:rsidR="005C253F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A41AFD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Increased </w:t>
                            </w:r>
                            <w:r w:rsid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cross </w:t>
                            </w:r>
                            <w:r w:rsidRPr="00A41AFD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sector collaboration</w:t>
                            </w:r>
                            <w:r w:rsid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 to raise </w:t>
                            </w:r>
                            <w:r w:rsidRPr="00A41AFD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community awareness of falls-related risk and injury.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C6A7" id="_x0000_s1030" type="#_x0000_t202" style="position:absolute;margin-left:429pt;margin-top:245.5pt;width:110.5pt;height:8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" strokecolor="#00b050" strokeweight="3pt">
                <v:textbox>
                  <w:txbxContent>
                    <w:p w14:paraId="7493C750" w14:textId="45CB9443" w:rsidR="00212D81" w:rsidRPr="00A41AFD" w:rsidRDefault="00A41AFD" w:rsidP="00A41AFD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1AFD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>14</w:t>
                      </w:r>
                      <w:r w:rsidR="005C253F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 xml:space="preserve">. </w:t>
                      </w:r>
                      <w:r w:rsidRPr="00A41AFD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Increased </w:t>
                      </w:r>
                      <w:r w:rsid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cross </w:t>
                      </w:r>
                      <w:r w:rsidRPr="00A41AFD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sector collaboration</w:t>
                      </w:r>
                      <w:r w:rsid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 to raise </w:t>
                      </w:r>
                      <w:r w:rsidRPr="00A41AFD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community awareness of falls-related risk and injury.</w:t>
                      </w:r>
                    </w:p>
                  </w:txbxContent>
                </v:textbox>
              </v:shape>
            </w:pict>
          </mc:Fallback>
        </mc:AlternateContent>
      </w:r>
      <w:r w:rsidR="005C253F" w:rsidRPr="00A41AFD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4840F28" wp14:editId="1614FFBC">
                <wp:simplePos x="0" y="0"/>
                <wp:positionH relativeFrom="column">
                  <wp:posOffset>1898650</wp:posOffset>
                </wp:positionH>
                <wp:positionV relativeFrom="paragraph">
                  <wp:posOffset>2965450</wp:posOffset>
                </wp:positionV>
                <wp:extent cx="1441450" cy="1206500"/>
                <wp:effectExtent l="19050" t="1905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9479A" w14:textId="24688FF5" w:rsidR="00F679B6" w:rsidRPr="005C253F" w:rsidRDefault="00A41AFD" w:rsidP="00A41A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253F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12</w:t>
                            </w:r>
                            <w:r w:rsidR="005C253F" w:rsidRPr="005C253F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.</w:t>
                            </w:r>
                            <w:r w:rsidRPr="005C253F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St John Ambulance officers conduct falls risk screening for older persons they visit who do not need ED </w:t>
                            </w:r>
                            <w:r w:rsid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transfer</w:t>
                            </w:r>
                            <w:r w:rsidRP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 and refer those at risk to </w:t>
                            </w:r>
                            <w:r w:rsid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single point of contact</w:t>
                            </w:r>
                            <w:r w:rsid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 for follow up</w:t>
                            </w:r>
                            <w:r w:rsidRP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0F28" id="_x0000_s1031" type="#_x0000_t202" style="position:absolute;margin-left:149.5pt;margin-top:233.5pt;width:113.5pt;height: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" strokecolor="yellow" strokeweight="3pt">
                <v:textbox>
                  <w:txbxContent>
                    <w:p w14:paraId="2D29479A" w14:textId="24688FF5" w:rsidR="00F679B6" w:rsidRPr="005C253F" w:rsidRDefault="00A41AFD" w:rsidP="00A41AFD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253F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>12</w:t>
                      </w:r>
                      <w:r w:rsidR="005C253F" w:rsidRPr="005C253F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>.</w:t>
                      </w:r>
                      <w:r w:rsidRPr="005C253F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 xml:space="preserve"> </w:t>
                      </w:r>
                      <w:r w:rsidRP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St John Ambulance officers conduct falls risk screening for older persons they visit who do not need ED </w:t>
                      </w:r>
                      <w:r w:rsid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transfer</w:t>
                      </w:r>
                      <w:r w:rsidRP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 and refer those at risk to </w:t>
                      </w:r>
                      <w:r w:rsid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a </w:t>
                      </w:r>
                      <w:r w:rsidRP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single point of contact</w:t>
                      </w:r>
                      <w:r w:rsid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 for follow up</w:t>
                      </w:r>
                      <w:r w:rsidRP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C253F" w:rsidRPr="00A41AFD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03AE96D" wp14:editId="7611770F">
                <wp:simplePos x="0" y="0"/>
                <wp:positionH relativeFrom="column">
                  <wp:posOffset>165100</wp:posOffset>
                </wp:positionH>
                <wp:positionV relativeFrom="paragraph">
                  <wp:posOffset>2990850</wp:posOffset>
                </wp:positionV>
                <wp:extent cx="1365250" cy="1066800"/>
                <wp:effectExtent l="19050" t="1905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46084" w14:textId="5E1F468E" w:rsidR="00F679B6" w:rsidRPr="005C253F" w:rsidRDefault="00A41AFD" w:rsidP="00A41A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253F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11</w:t>
                            </w:r>
                            <w:r w:rsidR="005C253F" w:rsidRPr="005C253F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.</w:t>
                            </w:r>
                            <w:r w:rsidRPr="005C253F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Green prescription includes a choice of strength and balance exercises as part of the DHB’s falls injury prevention strategy.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AE96D" id="_x0000_s1032" type="#_x0000_t202" style="position:absolute;margin-left:13pt;margin-top:235.5pt;width:107.5pt;height:8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" strokecolor="yellow" strokeweight="3pt">
                <v:textbox>
                  <w:txbxContent>
                    <w:p w14:paraId="49146084" w14:textId="5E1F468E" w:rsidR="00F679B6" w:rsidRPr="005C253F" w:rsidRDefault="00A41AFD" w:rsidP="00A41AFD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253F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>11</w:t>
                      </w:r>
                      <w:r w:rsidR="005C253F" w:rsidRPr="005C253F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>.</w:t>
                      </w:r>
                      <w:r w:rsidRPr="005C253F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 xml:space="preserve"> </w:t>
                      </w:r>
                      <w:r w:rsidRP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Green prescription includes a choice of strength and balance exercises as part of the DHB’s falls injury prevention strategy.</w:t>
                      </w:r>
                    </w:p>
                  </w:txbxContent>
                </v:textbox>
              </v:shape>
            </w:pict>
          </mc:Fallback>
        </mc:AlternateContent>
      </w:r>
      <w:r w:rsidR="005C253F" w:rsidRPr="00A41AFD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C842F2C" wp14:editId="43C361F6">
                <wp:simplePos x="0" y="0"/>
                <wp:positionH relativeFrom="column">
                  <wp:posOffset>7219950</wp:posOffset>
                </wp:positionH>
                <wp:positionV relativeFrom="paragraph">
                  <wp:posOffset>1581150</wp:posOffset>
                </wp:positionV>
                <wp:extent cx="1519555" cy="1022350"/>
                <wp:effectExtent l="19050" t="19050" r="23495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36CA" w14:textId="66406CA2" w:rsidR="00923A5F" w:rsidRPr="00A41AFD" w:rsidRDefault="00A41AFD" w:rsidP="00A41AF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1AFD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10</w:t>
                            </w:r>
                            <w:r w:rsidR="004739A9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A41AFD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New Zealand Hip Fracture Registry</w:t>
                            </w:r>
                            <w:r w:rsid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 and the</w:t>
                            </w:r>
                            <w:r w:rsidRPr="00A41AFD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Clinical Care </w:t>
                            </w:r>
                            <w:r w:rsidRPr="00A41AFD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Standards have been implemented in the DHB.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2F2C" id="_x0000_s1033" type="#_x0000_t202" style="position:absolute;margin-left:568.5pt;margin-top:124.5pt;width:119.65pt;height:80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" strokecolor="yellow" strokeweight="3pt">
                <v:textbox>
                  <w:txbxContent>
                    <w:p w14:paraId="0A6736CA" w14:textId="66406CA2" w:rsidR="00923A5F" w:rsidRPr="00A41AFD" w:rsidRDefault="00A41AFD" w:rsidP="00A41AF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1AFD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>10</w:t>
                      </w:r>
                      <w:r w:rsidR="004739A9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 xml:space="preserve">. </w:t>
                      </w:r>
                      <w:r w:rsidRPr="00A41AFD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New Zealand Hip Fracture Registry</w:t>
                      </w:r>
                      <w:r w:rsid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 and the</w:t>
                      </w:r>
                      <w:r w:rsidRPr="00A41AFD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 </w:t>
                      </w:r>
                      <w:r w:rsid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Clinical Care </w:t>
                      </w:r>
                      <w:r w:rsidRPr="00A41AFD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Standards have been implemented in the DHB.</w:t>
                      </w:r>
                    </w:p>
                  </w:txbxContent>
                </v:textbox>
              </v:shape>
            </w:pict>
          </mc:Fallback>
        </mc:AlternateContent>
      </w:r>
      <w:r w:rsidR="004739A9" w:rsidRPr="00A41AFD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53A961" wp14:editId="2A26337A">
                <wp:simplePos x="0" y="0"/>
                <wp:positionH relativeFrom="column">
                  <wp:posOffset>5422900</wp:posOffset>
                </wp:positionH>
                <wp:positionV relativeFrom="paragraph">
                  <wp:posOffset>1562100</wp:posOffset>
                </wp:positionV>
                <wp:extent cx="1595120" cy="1314450"/>
                <wp:effectExtent l="19050" t="19050" r="2413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B07EB" w14:textId="78C2E59C" w:rsidR="00212D81" w:rsidRPr="004739A9" w:rsidRDefault="00A41AFD" w:rsidP="00A41A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39A9">
                              <w:rPr>
                                <w:rFonts w:ascii="Arial" w:hAnsi="Arial" w:cs="Arial"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9</w:t>
                            </w:r>
                            <w:r w:rsidR="004739A9" w:rsidRPr="004739A9">
                              <w:rPr>
                                <w:rFonts w:ascii="Arial" w:hAnsi="Arial" w:cs="Arial"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.</w:t>
                            </w:r>
                            <w:r w:rsidRPr="004739A9">
                              <w:rPr>
                                <w:rFonts w:ascii="Arial" w:hAnsi="Arial" w:cs="Arial"/>
                                <w:color w:val="211D1E"/>
                                <w:sz w:val="16"/>
                                <w:szCs w:val="16"/>
                              </w:rPr>
                              <w:t xml:space="preserve"> Ortho</w:t>
                            </w:r>
                            <w:r w:rsidR="004739A9">
                              <w:rPr>
                                <w:rFonts w:ascii="Arial" w:hAnsi="Arial" w:cs="Arial"/>
                                <w:color w:val="211D1E"/>
                                <w:sz w:val="16"/>
                                <w:szCs w:val="16"/>
                              </w:rPr>
                              <w:t>-</w:t>
                            </w:r>
                            <w:r w:rsidRPr="004739A9">
                              <w:rPr>
                                <w:rFonts w:ascii="Arial" w:hAnsi="Arial" w:cs="Arial"/>
                                <w:color w:val="211D1E"/>
                                <w:sz w:val="16"/>
                                <w:szCs w:val="16"/>
                              </w:rPr>
                              <w:t>geriatrician will review the older persons who have fallen and sustained a fracture requiring hospital admission</w:t>
                            </w:r>
                            <w:r w:rsidR="004739A9" w:rsidRPr="004739A9">
                              <w:rPr>
                                <w:rFonts w:ascii="Arial" w:hAnsi="Arial" w:cs="Arial"/>
                                <w:color w:val="211D1E"/>
                                <w:sz w:val="16"/>
                                <w:szCs w:val="16"/>
                              </w:rPr>
                              <w:t>; advise</w:t>
                            </w:r>
                            <w:r w:rsidRPr="004739A9">
                              <w:rPr>
                                <w:rFonts w:ascii="Arial" w:hAnsi="Arial" w:cs="Arial"/>
                                <w:color w:val="211D1E"/>
                                <w:sz w:val="16"/>
                                <w:szCs w:val="16"/>
                              </w:rPr>
                              <w:t xml:space="preserve"> on osteoporosis management and improving bone health. A working partnership will exist between the </w:t>
                            </w:r>
                            <w:r w:rsidR="004739A9">
                              <w:rPr>
                                <w:rFonts w:ascii="Arial" w:hAnsi="Arial" w:cs="Arial"/>
                                <w:color w:val="211D1E"/>
                                <w:sz w:val="16"/>
                                <w:szCs w:val="16"/>
                              </w:rPr>
                              <w:t xml:space="preserve">FLS </w:t>
                            </w:r>
                            <w:r w:rsidRPr="004739A9">
                              <w:rPr>
                                <w:rFonts w:ascii="Arial" w:hAnsi="Arial" w:cs="Arial"/>
                                <w:color w:val="211D1E"/>
                                <w:sz w:val="16"/>
                                <w:szCs w:val="16"/>
                              </w:rPr>
                              <w:t xml:space="preserve">nurse and </w:t>
                            </w:r>
                            <w:r w:rsidR="004739A9">
                              <w:rPr>
                                <w:rFonts w:ascii="Arial" w:hAnsi="Arial" w:cs="Arial"/>
                                <w:color w:val="211D1E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4739A9">
                              <w:rPr>
                                <w:rFonts w:ascii="Arial" w:hAnsi="Arial" w:cs="Arial"/>
                                <w:color w:val="211D1E"/>
                                <w:sz w:val="16"/>
                                <w:szCs w:val="16"/>
                              </w:rPr>
                              <w:t>ortho</w:t>
                            </w:r>
                            <w:r w:rsidR="004739A9">
                              <w:rPr>
                                <w:rFonts w:ascii="Arial" w:hAnsi="Arial" w:cs="Arial"/>
                                <w:color w:val="211D1E"/>
                                <w:sz w:val="16"/>
                                <w:szCs w:val="16"/>
                              </w:rPr>
                              <w:t>-</w:t>
                            </w:r>
                            <w:r w:rsidRPr="004739A9">
                              <w:rPr>
                                <w:rFonts w:ascii="Arial" w:hAnsi="Arial" w:cs="Arial"/>
                                <w:color w:val="211D1E"/>
                                <w:sz w:val="16"/>
                                <w:szCs w:val="16"/>
                              </w:rPr>
                              <w:t>geriatrician.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3A961" id="_x0000_s1034" type="#_x0000_t202" style="position:absolute;margin-left:427pt;margin-top:123pt;width:125.6pt;height:10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" strokecolor="#00b050" strokeweight="3pt">
                <v:textbox>
                  <w:txbxContent>
                    <w:p w14:paraId="344B07EB" w14:textId="78C2E59C" w:rsidR="00212D81" w:rsidRPr="004739A9" w:rsidRDefault="00A41AFD" w:rsidP="00A41A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39A9">
                        <w:rPr>
                          <w:rFonts w:ascii="Arial" w:hAnsi="Arial" w:cs="Arial"/>
                          <w:bCs/>
                          <w:color w:val="211D1E"/>
                          <w:sz w:val="16"/>
                          <w:szCs w:val="16"/>
                        </w:rPr>
                        <w:t>9</w:t>
                      </w:r>
                      <w:r w:rsidR="004739A9" w:rsidRPr="004739A9">
                        <w:rPr>
                          <w:rFonts w:ascii="Arial" w:hAnsi="Arial" w:cs="Arial"/>
                          <w:bCs/>
                          <w:color w:val="211D1E"/>
                          <w:sz w:val="16"/>
                          <w:szCs w:val="16"/>
                        </w:rPr>
                        <w:t>.</w:t>
                      </w:r>
                      <w:r w:rsidRPr="004739A9">
                        <w:rPr>
                          <w:rFonts w:ascii="Arial" w:hAnsi="Arial" w:cs="Arial"/>
                          <w:color w:val="211D1E"/>
                          <w:sz w:val="16"/>
                          <w:szCs w:val="16"/>
                        </w:rPr>
                        <w:t xml:space="preserve"> Ortho</w:t>
                      </w:r>
                      <w:r w:rsidR="004739A9">
                        <w:rPr>
                          <w:rFonts w:ascii="Arial" w:hAnsi="Arial" w:cs="Arial"/>
                          <w:color w:val="211D1E"/>
                          <w:sz w:val="16"/>
                          <w:szCs w:val="16"/>
                        </w:rPr>
                        <w:t>-</w:t>
                      </w:r>
                      <w:r w:rsidRPr="004739A9">
                        <w:rPr>
                          <w:rFonts w:ascii="Arial" w:hAnsi="Arial" w:cs="Arial"/>
                          <w:color w:val="211D1E"/>
                          <w:sz w:val="16"/>
                          <w:szCs w:val="16"/>
                        </w:rPr>
                        <w:t>geriatrician will review the older persons who have fallen and sustained a fracture requiring hospital admission</w:t>
                      </w:r>
                      <w:r w:rsidR="004739A9" w:rsidRPr="004739A9">
                        <w:rPr>
                          <w:rFonts w:ascii="Arial" w:hAnsi="Arial" w:cs="Arial"/>
                          <w:color w:val="211D1E"/>
                          <w:sz w:val="16"/>
                          <w:szCs w:val="16"/>
                        </w:rPr>
                        <w:t>; advise</w:t>
                      </w:r>
                      <w:r w:rsidRPr="004739A9">
                        <w:rPr>
                          <w:rFonts w:ascii="Arial" w:hAnsi="Arial" w:cs="Arial"/>
                          <w:color w:val="211D1E"/>
                          <w:sz w:val="16"/>
                          <w:szCs w:val="16"/>
                        </w:rPr>
                        <w:t xml:space="preserve"> on osteoporosis management and improving bone health. A working partnership will exist between the </w:t>
                      </w:r>
                      <w:r w:rsidR="004739A9">
                        <w:rPr>
                          <w:rFonts w:ascii="Arial" w:hAnsi="Arial" w:cs="Arial"/>
                          <w:color w:val="211D1E"/>
                          <w:sz w:val="16"/>
                          <w:szCs w:val="16"/>
                        </w:rPr>
                        <w:t xml:space="preserve">FLS </w:t>
                      </w:r>
                      <w:r w:rsidRPr="004739A9">
                        <w:rPr>
                          <w:rFonts w:ascii="Arial" w:hAnsi="Arial" w:cs="Arial"/>
                          <w:color w:val="211D1E"/>
                          <w:sz w:val="16"/>
                          <w:szCs w:val="16"/>
                        </w:rPr>
                        <w:t xml:space="preserve">nurse and </w:t>
                      </w:r>
                      <w:r w:rsidR="004739A9">
                        <w:rPr>
                          <w:rFonts w:ascii="Arial" w:hAnsi="Arial" w:cs="Arial"/>
                          <w:color w:val="211D1E"/>
                          <w:sz w:val="16"/>
                          <w:szCs w:val="16"/>
                        </w:rPr>
                        <w:t xml:space="preserve">the </w:t>
                      </w:r>
                      <w:r w:rsidRPr="004739A9">
                        <w:rPr>
                          <w:rFonts w:ascii="Arial" w:hAnsi="Arial" w:cs="Arial"/>
                          <w:color w:val="211D1E"/>
                          <w:sz w:val="16"/>
                          <w:szCs w:val="16"/>
                        </w:rPr>
                        <w:t>ortho</w:t>
                      </w:r>
                      <w:r w:rsidR="004739A9">
                        <w:rPr>
                          <w:rFonts w:ascii="Arial" w:hAnsi="Arial" w:cs="Arial"/>
                          <w:color w:val="211D1E"/>
                          <w:sz w:val="16"/>
                          <w:szCs w:val="16"/>
                        </w:rPr>
                        <w:t>-</w:t>
                      </w:r>
                      <w:r w:rsidRPr="004739A9">
                        <w:rPr>
                          <w:rFonts w:ascii="Arial" w:hAnsi="Arial" w:cs="Arial"/>
                          <w:color w:val="211D1E"/>
                          <w:sz w:val="16"/>
                          <w:szCs w:val="16"/>
                        </w:rPr>
                        <w:t>geriatrician.</w:t>
                      </w:r>
                    </w:p>
                  </w:txbxContent>
                </v:textbox>
              </v:shape>
            </w:pict>
          </mc:Fallback>
        </mc:AlternateContent>
      </w:r>
      <w:r w:rsidR="004739A9" w:rsidRPr="00A41AFD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37C0251" wp14:editId="343702B0">
                <wp:simplePos x="0" y="0"/>
                <wp:positionH relativeFrom="column">
                  <wp:posOffset>190500</wp:posOffset>
                </wp:positionH>
                <wp:positionV relativeFrom="paragraph">
                  <wp:posOffset>152400</wp:posOffset>
                </wp:positionV>
                <wp:extent cx="1460500" cy="1073150"/>
                <wp:effectExtent l="19050" t="19050" r="254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D3D62" w14:textId="0A7315B0" w:rsidR="00305943" w:rsidRPr="007113F1" w:rsidRDefault="007113F1" w:rsidP="007113F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1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473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711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13F1"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Fracture liaison and falls prevention pathway developed using </w:t>
                            </w:r>
                            <w:r w:rsidR="004739A9"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‘</w:t>
                            </w:r>
                            <w:r w:rsidRPr="007113F1"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map of medicine platform</w:t>
                            </w:r>
                            <w:r w:rsidR="004739A9"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’ (or similar)</w:t>
                            </w:r>
                            <w:r w:rsidRPr="007113F1">
                              <w:rPr>
                                <w:rStyle w:val="A3"/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0251" id="_x0000_s1035" type="#_x0000_t202" style="position:absolute;margin-left:15pt;margin-top:12pt;width:115pt;height:84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" strokecolor="#00b050" strokeweight="3pt">
                <v:textbox>
                  <w:txbxContent>
                    <w:p w14:paraId="26ED3D62" w14:textId="0A7315B0" w:rsidR="00305943" w:rsidRPr="007113F1" w:rsidRDefault="007113F1" w:rsidP="007113F1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13F1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4739A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7113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113F1"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 xml:space="preserve">Fracture liaison and falls prevention pathway developed using </w:t>
                      </w:r>
                      <w:r w:rsidR="004739A9"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‘</w:t>
                      </w:r>
                      <w:r w:rsidRPr="007113F1"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map of medicine platform</w:t>
                      </w:r>
                      <w:r w:rsidR="004739A9"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’ (or similar)</w:t>
                      </w:r>
                      <w:r w:rsidRPr="007113F1">
                        <w:rPr>
                          <w:rStyle w:val="A3"/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39A9" w:rsidRPr="00A41AFD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734410" wp14:editId="49853159">
                <wp:simplePos x="0" y="0"/>
                <wp:positionH relativeFrom="column">
                  <wp:posOffset>1898650</wp:posOffset>
                </wp:positionH>
                <wp:positionV relativeFrom="paragraph">
                  <wp:posOffset>1581150</wp:posOffset>
                </wp:positionV>
                <wp:extent cx="1390650" cy="961390"/>
                <wp:effectExtent l="19050" t="19050" r="1905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3F592" w14:textId="1EE13FBD" w:rsidR="00212D81" w:rsidRPr="00A41AFD" w:rsidRDefault="00A41AFD" w:rsidP="00A41A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="00473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1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single point of contact for referrals of those 50+ years who are unsteady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1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their feet or who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1A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have fallen.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4410" id="_x0000_s1036" type="#_x0000_t202" style="position:absolute;margin-left:149.5pt;margin-top:124.5pt;width:109.5pt;height:75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" strokecolor="#00b050" strokeweight="3pt">
                <v:textbox>
                  <w:txbxContent>
                    <w:p w14:paraId="42B3F592" w14:textId="1EE13FBD" w:rsidR="00212D81" w:rsidRPr="00A41AFD" w:rsidRDefault="00A41AFD" w:rsidP="00A41AFD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="004739A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41AFD">
                        <w:rPr>
                          <w:rFonts w:ascii="Arial" w:hAnsi="Arial" w:cs="Arial"/>
                          <w:sz w:val="18"/>
                          <w:szCs w:val="18"/>
                        </w:rPr>
                        <w:t>A single point of contact for referrals of those 50+ years who are unsteady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41AFD">
                        <w:rPr>
                          <w:rFonts w:ascii="Arial" w:hAnsi="Arial" w:cs="Arial"/>
                          <w:sz w:val="18"/>
                          <w:szCs w:val="18"/>
                        </w:rPr>
                        <w:t>on their feet or who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41AFD">
                        <w:rPr>
                          <w:rFonts w:ascii="Arial" w:hAnsi="Arial" w:cs="Arial"/>
                          <w:sz w:val="18"/>
                          <w:szCs w:val="18"/>
                        </w:rPr>
                        <w:t>have fallen.</w:t>
                      </w:r>
                    </w:p>
                  </w:txbxContent>
                </v:textbox>
              </v:shape>
            </w:pict>
          </mc:Fallback>
        </mc:AlternateContent>
      </w:r>
      <w:r w:rsidR="004739A9" w:rsidRPr="00A41AFD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BFA040" wp14:editId="7B326D38">
                <wp:simplePos x="0" y="0"/>
                <wp:positionH relativeFrom="column">
                  <wp:posOffset>3657600</wp:posOffset>
                </wp:positionH>
                <wp:positionV relativeFrom="paragraph">
                  <wp:posOffset>1517650</wp:posOffset>
                </wp:positionV>
                <wp:extent cx="1435100" cy="1289050"/>
                <wp:effectExtent l="19050" t="19050" r="127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EC0BE" w14:textId="4256E970" w:rsidR="00212D81" w:rsidRPr="00A41AFD" w:rsidRDefault="00A41AFD" w:rsidP="00212D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3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="004739A9" w:rsidRPr="00473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473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50+years persons who have fallen and fractured a bone will be identified and contacted by the fracture liaison nurse and connected to required services and treatment</w:t>
                            </w:r>
                            <w:r w:rsidRPr="00A41A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FA040" id="_x0000_s1037" type="#_x0000_t202" style="position:absolute;margin-left:4in;margin-top:119.5pt;width:113pt;height:10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" strokecolor="#00b050" strokeweight="3pt">
                <v:textbox>
                  <w:txbxContent>
                    <w:p w14:paraId="465EC0BE" w14:textId="4256E970" w:rsidR="00212D81" w:rsidRPr="00A41AFD" w:rsidRDefault="00A41AFD" w:rsidP="00212D8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39A9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="004739A9" w:rsidRPr="004739A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4739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50+years persons who have fallen and fractured a bone will be identified and contacted by the fracture liaison nurse and connected to required services and treatment</w:t>
                      </w:r>
                      <w:r w:rsidRPr="00A41AFD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39A9" w:rsidRPr="00A41AFD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5468659" wp14:editId="7471972C">
                <wp:simplePos x="0" y="0"/>
                <wp:positionH relativeFrom="column">
                  <wp:posOffset>133350</wp:posOffset>
                </wp:positionH>
                <wp:positionV relativeFrom="paragraph">
                  <wp:posOffset>1568450</wp:posOffset>
                </wp:positionV>
                <wp:extent cx="1390650" cy="1073150"/>
                <wp:effectExtent l="19050" t="19050" r="19050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A3487" w14:textId="59048EA5" w:rsidR="00923A5F" w:rsidRPr="004739A9" w:rsidRDefault="00EC5185" w:rsidP="00EC518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518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6</w:t>
                            </w:r>
                            <w:r w:rsidR="004739A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 w:rsidRPr="00EC518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73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Medications are routinely reviewed in those 50+yrs, </w:t>
                            </w:r>
                            <w:r w:rsidR="00473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who </w:t>
                            </w:r>
                            <w:r w:rsidRPr="00473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take greater than five meds (polypharmacy), and identified as at risk of falling or have fallen.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8659" id="_x0000_s1038" type="#_x0000_t202" style="position:absolute;margin-left:10.5pt;margin-top:123.5pt;width:109.5pt;height:8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" strokecolor="yellow" strokeweight="3pt">
                <v:textbox>
                  <w:txbxContent>
                    <w:p w14:paraId="0FFA3487" w14:textId="59048EA5" w:rsidR="00923A5F" w:rsidRPr="004739A9" w:rsidRDefault="00EC5185" w:rsidP="00EC5185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5185">
                        <w:rPr>
                          <w:rFonts w:ascii="Arial" w:hAnsi="Arial" w:cs="Arial"/>
                          <w:sz w:val="17"/>
                          <w:szCs w:val="17"/>
                        </w:rPr>
                        <w:t>6</w:t>
                      </w:r>
                      <w:r w:rsidR="004739A9">
                        <w:rPr>
                          <w:rFonts w:ascii="Arial" w:hAnsi="Arial" w:cs="Arial"/>
                          <w:sz w:val="17"/>
                          <w:szCs w:val="17"/>
                        </w:rPr>
                        <w:t>.</w:t>
                      </w:r>
                      <w:r w:rsidRPr="00EC5185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 w:rsidRPr="004739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Medications are routinely reviewed in those 50+yrs, </w:t>
                      </w:r>
                      <w:r w:rsidR="004739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who </w:t>
                      </w:r>
                      <w:r w:rsidRPr="004739A9">
                        <w:rPr>
                          <w:rFonts w:ascii="Arial" w:hAnsi="Arial" w:cs="Arial"/>
                          <w:sz w:val="18"/>
                          <w:szCs w:val="18"/>
                        </w:rPr>
                        <w:t>take greater than five meds (polypharmacy), and identified as at risk of falling or have fallen.</w:t>
                      </w:r>
                    </w:p>
                  </w:txbxContent>
                </v:textbox>
              </v:shape>
            </w:pict>
          </mc:Fallback>
        </mc:AlternateContent>
      </w:r>
      <w:r w:rsidR="00F361F4" w:rsidRPr="00023F01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77B9679" wp14:editId="7C492C9A">
                <wp:simplePos x="0" y="0"/>
                <wp:positionH relativeFrom="margin">
                  <wp:align>right</wp:align>
                </wp:positionH>
                <wp:positionV relativeFrom="paragraph">
                  <wp:posOffset>-762000</wp:posOffset>
                </wp:positionV>
                <wp:extent cx="8753475" cy="749300"/>
                <wp:effectExtent l="0" t="0" r="28575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6F577" w14:textId="743DE645" w:rsidR="004739A9" w:rsidRPr="004739A9" w:rsidRDefault="004739A9" w:rsidP="00023F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 w:rsidRPr="004739A9">
                              <w:rPr>
                                <w:rFonts w:ascii="Arial" w:hAnsi="Arial" w:cs="Arial"/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A system</w:t>
                            </w:r>
                            <w:r w:rsidR="00AE3474">
                              <w:rPr>
                                <w:rFonts w:ascii="Arial" w:hAnsi="Arial" w:cs="Arial"/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atic</w:t>
                            </w:r>
                            <w:r w:rsidRPr="004739A9">
                              <w:rPr>
                                <w:rFonts w:ascii="Arial" w:hAnsi="Arial" w:cs="Arial"/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 xml:space="preserve"> approach to falls and fracture prevention and management</w:t>
                            </w:r>
                          </w:p>
                          <w:p w14:paraId="46AFB146" w14:textId="1938E2C6" w:rsidR="00023F01" w:rsidRPr="004739A9" w:rsidRDefault="004739A9" w:rsidP="00023F0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 xml:space="preserve">- 20 Point </w:t>
                            </w:r>
                            <w:r w:rsidR="00F361F4" w:rsidRPr="004739A9">
                              <w:rPr>
                                <w:rFonts w:ascii="Arial" w:hAnsi="Arial" w:cs="Arial"/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Work Plan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B9679" id="_x0000_s1039" type="#_x0000_t202" style="position:absolute;margin-left:638.05pt;margin-top:-60pt;width:689.25pt;height:59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" strokecolor="white [3212]">
                <v:textbox>
                  <w:txbxContent>
                    <w:p w14:paraId="7266F577" w14:textId="743DE645" w:rsidR="004739A9" w:rsidRPr="004739A9" w:rsidRDefault="004739A9" w:rsidP="00023F0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 w:rsidRPr="004739A9">
                        <w:rPr>
                          <w:rFonts w:ascii="Arial" w:hAnsi="Arial" w:cs="Arial"/>
                          <w:b/>
                          <w:bCs/>
                          <w:color w:val="211D1E"/>
                          <w:sz w:val="28"/>
                          <w:szCs w:val="28"/>
                        </w:rPr>
                        <w:t>A system</w:t>
                      </w:r>
                      <w:r w:rsidR="00AE3474">
                        <w:rPr>
                          <w:rFonts w:ascii="Arial" w:hAnsi="Arial" w:cs="Arial"/>
                          <w:b/>
                          <w:bCs/>
                          <w:color w:val="211D1E"/>
                          <w:sz w:val="28"/>
                          <w:szCs w:val="28"/>
                        </w:rPr>
                        <w:t>atic</w:t>
                      </w:r>
                      <w:r w:rsidRPr="004739A9">
                        <w:rPr>
                          <w:rFonts w:ascii="Arial" w:hAnsi="Arial" w:cs="Arial"/>
                          <w:b/>
                          <w:bCs/>
                          <w:color w:val="211D1E"/>
                          <w:sz w:val="28"/>
                          <w:szCs w:val="28"/>
                        </w:rPr>
                        <w:t xml:space="preserve"> approach to falls and fracture prevention and management</w:t>
                      </w:r>
                    </w:p>
                    <w:p w14:paraId="46AFB146" w14:textId="1938E2C6" w:rsidR="00023F01" w:rsidRPr="004739A9" w:rsidRDefault="004739A9" w:rsidP="00023F0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11D1E"/>
                          <w:sz w:val="28"/>
                          <w:szCs w:val="28"/>
                        </w:rPr>
                        <w:t xml:space="preserve">- 20 Point </w:t>
                      </w:r>
                      <w:r w:rsidR="00F361F4" w:rsidRPr="004739A9">
                        <w:rPr>
                          <w:rFonts w:ascii="Arial" w:hAnsi="Arial" w:cs="Arial"/>
                          <w:b/>
                          <w:bCs/>
                          <w:color w:val="211D1E"/>
                          <w:sz w:val="28"/>
                          <w:szCs w:val="28"/>
                        </w:rPr>
                        <w:t>Work Plan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11D1E"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F01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D9225D" wp14:editId="0A081910">
                <wp:simplePos x="0" y="0"/>
                <wp:positionH relativeFrom="column">
                  <wp:posOffset>2768779</wp:posOffset>
                </wp:positionH>
                <wp:positionV relativeFrom="paragraph">
                  <wp:posOffset>5965777</wp:posOffset>
                </wp:positionV>
                <wp:extent cx="1638935" cy="292735"/>
                <wp:effectExtent l="0" t="0" r="18415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FBACFF" w14:textId="1865CC97" w:rsidR="00E1204B" w:rsidRPr="00E1204B" w:rsidRDefault="00E1204B" w:rsidP="00E1204B">
                            <w:pPr>
                              <w:rPr>
                                <w:color w:val="FF0000"/>
                              </w:rPr>
                            </w:pPr>
                            <w:r w:rsidRPr="00E1204B">
                              <w:rPr>
                                <w:color w:val="FF0000"/>
                              </w:rPr>
                              <w:sym w:font="Wingdings" w:char="F06C"/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E120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not </w:t>
                            </w:r>
                            <w:r w:rsidR="00AE34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yet </w:t>
                            </w:r>
                            <w:r w:rsidR="002F268B" w:rsidRPr="00E120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2F268B" w:rsidRPr="00E1204B">
                              <w:rPr>
                                <w:rStyle w:val="A3"/>
                                <w:rFonts w:ascii="Arial" w:hAnsi="Arial" w:cs="Arial"/>
                              </w:rPr>
                              <w:t>ccu</w:t>
                            </w:r>
                            <w:r w:rsidR="002F268B">
                              <w:rPr>
                                <w:rStyle w:val="A3"/>
                                <w:rFonts w:ascii="Arial" w:hAnsi="Arial" w:cs="Arial"/>
                              </w:rPr>
                              <w:t>rring</w:t>
                            </w:r>
                          </w:p>
                          <w:p w14:paraId="2F28667D" w14:textId="77777777" w:rsidR="00E1204B" w:rsidRDefault="00E1204B" w:rsidP="00E12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9225D" id="Text Box 23" o:spid="_x0000_s1040" type="#_x0000_t202" style="position:absolute;margin-left:218pt;margin-top:469.75pt;width:129.05pt;height:23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" fillcolor="white [3201]" strokecolor="white [3212]" strokeweight=".5pt">
                <v:textbox>
                  <w:txbxContent>
                    <w:p w14:paraId="01FBACFF" w14:textId="1865CC97" w:rsidR="00E1204B" w:rsidRPr="00E1204B" w:rsidRDefault="00E1204B" w:rsidP="00E1204B">
                      <w:pPr>
                        <w:rPr>
                          <w:color w:val="FF0000"/>
                        </w:rPr>
                      </w:pPr>
                      <w:r w:rsidRPr="00E1204B">
                        <w:rPr>
                          <w:color w:val="FF0000"/>
                        </w:rPr>
                        <w:sym w:font="Wingdings" w:char="F06C"/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E120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not </w:t>
                      </w:r>
                      <w:r w:rsidR="00AE34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yet </w:t>
                      </w:r>
                      <w:r w:rsidR="002F268B" w:rsidRPr="00E1204B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="002F268B" w:rsidRPr="00E1204B">
                        <w:rPr>
                          <w:rStyle w:val="A3"/>
                          <w:rFonts w:ascii="Arial" w:hAnsi="Arial" w:cs="Arial"/>
                        </w:rPr>
                        <w:t>ccu</w:t>
                      </w:r>
                      <w:r w:rsidR="002F268B">
                        <w:rPr>
                          <w:rStyle w:val="A3"/>
                          <w:rFonts w:ascii="Arial" w:hAnsi="Arial" w:cs="Arial"/>
                        </w:rPr>
                        <w:t>rring</w:t>
                      </w:r>
                    </w:p>
                    <w:p w14:paraId="2F28667D" w14:textId="77777777" w:rsidR="00E1204B" w:rsidRDefault="00E1204B" w:rsidP="00E1204B"/>
                  </w:txbxContent>
                </v:textbox>
              </v:shape>
            </w:pict>
          </mc:Fallback>
        </mc:AlternateContent>
      </w:r>
      <w:r w:rsidR="00023F01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B63507" wp14:editId="301D52EB">
                <wp:simplePos x="0" y="0"/>
                <wp:positionH relativeFrom="margin">
                  <wp:posOffset>1362135</wp:posOffset>
                </wp:positionH>
                <wp:positionV relativeFrom="paragraph">
                  <wp:posOffset>5931379</wp:posOffset>
                </wp:positionV>
                <wp:extent cx="1638935" cy="534670"/>
                <wp:effectExtent l="0" t="0" r="18415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F34B1A" w14:textId="77777777" w:rsidR="00E1204B" w:rsidRPr="00E1204B" w:rsidRDefault="00E1204B" w:rsidP="00E1204B">
                            <w:pPr>
                              <w:pStyle w:val="Default"/>
                              <w:rPr>
                                <w:color w:val="FFFF00"/>
                              </w:rPr>
                            </w:pPr>
                            <w:r w:rsidRPr="00E1204B">
                              <w:rPr>
                                <w:color w:val="FFFF00"/>
                              </w:rPr>
                              <w:sym w:font="Wingdings" w:char="F06C"/>
                            </w:r>
                            <w:r>
                              <w:rPr>
                                <w:color w:val="FFFF00"/>
                              </w:rPr>
                              <w:t xml:space="preserve"> </w:t>
                            </w:r>
                            <w:r>
                              <w:rPr>
                                <w:rStyle w:val="A3"/>
                              </w:rPr>
                              <w:t xml:space="preserve">in part/at times/data </w:t>
                            </w:r>
                            <w:r>
                              <w:rPr>
                                <w:rStyle w:val="A3"/>
                              </w:rPr>
                              <w:br/>
                              <w:t xml:space="preserve">     not available</w:t>
                            </w:r>
                          </w:p>
                          <w:p w14:paraId="6B94EB7A" w14:textId="77777777" w:rsidR="00E1204B" w:rsidRDefault="00E1204B" w:rsidP="00E12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63507" id="Text Box 22" o:spid="_x0000_s1041" type="#_x0000_t202" style="position:absolute;margin-left:107.25pt;margin-top:467.05pt;width:129.05pt;height:42.1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" fillcolor="white [3201]" strokecolor="white [3212]" strokeweight=".5pt">
                <v:textbox>
                  <w:txbxContent>
                    <w:p w14:paraId="17F34B1A" w14:textId="77777777" w:rsidR="00E1204B" w:rsidRPr="00E1204B" w:rsidRDefault="00E1204B" w:rsidP="00E1204B">
                      <w:pPr>
                        <w:pStyle w:val="Default"/>
                        <w:rPr>
                          <w:color w:val="FFFF00"/>
                        </w:rPr>
                      </w:pPr>
                      <w:r w:rsidRPr="00E1204B">
                        <w:rPr>
                          <w:color w:val="FFFF00"/>
                        </w:rPr>
                        <w:sym w:font="Wingdings" w:char="F06C"/>
                      </w:r>
                      <w:r>
                        <w:rPr>
                          <w:color w:val="FFFF00"/>
                        </w:rPr>
                        <w:t xml:space="preserve"> </w:t>
                      </w:r>
                      <w:r>
                        <w:rPr>
                          <w:rStyle w:val="A3"/>
                        </w:rPr>
                        <w:t xml:space="preserve">in part/at times/data </w:t>
                      </w:r>
                      <w:r>
                        <w:rPr>
                          <w:rStyle w:val="A3"/>
                        </w:rPr>
                        <w:br/>
                        <w:t xml:space="preserve">     not available</w:t>
                      </w:r>
                    </w:p>
                    <w:p w14:paraId="6B94EB7A" w14:textId="77777777" w:rsidR="00E1204B" w:rsidRDefault="00E1204B" w:rsidP="00E1204B"/>
                  </w:txbxContent>
                </v:textbox>
                <w10:wrap anchorx="margin"/>
              </v:shape>
            </w:pict>
          </mc:Fallback>
        </mc:AlternateContent>
      </w:r>
      <w:r w:rsidR="00023F01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02C122" wp14:editId="112CB832">
                <wp:simplePos x="0" y="0"/>
                <wp:positionH relativeFrom="margin">
                  <wp:posOffset>-1006</wp:posOffset>
                </wp:positionH>
                <wp:positionV relativeFrom="paragraph">
                  <wp:posOffset>5912748</wp:posOffset>
                </wp:positionV>
                <wp:extent cx="1638935" cy="292735"/>
                <wp:effectExtent l="0" t="0" r="18415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F946B5" w14:textId="77777777" w:rsidR="00E1204B" w:rsidRPr="00E1204B" w:rsidRDefault="00E1204B" w:rsidP="00E1204B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E1204B">
                              <w:rPr>
                                <w:color w:val="00B050"/>
                              </w:rPr>
                              <w:sym w:font="Wingdings" w:char="F06C"/>
                            </w:r>
                            <w:r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E1204B">
                              <w:rPr>
                                <w:rStyle w:val="A3"/>
                                <w:rFonts w:ascii="Arial" w:hAnsi="Arial" w:cs="Arial"/>
                              </w:rPr>
                              <w:t>routinely occurs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2C122" id="Text Box 21" o:spid="_x0000_s1042" type="#_x0000_t202" style="position:absolute;margin-left:-.1pt;margin-top:465.55pt;width:129.05pt;height:23.0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" fillcolor="white [3201]" strokecolor="white [3212]" strokeweight=".5pt">
                <v:textbox>
                  <w:txbxContent>
                    <w:p w14:paraId="53F946B5" w14:textId="77777777" w:rsidR="00E1204B" w:rsidRPr="00E1204B" w:rsidRDefault="00E1204B" w:rsidP="00E1204B">
                      <w:pPr>
                        <w:pStyle w:val="Default"/>
                        <w:rPr>
                          <w:rFonts w:ascii="Arial" w:hAnsi="Arial" w:cs="Arial"/>
                          <w:color w:val="00B050"/>
                        </w:rPr>
                      </w:pPr>
                      <w:r w:rsidRPr="00E1204B">
                        <w:rPr>
                          <w:color w:val="00B050"/>
                        </w:rPr>
                        <w:sym w:font="Wingdings" w:char="F06C"/>
                      </w:r>
                      <w:r>
                        <w:rPr>
                          <w:color w:val="00B050"/>
                        </w:rPr>
                        <w:t xml:space="preserve"> </w:t>
                      </w:r>
                      <w:r w:rsidRPr="00E1204B">
                        <w:rPr>
                          <w:rStyle w:val="A3"/>
                          <w:rFonts w:ascii="Arial" w:hAnsi="Arial" w:cs="Arial"/>
                        </w:rPr>
                        <w:t>routinely occurs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C54" w:rsidRPr="00A41AFD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91D6C09" wp14:editId="2C2C19CC">
                <wp:simplePos x="0" y="0"/>
                <wp:positionH relativeFrom="column">
                  <wp:posOffset>7220197</wp:posOffset>
                </wp:positionH>
                <wp:positionV relativeFrom="paragraph">
                  <wp:posOffset>130629</wp:posOffset>
                </wp:positionV>
                <wp:extent cx="1531620" cy="1021278"/>
                <wp:effectExtent l="19050" t="19050" r="11430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021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F6A6E" w14:textId="5475A723" w:rsidR="003D2316" w:rsidRPr="003B1C54" w:rsidRDefault="00EC5185" w:rsidP="003B1C5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="00473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1C54" w:rsidRPr="003B1C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Vitamin D is prescribed for those who are Vitamin D deficient, have no or </w:t>
                            </w:r>
                            <w:r w:rsidR="00473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low exposure to sunlight</w:t>
                            </w:r>
                            <w:r w:rsidR="003B1C54" w:rsidRPr="003B1C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9129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="003B1C54" w:rsidRPr="003B1C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cared for in ARC or have suffered fragility fracture.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D6C09" id="_x0000_s1043" type="#_x0000_t202" style="position:absolute;margin-left:568.5pt;margin-top:10.3pt;width:120.6pt;height:80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" strokecolor="yellow" strokeweight="3pt">
                <v:textbox>
                  <w:txbxContent>
                    <w:p w14:paraId="6BFF6A6E" w14:textId="5475A723" w:rsidR="003D2316" w:rsidRPr="003B1C54" w:rsidRDefault="00EC5185" w:rsidP="003B1C54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="004739A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B1C54" w:rsidRPr="003B1C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Vitamin D is prescribed for those who are Vitamin D deficient, have no or </w:t>
                      </w:r>
                      <w:r w:rsidR="004739A9">
                        <w:rPr>
                          <w:rFonts w:ascii="Arial" w:hAnsi="Arial" w:cs="Arial"/>
                          <w:sz w:val="18"/>
                          <w:szCs w:val="18"/>
                        </w:rPr>
                        <w:t>low exposure to sunlight</w:t>
                      </w:r>
                      <w:r w:rsidR="003B1C54" w:rsidRPr="003B1C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9129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are </w:t>
                      </w:r>
                      <w:r w:rsidR="003B1C54" w:rsidRPr="003B1C54">
                        <w:rPr>
                          <w:rFonts w:ascii="Arial" w:hAnsi="Arial" w:cs="Arial"/>
                          <w:sz w:val="18"/>
                          <w:szCs w:val="18"/>
                        </w:rPr>
                        <w:t>cared for in ARC or have suffered fragility fracture.</w:t>
                      </w:r>
                    </w:p>
                  </w:txbxContent>
                </v:textbox>
              </v:shape>
            </w:pict>
          </mc:Fallback>
        </mc:AlternateContent>
      </w:r>
      <w:r w:rsidR="004A4B78" w:rsidRPr="00A41AFD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A16A103" wp14:editId="012BD240">
                <wp:simplePos x="0" y="0"/>
                <wp:positionH relativeFrom="margin">
                  <wp:posOffset>3681351</wp:posOffset>
                </wp:positionH>
                <wp:positionV relativeFrom="paragraph">
                  <wp:posOffset>3004456</wp:posOffset>
                </wp:positionV>
                <wp:extent cx="1317625" cy="1198897"/>
                <wp:effectExtent l="19050" t="19050" r="15875" b="203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198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5B532" w14:textId="2DDDE117" w:rsidR="004A4B78" w:rsidRPr="00A41AFD" w:rsidRDefault="00A41AFD" w:rsidP="00A41A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1AFD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13</w:t>
                            </w:r>
                            <w:r w:rsidR="005C253F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.</w:t>
                            </w:r>
                            <w:r w:rsidRPr="00A41AFD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1AFD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Standardised best </w:t>
                            </w:r>
                            <w:r w:rsid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practice (evidence informed) </w:t>
                            </w:r>
                            <w:r w:rsidRPr="00A41AFD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strength and balance exercises are advocate</w:t>
                            </w:r>
                            <w:r w:rsid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d for in </w:t>
                            </w:r>
                            <w:r w:rsidRPr="00A41AFD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aged residential care.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6A103" id="_x0000_s1044" type="#_x0000_t202" style="position:absolute;margin-left:289.85pt;margin-top:236.55pt;width:103.75pt;height:94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" strokecolor="red" strokeweight="3pt">
                <v:textbox>
                  <w:txbxContent>
                    <w:p w14:paraId="5AD5B532" w14:textId="2DDDE117" w:rsidR="004A4B78" w:rsidRPr="00A41AFD" w:rsidRDefault="00A41AFD" w:rsidP="00A41AFD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1AFD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>13</w:t>
                      </w:r>
                      <w:r w:rsidR="005C253F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>.</w:t>
                      </w:r>
                      <w:r w:rsidRPr="00A41AFD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 xml:space="preserve"> </w:t>
                      </w:r>
                      <w:r w:rsidRPr="00A41AFD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Standardised best </w:t>
                      </w:r>
                      <w:r w:rsid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practice (evidence informed) </w:t>
                      </w:r>
                      <w:r w:rsidRPr="00A41AFD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strength and balance exercises are advocate</w:t>
                      </w:r>
                      <w:r w:rsid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d for in </w:t>
                      </w:r>
                      <w:r w:rsidRPr="00A41AFD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aged residential care.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316" w:rsidRPr="00A41AFD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92D92C8" wp14:editId="3464B89B">
                <wp:simplePos x="0" y="0"/>
                <wp:positionH relativeFrom="column">
                  <wp:posOffset>1923803</wp:posOffset>
                </wp:positionH>
                <wp:positionV relativeFrom="paragraph">
                  <wp:posOffset>154379</wp:posOffset>
                </wp:positionV>
                <wp:extent cx="1293874" cy="1163782"/>
                <wp:effectExtent l="19050" t="19050" r="20955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874" cy="1163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B25ED" w14:textId="7C13BB4E" w:rsidR="003D2316" w:rsidRPr="007113F1" w:rsidRDefault="007113F1" w:rsidP="007113F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1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473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711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All comprehensive clinical assessment, including interRAI information, is used to inform a falls prevention care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D92C8" id="_x0000_s1045" type="#_x0000_t202" style="position:absolute;margin-left:151.5pt;margin-top:12.15pt;width:101.9pt;height:91.6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" strokecolor="yellow" strokeweight="3pt">
                <v:textbox>
                  <w:txbxContent>
                    <w:p w14:paraId="1A8B25ED" w14:textId="7C13BB4E" w:rsidR="003D2316" w:rsidRPr="007113F1" w:rsidRDefault="007113F1" w:rsidP="007113F1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13F1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4739A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7113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All comprehensive clinical assessment, including interRAI information, is used to inform a falls prevention care plan.</w:t>
                      </w:r>
                    </w:p>
                  </w:txbxContent>
                </v:textbox>
              </v:shape>
            </w:pict>
          </mc:Fallback>
        </mc:AlternateContent>
      </w:r>
      <w:r w:rsidR="003D2316" w:rsidRPr="00A41AFD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70AEF43" wp14:editId="10E74152">
                <wp:simplePos x="0" y="0"/>
                <wp:positionH relativeFrom="column">
                  <wp:posOffset>5462270</wp:posOffset>
                </wp:positionH>
                <wp:positionV relativeFrom="paragraph">
                  <wp:posOffset>153860</wp:posOffset>
                </wp:positionV>
                <wp:extent cx="1305750" cy="961579"/>
                <wp:effectExtent l="19050" t="19050" r="27940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750" cy="961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7BBC5" w14:textId="47993EB7" w:rsidR="003D2316" w:rsidRPr="007113F1" w:rsidRDefault="007113F1" w:rsidP="007113F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1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473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711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Bone health assessment and falls risk screening is conducted on those 50+</w:t>
                            </w:r>
                            <w:r w:rsidR="009129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1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years in general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1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practice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EF43" id="_x0000_s1046" type="#_x0000_t202" style="position:absolute;margin-left:430.1pt;margin-top:12.1pt;width:102.8pt;height:75.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" strokecolor="yellow" strokeweight="3pt">
                <v:textbox>
                  <w:txbxContent>
                    <w:p w14:paraId="50D7BBC5" w14:textId="47993EB7" w:rsidR="003D2316" w:rsidRPr="007113F1" w:rsidRDefault="007113F1" w:rsidP="007113F1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13F1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="004739A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7113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Bone health assessment and falls risk screening is conducted on those 50+</w:t>
                      </w:r>
                      <w:r w:rsidR="009129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113F1">
                        <w:rPr>
                          <w:rFonts w:ascii="Arial" w:hAnsi="Arial" w:cs="Arial"/>
                          <w:sz w:val="18"/>
                          <w:szCs w:val="18"/>
                        </w:rPr>
                        <w:t>years in general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113F1">
                        <w:rPr>
                          <w:rFonts w:ascii="Arial" w:hAnsi="Arial" w:cs="Arial"/>
                          <w:sz w:val="18"/>
                          <w:szCs w:val="18"/>
                        </w:rPr>
                        <w:t>practice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6CFB" w:rsidRPr="00A41AFD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61E2D40" wp14:editId="6B41BE06">
                <wp:simplePos x="0" y="0"/>
                <wp:positionH relativeFrom="column">
                  <wp:posOffset>5450205</wp:posOffset>
                </wp:positionH>
                <wp:positionV relativeFrom="paragraph">
                  <wp:posOffset>4428935</wp:posOffset>
                </wp:positionV>
                <wp:extent cx="1317625" cy="1198896"/>
                <wp:effectExtent l="19050" t="19050" r="15875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198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76726" w14:textId="4D8824EA" w:rsidR="00AE6CFB" w:rsidRPr="00A41AFD" w:rsidRDefault="00A41AFD" w:rsidP="00A41A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1AFD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19</w:t>
                            </w:r>
                            <w:r w:rsidR="005C253F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.</w:t>
                            </w:r>
                            <w:r w:rsidRPr="00A41AFD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1AFD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‘</w:t>
                            </w:r>
                            <w:r w:rsidR="005C253F">
                              <w:rPr>
                                <w:rFonts w:ascii="Arial" w:hAnsi="Arial" w:cs="Arial"/>
                                <w:i/>
                                <w:iCs/>
                                <w:color w:val="211D1E"/>
                                <w:sz w:val="18"/>
                                <w:szCs w:val="18"/>
                              </w:rPr>
                              <w:t>Knowing How We Are D</w:t>
                            </w:r>
                            <w:r w:rsidRPr="00A41AFD">
                              <w:rPr>
                                <w:rFonts w:ascii="Arial" w:hAnsi="Arial" w:cs="Arial"/>
                                <w:i/>
                                <w:iCs/>
                                <w:color w:val="211D1E"/>
                                <w:sz w:val="18"/>
                                <w:szCs w:val="18"/>
                              </w:rPr>
                              <w:t>oing</w:t>
                            </w:r>
                            <w:r w:rsidR="005C253F">
                              <w:rPr>
                                <w:rFonts w:ascii="Arial" w:hAnsi="Arial" w:cs="Arial"/>
                                <w:i/>
                                <w:iCs/>
                                <w:color w:val="211D1E"/>
                                <w:sz w:val="18"/>
                                <w:szCs w:val="18"/>
                              </w:rPr>
                              <w:t>’</w:t>
                            </w:r>
                            <w:r w:rsidRPr="00A41AFD">
                              <w:rPr>
                                <w:rFonts w:ascii="Arial" w:hAnsi="Arial" w:cs="Arial"/>
                                <w:i/>
                                <w:iCs/>
                                <w:color w:val="211D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1AFD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report is develope</w:t>
                            </w:r>
                            <w:r w:rsidR="00CA6FAC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d utilising data from ACC, HQSC, </w:t>
                            </w:r>
                            <w:r w:rsidR="005C253F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Atlas of Healthc</w:t>
                            </w:r>
                            <w:r w:rsidRPr="00A41AFD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are Variation and local systems.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2D40" id="_x0000_s1047" type="#_x0000_t202" style="position:absolute;margin-left:429.15pt;margin-top:348.75pt;width:103.75pt;height:94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" strokecolor="yellow" strokeweight="3pt">
                <v:textbox>
                  <w:txbxContent>
                    <w:p w14:paraId="5B776726" w14:textId="4D8824EA" w:rsidR="00AE6CFB" w:rsidRPr="00A41AFD" w:rsidRDefault="00A41AFD" w:rsidP="00A41AFD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1AFD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>19</w:t>
                      </w:r>
                      <w:r w:rsidR="005C253F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>.</w:t>
                      </w:r>
                      <w:r w:rsidRPr="00A41AFD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 xml:space="preserve"> </w:t>
                      </w:r>
                      <w:r w:rsidRPr="00A41AFD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A </w:t>
                      </w:r>
                      <w:r w:rsid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‘</w:t>
                      </w:r>
                      <w:r w:rsidR="005C253F">
                        <w:rPr>
                          <w:rFonts w:ascii="Arial" w:hAnsi="Arial" w:cs="Arial"/>
                          <w:i/>
                          <w:iCs/>
                          <w:color w:val="211D1E"/>
                          <w:sz w:val="18"/>
                          <w:szCs w:val="18"/>
                        </w:rPr>
                        <w:t>Knowing How We Are D</w:t>
                      </w:r>
                      <w:r w:rsidRPr="00A41AFD">
                        <w:rPr>
                          <w:rFonts w:ascii="Arial" w:hAnsi="Arial" w:cs="Arial"/>
                          <w:i/>
                          <w:iCs/>
                          <w:color w:val="211D1E"/>
                          <w:sz w:val="18"/>
                          <w:szCs w:val="18"/>
                        </w:rPr>
                        <w:t>oing</w:t>
                      </w:r>
                      <w:r w:rsidR="005C253F">
                        <w:rPr>
                          <w:rFonts w:ascii="Arial" w:hAnsi="Arial" w:cs="Arial"/>
                          <w:i/>
                          <w:iCs/>
                          <w:color w:val="211D1E"/>
                          <w:sz w:val="18"/>
                          <w:szCs w:val="18"/>
                        </w:rPr>
                        <w:t>’</w:t>
                      </w:r>
                      <w:r w:rsidRPr="00A41AFD">
                        <w:rPr>
                          <w:rFonts w:ascii="Arial" w:hAnsi="Arial" w:cs="Arial"/>
                          <w:i/>
                          <w:iCs/>
                          <w:color w:val="211D1E"/>
                          <w:sz w:val="18"/>
                          <w:szCs w:val="18"/>
                        </w:rPr>
                        <w:t xml:space="preserve"> </w:t>
                      </w:r>
                      <w:r w:rsidRPr="00A41AFD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report is develope</w:t>
                      </w:r>
                      <w:r w:rsidR="00CA6FAC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d utilising data from ACC, HQSC, </w:t>
                      </w:r>
                      <w:r w:rsidR="005C253F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Atlas of Healthc</w:t>
                      </w:r>
                      <w:r w:rsidRPr="00A41AFD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are Variation and local systems.</w:t>
                      </w:r>
                    </w:p>
                  </w:txbxContent>
                </v:textbox>
              </v:shape>
            </w:pict>
          </mc:Fallback>
        </mc:AlternateContent>
      </w:r>
      <w:r w:rsidR="00AE6CFB" w:rsidRPr="00A41AFD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9F89AB1" wp14:editId="51536FD0">
                <wp:simplePos x="0" y="0"/>
                <wp:positionH relativeFrom="column">
                  <wp:posOffset>1923803</wp:posOffset>
                </wp:positionH>
                <wp:positionV relativeFrom="paragraph">
                  <wp:posOffset>4435079</wp:posOffset>
                </wp:positionV>
                <wp:extent cx="1318161" cy="1175575"/>
                <wp:effectExtent l="19050" t="19050" r="1587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161" cy="117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F2301" w14:textId="530CFC59" w:rsidR="00AE6CFB" w:rsidRPr="00A41AFD" w:rsidRDefault="00A41AFD" w:rsidP="00A41A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1AFD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17</w:t>
                            </w:r>
                            <w:r w:rsidR="005C253F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.</w:t>
                            </w:r>
                            <w:r w:rsidRPr="00A41AFD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253F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 xml:space="preserve">DHB </w:t>
                            </w:r>
                            <w:r w:rsidRPr="00A41AFD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develops an in-home falls prevention programme including assessment and treatment for the frail and elderly at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89AB1" id="_x0000_s1048" type="#_x0000_t202" style="position:absolute;margin-left:151.5pt;margin-top:349.2pt;width:103.8pt;height:92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" strokecolor="yellow" strokeweight="3pt">
                <v:textbox>
                  <w:txbxContent>
                    <w:p w14:paraId="28DF2301" w14:textId="530CFC59" w:rsidR="00AE6CFB" w:rsidRPr="00A41AFD" w:rsidRDefault="00A41AFD" w:rsidP="00A41AFD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1AFD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>17</w:t>
                      </w:r>
                      <w:r w:rsidR="005C253F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>.</w:t>
                      </w:r>
                      <w:r w:rsidRPr="00A41AFD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 xml:space="preserve"> </w:t>
                      </w:r>
                      <w:r w:rsidR="005C253F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 xml:space="preserve">DHB </w:t>
                      </w:r>
                      <w:r w:rsidRPr="00A41AFD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develops an in-home falls prevention programme including assessment and treatment for the frail and elderly at home.</w:t>
                      </w:r>
                    </w:p>
                  </w:txbxContent>
                </v:textbox>
              </v:shape>
            </w:pict>
          </mc:Fallback>
        </mc:AlternateContent>
      </w:r>
      <w:r w:rsidR="00212D81" w:rsidRPr="00A41AFD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F54D9E" wp14:editId="45AF4BB6">
                <wp:simplePos x="0" y="0"/>
                <wp:positionH relativeFrom="column">
                  <wp:posOffset>154379</wp:posOffset>
                </wp:positionH>
                <wp:positionV relativeFrom="paragraph">
                  <wp:posOffset>4441370</wp:posOffset>
                </wp:positionV>
                <wp:extent cx="1318161" cy="1175575"/>
                <wp:effectExtent l="19050" t="19050" r="15875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161" cy="117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D95E6" w14:textId="52D23246" w:rsidR="00212D81" w:rsidRPr="00A41AFD" w:rsidRDefault="00A41AFD" w:rsidP="00A41A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1AFD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16</w:t>
                            </w:r>
                            <w:r w:rsidR="005C253F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.</w:t>
                            </w:r>
                            <w:r w:rsidRPr="00A41AFD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1AFD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HQSC falls process markers meet expected threshold and quality expectations in clinical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54D9E" id="_x0000_s1049" type="#_x0000_t202" style="position:absolute;margin-left:12.15pt;margin-top:349.7pt;width:103.8pt;height:9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" strokecolor="#00b050" strokeweight="3pt">
                <v:textbox>
                  <w:txbxContent>
                    <w:p w14:paraId="486D95E6" w14:textId="52D23246" w:rsidR="00212D81" w:rsidRPr="00A41AFD" w:rsidRDefault="00A41AFD" w:rsidP="00A41AFD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1AFD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>16</w:t>
                      </w:r>
                      <w:r w:rsidR="005C253F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>.</w:t>
                      </w:r>
                      <w:r w:rsidRPr="00A41AFD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 xml:space="preserve"> </w:t>
                      </w:r>
                      <w:r w:rsidRPr="00A41AFD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HQSC falls process markers meet expected threshold and quality expectations in clinical areas.</w:t>
                      </w:r>
                    </w:p>
                  </w:txbxContent>
                </v:textbox>
              </v:shape>
            </w:pict>
          </mc:Fallback>
        </mc:AlternateContent>
      </w:r>
      <w:r w:rsidR="00212D81" w:rsidRPr="00A41AFD">
        <w:rPr>
          <w:rFonts w:ascii="Arial" w:hAnsi="Arial" w:cs="Arial"/>
          <w:noProof/>
          <w:sz w:val="17"/>
          <w:szCs w:val="17"/>
          <w:lang w:eastAsia="en-N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F8707D" wp14:editId="614B1A26">
                <wp:simplePos x="0" y="0"/>
                <wp:positionH relativeFrom="column">
                  <wp:posOffset>7220197</wp:posOffset>
                </wp:positionH>
                <wp:positionV relativeFrom="paragraph">
                  <wp:posOffset>4429495</wp:posOffset>
                </wp:positionV>
                <wp:extent cx="1531917" cy="1187533"/>
                <wp:effectExtent l="19050" t="19050" r="1143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917" cy="118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6DE1" w14:textId="2803ED8A" w:rsidR="00212D81" w:rsidRPr="00A41AFD" w:rsidRDefault="00A41AFD" w:rsidP="00A41A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1AFD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20</w:t>
                            </w:r>
                            <w:r w:rsidR="005C253F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>.</w:t>
                            </w:r>
                            <w:r w:rsidRPr="00A41AFD">
                              <w:rPr>
                                <w:rFonts w:ascii="Arial" w:hAnsi="Arial" w:cs="Arial"/>
                                <w:bCs/>
                                <w:color w:val="211D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1AFD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Governance of falls</w:t>
                            </w:r>
                            <w:r w:rsidR="00AE3474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 and fracture</w:t>
                            </w:r>
                            <w:r w:rsidRPr="00A41AFD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 xml:space="preserve"> prevention programmes are maintained at board and alliance leadership level</w:t>
                            </w:r>
                            <w:r w:rsidR="00AE3474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, and incorporate a cross sector / system perspective</w:t>
                            </w:r>
                            <w:r w:rsidRPr="00A41AFD">
                              <w:rPr>
                                <w:rFonts w:ascii="Arial" w:hAnsi="Arial" w:cs="Arial"/>
                                <w:color w:val="211D1E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8707D" id="_x0000_s1050" type="#_x0000_t202" style="position:absolute;margin-left:568.5pt;margin-top:348.8pt;width:120.6pt;height:9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" strokecolor="#00b050" strokeweight="3pt">
                <v:textbox>
                  <w:txbxContent>
                    <w:p w14:paraId="70046DE1" w14:textId="2803ED8A" w:rsidR="00212D81" w:rsidRPr="00A41AFD" w:rsidRDefault="00A41AFD" w:rsidP="00A41AFD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1AFD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>20</w:t>
                      </w:r>
                      <w:r w:rsidR="005C253F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>.</w:t>
                      </w:r>
                      <w:r w:rsidRPr="00A41AFD">
                        <w:rPr>
                          <w:rFonts w:ascii="Arial" w:hAnsi="Arial" w:cs="Arial"/>
                          <w:bCs/>
                          <w:color w:val="211D1E"/>
                          <w:sz w:val="18"/>
                          <w:szCs w:val="18"/>
                        </w:rPr>
                        <w:t xml:space="preserve"> </w:t>
                      </w:r>
                      <w:r w:rsidRPr="00A41AFD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Governance of falls</w:t>
                      </w:r>
                      <w:r w:rsidR="00AE3474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 and fracture</w:t>
                      </w:r>
                      <w:r w:rsidRPr="00A41AFD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 xml:space="preserve"> prevention programmes are maintained at board and alliance leadership level</w:t>
                      </w:r>
                      <w:r w:rsidR="00AE3474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, and incorporate a cross sector / system perspective</w:t>
                      </w:r>
                      <w:r w:rsidRPr="00A41AFD">
                        <w:rPr>
                          <w:rFonts w:ascii="Arial" w:hAnsi="Arial" w:cs="Arial"/>
                          <w:color w:val="211D1E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05943" w:rsidRPr="00A41AFD">
        <w:rPr>
          <w:rFonts w:ascii="Arial" w:hAnsi="Arial" w:cs="Arial"/>
          <w:noProof/>
          <w:sz w:val="17"/>
          <w:szCs w:val="17"/>
          <w:lang w:eastAsia="en-NZ"/>
        </w:rPr>
        <w:drawing>
          <wp:anchor distT="0" distB="0" distL="114300" distR="114300" simplePos="0" relativeHeight="251650048" behindDoc="0" locked="0" layoutInCell="1" allowOverlap="1" wp14:anchorId="7D744132" wp14:editId="6FF611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01759" cy="5783283"/>
            <wp:effectExtent l="0" t="0" r="0" b="8255"/>
            <wp:wrapThrough wrapText="bothSides">
              <wp:wrapPolygon edited="0">
                <wp:start x="0" y="0"/>
                <wp:lineTo x="0" y="21560"/>
                <wp:lineTo x="21541" y="21560"/>
                <wp:lineTo x="215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gsaw-20-Block-Grey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1759" cy="5783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65B4" w:rsidRPr="00A41AFD" w:rsidSect="003059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43"/>
    <w:rsid w:val="00023F01"/>
    <w:rsid w:val="0015638A"/>
    <w:rsid w:val="00212D81"/>
    <w:rsid w:val="002F268B"/>
    <w:rsid w:val="00305943"/>
    <w:rsid w:val="003B1C54"/>
    <w:rsid w:val="003D2316"/>
    <w:rsid w:val="004739A9"/>
    <w:rsid w:val="004A4B78"/>
    <w:rsid w:val="005965B4"/>
    <w:rsid w:val="005C253F"/>
    <w:rsid w:val="007113F1"/>
    <w:rsid w:val="009129D0"/>
    <w:rsid w:val="00923A5F"/>
    <w:rsid w:val="009D30A6"/>
    <w:rsid w:val="00A41AFD"/>
    <w:rsid w:val="00AE3474"/>
    <w:rsid w:val="00AE6CFB"/>
    <w:rsid w:val="00CA6FAC"/>
    <w:rsid w:val="00E1204B"/>
    <w:rsid w:val="00EC5185"/>
    <w:rsid w:val="00F361F4"/>
    <w:rsid w:val="00F44DC3"/>
    <w:rsid w:val="00F6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9F9F"/>
  <w15:chartTrackingRefBased/>
  <w15:docId w15:val="{F22BA6CE-CC5B-4F99-8F14-A710DC82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13F1"/>
    <w:pPr>
      <w:autoSpaceDE w:val="0"/>
      <w:autoSpaceDN w:val="0"/>
      <w:adjustRightInd w:val="0"/>
      <w:spacing w:after="0" w:line="240" w:lineRule="auto"/>
      <w:ind w:left="39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113F1"/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7113F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3">
    <w:name w:val="A3"/>
    <w:uiPriority w:val="99"/>
    <w:rsid w:val="007113F1"/>
    <w:rPr>
      <w:rFonts w:cs="Myriad Pro"/>
      <w:color w:val="211D1E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A41AFD"/>
    <w:pPr>
      <w:spacing w:line="241" w:lineRule="atLeast"/>
    </w:pPr>
    <w:rPr>
      <w:rFonts w:ascii="Myriad Pro Light" w:hAnsi="Myriad Pro Light" w:cstheme="minorBidi"/>
      <w:color w:val="auto"/>
    </w:rPr>
  </w:style>
  <w:style w:type="character" w:customStyle="1" w:styleId="A5">
    <w:name w:val="A5"/>
    <w:uiPriority w:val="99"/>
    <w:rsid w:val="00A41AFD"/>
    <w:rPr>
      <w:rFonts w:cs="Myriad Pro Light"/>
      <w:color w:val="211D1E"/>
      <w:sz w:val="19"/>
      <w:szCs w:val="19"/>
    </w:rPr>
  </w:style>
  <w:style w:type="character" w:customStyle="1" w:styleId="A4">
    <w:name w:val="A4"/>
    <w:uiPriority w:val="99"/>
    <w:rsid w:val="00023F01"/>
    <w:rPr>
      <w:rFonts w:cs="Myriad Pro"/>
      <w:i/>
      <w:iCs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0f5f3592-6945-4c22-808a-f55b4355eea4" ContentTypeId="0x0101000CDCA907424BAC4488B93C6F45323752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bfa16a-a3a9-440c-9133-c4aec73b974f">HQSC-338-6567</_dlc_DocId>
    <_dlc_DocIdUrl xmlns="69bfa16a-a3a9-440c-9133-c4aec73b974f">
      <Url>http://intranet.hqsc.local/DMS/Programmes/_layouts/DocIdRedir.aspx?ID=HQSC-338-6567</Url>
      <Description>HQSC-338-6567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0CDCA907424BAC4488B93C6F45323752003DFB7F9CF8FDA049AD8B23B9220D46CD00BDCC25F2DD6A8C4CAAA52F9F65428D19" ma:contentTypeVersion="4" ma:contentTypeDescription="Use this content type to classify and store documents on HQSC DMS website" ma:contentTypeScope="" ma:versionID="76a045e856607c509d3793710008408b">
  <xsd:schema xmlns:xsd="http://www.w3.org/2001/XMLSchema" xmlns:xs="http://www.w3.org/2001/XMLSchema" xmlns:p="http://schemas.microsoft.com/office/2006/metadata/properties" xmlns:ns2="69bfa16a-a3a9-440c-9133-c4aec73b974f" targetNamespace="http://schemas.microsoft.com/office/2006/metadata/properties" ma:root="true" ma:fieldsID="d468d2f430544629a1d021b04664f5a8" ns2:_="">
    <xsd:import namespace="69bfa16a-a3a9-440c-9133-c4aec73b97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a16a-a3a9-440c-9133-c4aec73b97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711F8-F124-4911-BCF3-33CAA865616C}"/>
</file>

<file path=customXml/itemProps2.xml><?xml version="1.0" encoding="utf-8"?>
<ds:datastoreItem xmlns:ds="http://schemas.openxmlformats.org/officeDocument/2006/customXml" ds:itemID="{64824B41-6954-4934-9825-D20180CE662E}"/>
</file>

<file path=customXml/itemProps3.xml><?xml version="1.0" encoding="utf-8"?>
<ds:datastoreItem xmlns:ds="http://schemas.openxmlformats.org/officeDocument/2006/customXml" ds:itemID="{EBB8B481-9E28-49A9-ACBC-914CC38B4038}"/>
</file>

<file path=customXml/itemProps4.xml><?xml version="1.0" encoding="utf-8"?>
<ds:datastoreItem xmlns:ds="http://schemas.openxmlformats.org/officeDocument/2006/customXml" ds:itemID="{1BF6267E-1202-4501-8A69-8008AC9951A7}"/>
</file>

<file path=customXml/itemProps5.xml><?xml version="1.0" encoding="utf-8"?>
<ds:datastoreItem xmlns:ds="http://schemas.openxmlformats.org/officeDocument/2006/customXml" ds:itemID="{265F262D-9E81-4F1E-86A6-EDBA202ED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&amp; Safety Commission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Jocasta Whittingham</dc:creator>
  <cp:keywords/>
  <dc:description/>
  <cp:lastModifiedBy>Gabrielle Nicholson</cp:lastModifiedBy>
  <cp:revision>3</cp:revision>
  <dcterms:created xsi:type="dcterms:W3CDTF">2018-04-16T02:24:00Z</dcterms:created>
  <dcterms:modified xsi:type="dcterms:W3CDTF">2018-04-16T02:28:00Z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0x0101000CDCA907424BAC4488B93C6F45323752003DFB7F9CF8FDA049AD8B23B9220D46CD00BDCC25F2DD6A8C4CAAA52F9F65428D19</vt:lpwstr>
  </property>
  <property fmtid="{D5CDD505-2E9C-101B-9397-08002B2CF9AE}" pid="3" name="_dlc_DocIdItemGuid">
    <vt:lpwstr>3ba32da7-f1d3-4cad-bf64-fa0430add2d5</vt:lpwstr>
  </property>
</Properties>
</file>